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关于后羿射箭出自哪个典故？该典故蕴含了什么哲学道理？</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嗨又和大家见面了，今天小编带来了一篇关于后羿射箭的文章，希望你们喜欢。　　【出处】(前秦)苻朗《苻子》。　　【释义】后羿：史上留名的，共有两位后羿。一位生于尧帝时代，一位生于夏朝时代，本文中指后者。　　【历史典故】　　神射手后羿练就了一...</w:t>
      </w:r>
    </w:p>
    <w:p>
      <w:pPr>
        <w:ind w:left="0" w:right="0" w:firstLine="560"/>
        <w:spacing w:before="450" w:after="450" w:line="312" w:lineRule="auto"/>
      </w:pPr>
      <w:r>
        <w:rPr>
          <w:rFonts w:ascii="宋体" w:hAnsi="宋体" w:eastAsia="宋体" w:cs="宋体"/>
          <w:color w:val="000"/>
          <w:sz w:val="28"/>
          <w:szCs w:val="28"/>
        </w:rPr>
        <w:t xml:space="preserve">　　嗨又和大家见面了，今天小编带来了一篇关于后羿射箭的文章，希望你们喜欢。</w:t>
      </w:r>
    </w:p>
    <w:p>
      <w:pPr>
        <w:ind w:left="0" w:right="0" w:firstLine="560"/>
        <w:spacing w:before="450" w:after="450" w:line="312" w:lineRule="auto"/>
      </w:pPr>
      <w:r>
        <w:rPr>
          <w:rFonts w:ascii="宋体" w:hAnsi="宋体" w:eastAsia="宋体" w:cs="宋体"/>
          <w:color w:val="000"/>
          <w:sz w:val="28"/>
          <w:szCs w:val="28"/>
        </w:rPr>
        <w:t xml:space="preserve">　　【出处】(前秦)苻朗《苻子》。</w:t>
      </w:r>
    </w:p>
    <w:p>
      <w:pPr>
        <w:ind w:left="0" w:right="0" w:firstLine="560"/>
        <w:spacing w:before="450" w:after="450" w:line="312" w:lineRule="auto"/>
      </w:pPr>
      <w:r>
        <w:rPr>
          <w:rFonts w:ascii="宋体" w:hAnsi="宋体" w:eastAsia="宋体" w:cs="宋体"/>
          <w:color w:val="000"/>
          <w:sz w:val="28"/>
          <w:szCs w:val="28"/>
        </w:rPr>
        <w:t xml:space="preserve">　　【释义】后羿：史上留名的，共有两位后羿。一位生于尧帝时代，一位生于夏朝时代，本文中指后者。</w:t>
      </w:r>
    </w:p>
    <w:p>
      <w:pPr>
        <w:ind w:left="0" w:right="0" w:firstLine="560"/>
        <w:spacing w:before="450" w:after="450" w:line="312" w:lineRule="auto"/>
      </w:pPr>
      <w:r>
        <w:rPr>
          <w:rFonts w:ascii="宋体" w:hAnsi="宋体" w:eastAsia="宋体" w:cs="宋体"/>
          <w:color w:val="000"/>
          <w:sz w:val="28"/>
          <w:szCs w:val="28"/>
        </w:rPr>
        <w:t xml:space="preserve">　　【历史典故】</w:t>
      </w:r>
    </w:p>
    <w:p>
      <w:pPr>
        <w:ind w:left="0" w:right="0" w:firstLine="560"/>
        <w:spacing w:before="450" w:after="450" w:line="312" w:lineRule="auto"/>
      </w:pPr>
      <w:r>
        <w:rPr>
          <w:rFonts w:ascii="宋体" w:hAnsi="宋体" w:eastAsia="宋体" w:cs="宋体"/>
          <w:color w:val="000"/>
          <w:sz w:val="28"/>
          <w:szCs w:val="28"/>
        </w:rPr>
        <w:t xml:space="preserve">　　神射手后羿练就了一身百步穿杨的好本领，箭箭都射中靶心，从来没有失手过。人们争相传颂他高超的射技，对他非常敬佩。</w:t>
      </w:r>
    </w:p>
    <w:p>
      <w:pPr>
        <w:ind w:left="0" w:right="0" w:firstLine="560"/>
        <w:spacing w:before="450" w:after="450" w:line="312" w:lineRule="auto"/>
      </w:pPr>
      <w:r>
        <w:rPr>
          <w:rFonts w:ascii="宋体" w:hAnsi="宋体" w:eastAsia="宋体" w:cs="宋体"/>
          <w:color w:val="000"/>
          <w:sz w:val="28"/>
          <w:szCs w:val="28"/>
        </w:rPr>
        <w:t xml:space="preserve">　　夏王也从旁人那里听说了这位神射手的本领，也目睹过后羿的表演，十分欣赏他的功夫。有一天，夏王想把后羿召入宫中来，单独给他一个人演习一番，好尽情领略后羿炉火纯青的射技。</w:t>
      </w:r>
    </w:p>
    <w:p>
      <w:pPr>
        <w:ind w:left="0" w:right="0" w:firstLine="560"/>
        <w:spacing w:before="450" w:after="450" w:line="312" w:lineRule="auto"/>
      </w:pPr>
      <w:r>
        <w:rPr>
          <w:rFonts w:ascii="宋体" w:hAnsi="宋体" w:eastAsia="宋体" w:cs="宋体"/>
          <w:color w:val="000"/>
          <w:sz w:val="28"/>
          <w:szCs w:val="28"/>
        </w:rPr>
        <w:t xml:space="preserve">　　于是，夏王命人把后羿找来，带他到御花园里找了个开阔地带，叫人拿来了一块一尺见方、靶心直径大约一寸的兽皮箭靶，用手指着说：“今天请先生来，是想请你展示一下精湛的本领，这个箭靶就是你的目标。为了使这次表演不至于因为没有竞争而沉闷乏味，我来给你定个赏罚规则：如果射中了的话，我就赏赐给你黄金万两;如果射不中，那就要削减你一千户的封地。现在请先生开始吧。”</w:t>
      </w:r>
    </w:p>
    <w:p>
      <w:pPr>
        <w:ind w:left="0" w:right="0" w:firstLine="560"/>
        <w:spacing w:before="450" w:after="450" w:line="312" w:lineRule="auto"/>
      </w:pPr>
      <w:r>
        <w:rPr>
          <w:rFonts w:ascii="宋体" w:hAnsi="宋体" w:eastAsia="宋体" w:cs="宋体"/>
          <w:color w:val="000"/>
          <w:sz w:val="28"/>
          <w:szCs w:val="28"/>
        </w:rPr>
        <w:t xml:space="preserve">　　后羿听了夏王的话，一言不发，面色变得凝重起来。他慢慢走到离箭靶一百步的地方，脚步显得相当沉重。然后，后羿取出一支箭搭上弓弦，摆好姿势拉开弓开始瞄准。</w:t>
      </w:r>
    </w:p>
    <w:p>
      <w:pPr>
        <w:ind w:left="0" w:right="0" w:firstLine="560"/>
        <w:spacing w:before="450" w:after="450" w:line="312" w:lineRule="auto"/>
      </w:pPr>
      <w:r>
        <w:rPr>
          <w:rFonts w:ascii="宋体" w:hAnsi="宋体" w:eastAsia="宋体" w:cs="宋体"/>
          <w:color w:val="000"/>
          <w:sz w:val="28"/>
          <w:szCs w:val="28"/>
        </w:rPr>
        <w:t xml:space="preserve">　　想到自己这一箭射出去可能发生的结果，一向镇定的后羿呼吸变得急促起来，拉弓的手也微微发抖，瞄了几次都没有把箭射出去。后羿终于下定决心松开了弦，箭应声而出，“啪”地一下钉在离靶心足有几寸远的地方。后羿脸色一下子白了，他再次弯弓搭箭，精神却更加不集中了，射出的箭也偏得更加离谱。</w:t>
      </w:r>
    </w:p>
    <w:p>
      <w:pPr>
        <w:ind w:left="0" w:right="0" w:firstLine="560"/>
        <w:spacing w:before="450" w:after="450" w:line="312" w:lineRule="auto"/>
      </w:pPr>
      <w:r>
        <w:rPr>
          <w:rFonts w:ascii="宋体" w:hAnsi="宋体" w:eastAsia="宋体" w:cs="宋体"/>
          <w:color w:val="000"/>
          <w:sz w:val="28"/>
          <w:szCs w:val="28"/>
        </w:rPr>
        <w:t xml:space="preserve">　　后羿收拾弓箭，勉强赔笑向夏王告辞，悻悻地离开了王宫。</w:t>
      </w:r>
    </w:p>
    <w:p>
      <w:pPr>
        <w:ind w:left="0" w:right="0" w:firstLine="560"/>
        <w:spacing w:before="450" w:after="450" w:line="312" w:lineRule="auto"/>
      </w:pPr>
      <w:r>
        <w:rPr>
          <w:rFonts w:ascii="宋体" w:hAnsi="宋体" w:eastAsia="宋体" w:cs="宋体"/>
          <w:color w:val="000"/>
          <w:sz w:val="28"/>
          <w:szCs w:val="28"/>
        </w:rPr>
        <w:t xml:space="preserve">　　后羿平日射箭，不过是一般练习，在一颗平常心之下，水平自然可以正常发挥。可是当射箭的成绩直接关系到切身利益时，他就无法静下心来充分施展技术。患得患失、过分计较自己的利益是我们获得成功的大碍。我们应当从后羿身上吸取教训，面临任何情况时都应尽量保持平常心。在学习中，我们也会遇到很多这样的情况，一个人在平时学习时的成绩很好，但到考试时却发挥不出应有的水平，其实是因为过于注重考试的结果而无法集中精力于眼前的考试而导致的。所以，在面临重大的事件时，拥有平和的心态对于一个人来讲尤为重要。</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2025-04-28T19:50:57+08:00</dcterms:created>
  <dcterms:modified xsi:type="dcterms:W3CDTF">2025-04-28T19:50:57+08:00</dcterms:modified>
</cp:coreProperties>
</file>

<file path=docProps/custom.xml><?xml version="1.0" encoding="utf-8"?>
<Properties xmlns="http://schemas.openxmlformats.org/officeDocument/2006/custom-properties" xmlns:vt="http://schemas.openxmlformats.org/officeDocument/2006/docPropsVTypes"/>
</file>