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政工初级个人职称工作总结(实用6篇)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政工初级个人职称工作总结11、负责劳动工资管理和考核工作。具体有：负责劳资报表的编制和上报工作等；2、负责公司人事管理方面的工作。具体有：编制花名册；人事报表的编制和上报；起草干部任命文件等；3、负责公司本部职工考勤工作，建立详细的职工考勤...</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政工初级个人职称工作总结1</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女，19__年6月25日出生，大专学历。20__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一、政治思想地方</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戴中国_的领导，坚持四项基本原则，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二、工作表现，教育教学地方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__年取得了外语补习学校幼儿师资通过结业证书，获幼儿园“幼儿教师风采”演讲比赛优秀奖。20__年取得市教委举办的幼师舞蹈培训证书。20__年荣获“中国?新加坡少儿美术书法比赛”优秀指导老师奖，通过全国书画四级专业证书，上海音乐家协会古筝七级证书。20__年取得江苏省中小学教师考试学前教育的大专毕业证书，通过了计算机检测与普通话测试。20__年取得江苏省教师培训中心的多媒体课件制作培训证书。20__年获得扬州市幼儿园墙饰评比一等奖。20__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政工初级个人职称工作总结3</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实行竞聘上岗，我作为一名年轻教师，本着锻炼、提高的目的，参与了这次活动，走上了竞聘的舞台，因为参与的过程本身也是一种锻炼，参与的经历本身也是一种财富的积累。我竞争的职位是教导处主任。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作为一名教导主任，首先应该明确自己的职责，教导处主任是教导处的负责人，在校长直接领导下，领导和团结全体工作人员，协助校长全面贯彻党的教育方针，负责学校教育、教学等方面的经常组织管理工作，具体的来说很多很多，每个教导处都有张贴，在我看来，主要有：一、做好校长的助手，充分发挥协助作用。比如协助校长贯彻教育方针，完成教学任务，协助校长制定和组织实施学校的教育、教学工和计划，考核制度等，经常进行检查，定期进行总结。还有协助校长做好教师和有关职工的思想政治工作等。 二、处理日常教务行政工作，组织学生入学，做好师生考勤考绩，组织学生考试，督促阅卷，指导质量分析；进行排课、管理好学生的学籍等，还有做好资料的搜集与整理工作。三、组织、管理教育教学工作。全面了解教师的思想状况、业务专长和教学水平。协助校长选配教研组长。审查教研组的工作计划和教师的教学计划。检查教师备课及教学情况、组织观摩教学，通过听课，参加教研组织活动，检查学生作业、分析试卷以及召开学生座谈会等途径，了解和掌握教学情况。组织教师的文化和业务进修等等。</w:t>
      </w:r>
    </w:p>
    <w:p>
      <w:pPr>
        <w:ind w:left="0" w:right="0" w:firstLine="560"/>
        <w:spacing w:before="450" w:after="450" w:line="312" w:lineRule="auto"/>
      </w:pPr>
      <w:r>
        <w:rPr>
          <w:rFonts w:ascii="宋体" w:hAnsi="宋体" w:eastAsia="宋体" w:cs="宋体"/>
          <w:color w:val="000"/>
          <w:sz w:val="28"/>
          <w:szCs w:val="28"/>
        </w:rPr>
        <w:t xml:space="preserve">一所好的学校，好的管理理念必不可少，作为教导主任，立足定小的实际，我个人觉的，要树立以下的管理理念：一是课堂教学是学校工作的中心环节。二是教学秩序、教学常规是教学质量的保证。三是教育观念要不断更新。教育管理观念主要有：以人为本、以农为本、均衡发展、知识管理 。以人为本就是要以教师、学生为本，从制度到活动组织，再到评价体系，一一显现。知识管理注重学校的知识创新和知识文化的建设，强调培育和促进教师的成长，从而使学校获得一种可持续发展的优势。</w:t>
      </w:r>
    </w:p>
    <w:p>
      <w:pPr>
        <w:ind w:left="0" w:right="0" w:firstLine="560"/>
        <w:spacing w:before="450" w:after="450" w:line="312" w:lineRule="auto"/>
      </w:pPr>
      <w:r>
        <w:rPr>
          <w:rFonts w:ascii="宋体" w:hAnsi="宋体" w:eastAsia="宋体" w:cs="宋体"/>
          <w:color w:val="000"/>
          <w:sz w:val="28"/>
          <w:szCs w:val="28"/>
        </w:rPr>
        <w:t xml:space="preserve">基于以上的理念，我的教育管理措施主要有：</w:t>
      </w:r>
    </w:p>
    <w:p>
      <w:pPr>
        <w:ind w:left="0" w:right="0" w:firstLine="560"/>
        <w:spacing w:before="450" w:after="450" w:line="312" w:lineRule="auto"/>
      </w:pPr>
      <w:r>
        <w:rPr>
          <w:rFonts w:ascii="宋体" w:hAnsi="宋体" w:eastAsia="宋体" w:cs="宋体"/>
          <w:color w:val="000"/>
          <w:sz w:val="28"/>
          <w:szCs w:val="28"/>
        </w:rPr>
        <w:t xml:space="preserve">一、建立详细的各类管理制度，从师德考核到教科研活动安排，再到考勤等，力争做到有章可循，有则可守，同时体现以人为本的理念。</w:t>
      </w:r>
    </w:p>
    <w:p>
      <w:pPr>
        <w:ind w:left="0" w:right="0" w:firstLine="560"/>
        <w:spacing w:before="450" w:after="450" w:line="312" w:lineRule="auto"/>
      </w:pPr>
      <w:r>
        <w:rPr>
          <w:rFonts w:ascii="宋体" w:hAnsi="宋体" w:eastAsia="宋体" w:cs="宋体"/>
          <w:color w:val="000"/>
          <w:sz w:val="28"/>
          <w:szCs w:val="28"/>
        </w:rPr>
        <w:t xml:space="preserve">二、结合中心校的竞聘，做好教师的竞聘上岗工作，同时合理分班，减少差异，做到量才使用，发挥教师的最大能动性。进一步营造公平竞争的教学、发展机制坚持稳定和适当调整优秀学生、后进学生的原则，进行科学合理分班；今后教师执教镇级及其以上公开课、评优课，除上级指名外，一般都要遵循“自愿申报——说课——推荐上报”的程序，以确保教师公平竞争的机会。</w:t>
      </w:r>
    </w:p>
    <w:p>
      <w:pPr>
        <w:ind w:left="0" w:right="0" w:firstLine="560"/>
        <w:spacing w:before="450" w:after="450" w:line="312" w:lineRule="auto"/>
      </w:pPr>
      <w:r>
        <w:rPr>
          <w:rFonts w:ascii="宋体" w:hAnsi="宋体" w:eastAsia="宋体" w:cs="宋体"/>
          <w:color w:val="000"/>
          <w:sz w:val="28"/>
          <w:szCs w:val="28"/>
        </w:rPr>
        <w:t xml:space="preserve">三、加强课题研究和教育教学反思的力度。学校鼓励教师以研究课题为先导，进行教学研究，科研兴教，科研兴校。尤其是个人课题，对于作出成绩的教师在评优、考核、竞聘中给予优先。另外还要加强教学反思，组织教师认真分析课堂教学的不足之处、成功之处，特别是要加强单元测试、调研测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四、多种形式组织教师学习现代课程改革方面的教育教学科研理论，进一步提高我校教师的理论水平和科研水平。可以结合学校的教研活动、多种形式的说课、赛课活动、看教学录象、外出听课、听讲座等形式。适当的时候，也要组织中老年教师上实施新课程的研究课、示范课，进一步总结中老年教师课改的经验。</w:t>
      </w:r>
    </w:p>
    <w:p>
      <w:pPr>
        <w:ind w:left="0" w:right="0" w:firstLine="560"/>
        <w:spacing w:before="450" w:after="450" w:line="312" w:lineRule="auto"/>
      </w:pPr>
      <w:r>
        <w:rPr>
          <w:rFonts w:ascii="宋体" w:hAnsi="宋体" w:eastAsia="宋体" w:cs="宋体"/>
          <w:color w:val="000"/>
          <w:sz w:val="28"/>
          <w:szCs w:val="28"/>
        </w:rPr>
        <w:t xml:space="preserve">五、发挥综合实践活动的育人功能，教导处组织开发校本课程，合理设置综合实践活动课程。</w:t>
      </w:r>
    </w:p>
    <w:p>
      <w:pPr>
        <w:ind w:left="0" w:right="0" w:firstLine="560"/>
        <w:spacing w:before="450" w:after="450" w:line="312" w:lineRule="auto"/>
      </w:pPr>
      <w:r>
        <w:rPr>
          <w:rFonts w:ascii="宋体" w:hAnsi="宋体" w:eastAsia="宋体" w:cs="宋体"/>
          <w:color w:val="000"/>
          <w:sz w:val="28"/>
          <w:szCs w:val="28"/>
        </w:rPr>
        <w:t xml:space="preserve">六、改革教学评价体系。改进评价内容和评价方法，在关注学生学业成就的同时，关注学生情感、态度、行为方式的发展。把教师评价、学生自我评价、其他社会成员评价结合起来，实现评价主体的多元化。对教师的评价，除了对教学成绩的考核以外，关注教科研，辅导学生，课堂教学等，也把学生评价、家长和社会评价结合起来。</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政工初级个人职称工作总结4</w:t>
      </w:r>
    </w:p>
    <w:p>
      <w:pPr>
        <w:ind w:left="0" w:right="0" w:firstLine="560"/>
        <w:spacing w:before="450" w:after="450" w:line="312" w:lineRule="auto"/>
      </w:pPr>
      <w:r>
        <w:rPr>
          <w:rFonts w:ascii="宋体" w:hAnsi="宋体" w:eastAsia="宋体" w:cs="宋体"/>
          <w:color w:val="000"/>
          <w:sz w:val="28"/>
          <w:szCs w:val="28"/>
        </w:rPr>
        <w:t xml:space="preserve">工会工作日常的琐碎事情非常多，可是这每一件的琐碎事情都连着职工，所以工作中我要求自己，职工事情无小事，认真处理每一件和职工有关的事情是我工作的重中之重。无论是我参加的1995年、XX年的分房、还是每年定期对困难职工的慰问，“三八”节对女职工、“护士节”对全院护士的慰问以及职工的婚丧嫁娶、生病住院，没有一件我会马虎，尽管繁琐、重复，可是每一次我都会认真做好这些事情。</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XX年的冬季职工篮球赛举办的红红火火，XX年的职工生日送贺卡、送蛋糕活动温馨甜蜜，XX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政工初级个人职称工作总结5</w:t>
      </w:r>
    </w:p>
    <w:p>
      <w:pPr>
        <w:ind w:left="0" w:right="0" w:firstLine="560"/>
        <w:spacing w:before="450" w:after="450" w:line="312" w:lineRule="auto"/>
      </w:pPr>
      <w:r>
        <w:rPr>
          <w:rFonts w:ascii="宋体" w:hAnsi="宋体" w:eastAsia="宋体" w:cs="宋体"/>
          <w:color w:val="000"/>
          <w:sz w:val="28"/>
          <w:szCs w:val="28"/>
        </w:rPr>
        <w:t xml:space="preserve">职称评委会：</w:t>
      </w:r>
    </w:p>
    <w:p>
      <w:pPr>
        <w:ind w:left="0" w:right="0" w:firstLine="560"/>
        <w:spacing w:before="450" w:after="450" w:line="312" w:lineRule="auto"/>
      </w:pPr>
      <w:r>
        <w:rPr>
          <w:rFonts w:ascii="宋体" w:hAnsi="宋体" w:eastAsia="宋体" w:cs="宋体"/>
          <w:color w:val="000"/>
          <w:sz w:val="28"/>
          <w:szCs w:val="28"/>
        </w:rPr>
        <w:t xml:space="preserve">本人出生于xx年xx月xx日，x年x月参加工作(参军在xx军区某部)，x年x月x日加入中国_，_年7月，取得助理政工师职称资格，1991年4月，取得政工师职称资格。1993年在自中央党校函授学院本科毕业(经济管理专业)。1981年开始，30年来一直从事党建及政治工作。先后担任xx林业局福利厂党支部书记、xx林业局集经处政工科长、xx林业局青年林场党支部书记、xx林业局党委宣传部干事、xx边境经济合作区党工委综合科科长、xx省力源药业股份有限公司党委副书记等职务。</w:t>
      </w:r>
    </w:p>
    <w:p>
      <w:pPr>
        <w:ind w:left="0" w:right="0" w:firstLine="560"/>
        <w:spacing w:before="450" w:after="450" w:line="312" w:lineRule="auto"/>
      </w:pPr>
      <w:r>
        <w:rPr>
          <w:rFonts w:ascii="宋体" w:hAnsi="宋体" w:eastAsia="宋体" w:cs="宋体"/>
          <w:color w:val="000"/>
          <w:sz w:val="28"/>
          <w:szCs w:val="28"/>
        </w:rPr>
        <w:t xml:space="preserve">1990年至，自己结合工作实际，先后起草了《xx》、《xx》等论文和调查，分别参加州市的学习交流，并获得奖项。至现在，深入调查研究，共采写了x余份调查报告和x余篇评论、理论文章。论文《xx》发表在国家级刊物《xx》第399期;12月，文章《xx》发表在国家级刊物《xx》第12期。企业服务大局的调查《xx》、《xx》、《xx》等文章被xx省委主办的《xx》刊发。当前，科学技术飞速发展深刻地影响着人类经济和社会的进步。本人不断潜心钻研业务，具有虚心、创新、求实协作的优良学风，把握好时代发展的脉搏以适应履行职责的需要。努力学习当代政治思想理论、现代科学管理知识、依法治国所必须的法律知识、的相关知识等，并有机的运用于实际工作中，如自学并熟练掌握了计算机及网络的知识，大大提高了工作效率和工作效果。</w:t>
      </w:r>
    </w:p>
    <w:p>
      <w:pPr>
        <w:ind w:left="0" w:right="0" w:firstLine="560"/>
        <w:spacing w:before="450" w:after="450" w:line="312" w:lineRule="auto"/>
      </w:pPr>
      <w:r>
        <w:rPr>
          <w:rFonts w:ascii="宋体" w:hAnsi="宋体" w:eastAsia="宋体" w:cs="宋体"/>
          <w:color w:val="000"/>
          <w:sz w:val="28"/>
          <w:szCs w:val="28"/>
        </w:rPr>
        <w:t xml:space="preserve">这次评定政工职称，我认为是组织对我们从事政治工作的干部的关心、关怀，也是鼓舞和鞭策。按照上级政工职称的评定标准，我特申报晋升高级政工师。我要通过这次职称评定，来检验自己的理论水平、学识程度和业务能力,并以此为契机，加强学习和自身建设，使自己更加适应本职工作，使思想政治工作更加适应不断变化的新形势，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保持高涨的学习情绪》一文，荣获基础教育改革和发展论文评选活动二等奖;20_年10月28日我的论文《到学生中去，和他们共同演绎课堂的精彩》一文在河北省教育厅主管的《阅读》期刊20_年第10期上发表;20_年5月10日我的《校园教研起波涛看我逐浪高——英语校本教研促我成长》经专家评审，被评为“全国教研成果二等奖”，并发表在《教学交流》杂志20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2025-06-09T11:35:14+08:00</dcterms:created>
  <dcterms:modified xsi:type="dcterms:W3CDTF">2025-06-09T11:35:14+08:00</dcterms:modified>
</cp:coreProperties>
</file>

<file path=docProps/custom.xml><?xml version="1.0" encoding="utf-8"?>
<Properties xmlns="http://schemas.openxmlformats.org/officeDocument/2006/custom-properties" xmlns:vt="http://schemas.openxmlformats.org/officeDocument/2006/docPropsVTypes"/>
</file>