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商场收银员的工作总结</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商场收银员的工作总结20_总结的格式，一般是把总结的内容分成若干部分,每部分提炼出一个小标题,分别阐述.这种格式具有层次分明,重点突出的特点.下面是小编为大家整理的商场收银员的工作总结，希望对您有所帮助!商场收银员的工作总结篇1商场收银员是...</w:t>
      </w:r>
    </w:p>
    <w:p>
      <w:pPr>
        <w:ind w:left="0" w:right="0" w:firstLine="560"/>
        <w:spacing w:before="450" w:after="450" w:line="312" w:lineRule="auto"/>
      </w:pPr>
      <w:r>
        <w:rPr>
          <w:rFonts w:ascii="宋体" w:hAnsi="宋体" w:eastAsia="宋体" w:cs="宋体"/>
          <w:color w:val="000"/>
          <w:sz w:val="28"/>
          <w:szCs w:val="28"/>
        </w:rPr>
        <w:t xml:space="preserve">商场收银员的工作总结20_</w:t>
      </w:r>
    </w:p>
    <w:p>
      <w:pPr>
        <w:ind w:left="0" w:right="0" w:firstLine="560"/>
        <w:spacing w:before="450" w:after="450" w:line="312" w:lineRule="auto"/>
      </w:pPr>
      <w:r>
        <w:rPr>
          <w:rFonts w:ascii="宋体" w:hAnsi="宋体" w:eastAsia="宋体" w:cs="宋体"/>
          <w:color w:val="000"/>
          <w:sz w:val="28"/>
          <w:szCs w:val="28"/>
        </w:rPr>
        <w:t xml:space="preserve">总结的格式，一般是把总结的内容分成若干部分,每部分提炼出一个小标题,分别阐述.这种格式具有层次分明,重点突出的特点.下面是小编为大家整理的商场收银员的工作总结，希望对您有所帮助!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商场收银员的工作总结篇1</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商场收银员的工作总结篇2</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助下，作为收银员的我在工作上积极主动，更新观念，不断的树立事业心和责任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______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1.对顾客笑脸相迎，顾客来到收银台，看到我们热情的笑脸，才会有亲切感，才能体会到并至如归的感觉，即使在结账服务中，遇到一些不愉快的事，如果我们仍然以笑脸相迎，相信再怎么无理取闹的顾客也会压住脾气。2.“急顾客之所急，想顾客之所想”，收银服务的人员每天都会接触到不同类型的顾客，针对不同的顾客应提供不同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通过在这将近半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w:t>
      </w:r>
    </w:p>
    <w:p>
      <w:pPr>
        <w:ind w:left="0" w:right="0" w:firstLine="560"/>
        <w:spacing w:before="450" w:after="450" w:line="312" w:lineRule="auto"/>
      </w:pPr>
      <w:r>
        <w:rPr>
          <w:rFonts w:ascii="宋体" w:hAnsi="宋体" w:eastAsia="宋体" w:cs="宋体"/>
          <w:color w:val="000"/>
          <w:sz w:val="28"/>
          <w:szCs w:val="28"/>
        </w:rPr>
        <w:t xml:space="preserve">金，一面引起不必要的误解和可能产生的______私挪的现象，收银员在进行收银作业时，不可擅离款台，以免造成钱币损失，或引起等候结算的`顾客的不满与抱怨，收银的责任重大，不得有半点差池。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商场收银员的工作总结篇3</w:t>
      </w:r>
    </w:p>
    <w:p>
      <w:pPr>
        <w:ind w:left="0" w:right="0" w:firstLine="560"/>
        <w:spacing w:before="450" w:after="450" w:line="312" w:lineRule="auto"/>
      </w:pPr>
      <w:r>
        <w:rPr>
          <w:rFonts w:ascii="宋体" w:hAnsi="宋体" w:eastAsia="宋体" w:cs="宋体"/>
          <w:color w:val="000"/>
          <w:sz w:val="28"/>
          <w:szCs w:val="28"/>
        </w:rPr>
        <w:t xml:space="preserve">时光匆匆，日语如梭，转眼间我的收银试用期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商场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上班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上面是我在这几个月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商场收银员的工作总结篇4</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二零零七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w:t>
      </w:r>
    </w:p>
    <w:p>
      <w:pPr>
        <w:ind w:left="0" w:right="0" w:firstLine="560"/>
        <w:spacing w:before="450" w:after="450" w:line="312" w:lineRule="auto"/>
      </w:pPr>
      <w:r>
        <w:rPr>
          <w:rFonts w:ascii="黑体" w:hAnsi="黑体" w:eastAsia="黑体" w:cs="黑体"/>
          <w:color w:val="000000"/>
          <w:sz w:val="36"/>
          <w:szCs w:val="36"/>
          <w:b w:val="1"/>
          <w:bCs w:val="1"/>
        </w:rPr>
        <w:t xml:space="preserve">商场收银员的工作总结篇5</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服装商场全年计划任务4400万，实际完成_万元;毛利计划330万，实际完成_万元费用。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哈雷纳·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2025-06-09T14:44:13+08:00</dcterms:created>
  <dcterms:modified xsi:type="dcterms:W3CDTF">2025-06-09T14:44:13+08:00</dcterms:modified>
</cp:coreProperties>
</file>

<file path=docProps/custom.xml><?xml version="1.0" encoding="utf-8"?>
<Properties xmlns="http://schemas.openxmlformats.org/officeDocument/2006/custom-properties" xmlns:vt="http://schemas.openxmlformats.org/officeDocument/2006/docPropsVTypes"/>
</file>