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户外活动游戏总结</w:t>
      </w:r>
      <w:bookmarkEnd w:id="1"/>
    </w:p>
    <w:p>
      <w:pPr>
        <w:jc w:val="center"/>
        <w:spacing w:before="0" w:after="450"/>
      </w:pPr>
      <w:r>
        <w:rPr>
          <w:rFonts w:ascii="Arial" w:hAnsi="Arial" w:eastAsia="Arial" w:cs="Arial"/>
          <w:color w:val="999999"/>
          <w:sz w:val="20"/>
          <w:szCs w:val="20"/>
        </w:rPr>
        <w:t xml:space="preserve">来源：网络  作者：紫陌红颜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户外活动游戏总结 幼儿园户外体育活动是幼儿园体育活动的重要组织形式。新《纲要》中明确指出，幼儿园“每日户外体育活动不得少于两小时。”因此，积极地开展户外体育活动是每个幼儿园体育工作的重要组成部分。下面是整理的户外活动总结范文，欢迎参考。  ...</w:t>
      </w:r>
    </w:p>
    <w:p>
      <w:pPr>
        <w:ind w:left="0" w:right="0" w:firstLine="560"/>
        <w:spacing w:before="450" w:after="450" w:line="312" w:lineRule="auto"/>
      </w:pPr>
      <w:r>
        <w:rPr>
          <w:rFonts w:ascii="宋体" w:hAnsi="宋体" w:eastAsia="宋体" w:cs="宋体"/>
          <w:color w:val="000"/>
          <w:sz w:val="28"/>
          <w:szCs w:val="28"/>
        </w:rPr>
        <w:t xml:space="preserve">户外活动游戏总结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下面是整理的户外活动总结范文，欢迎参考。</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 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 。每一个孩子都有无限发展的可能性，我们应努力创设符合幼儿好奇、好动的特点的户外活动，让他们玩中乐、乐中学、玩中有得、玩中有创，更好的促进他们的全面发展。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2025-06-10T02:53:49+08:00</dcterms:created>
  <dcterms:modified xsi:type="dcterms:W3CDTF">2025-06-10T02:53:49+08:00</dcterms:modified>
</cp:coreProperties>
</file>

<file path=docProps/custom.xml><?xml version="1.0" encoding="utf-8"?>
<Properties xmlns="http://schemas.openxmlformats.org/officeDocument/2006/custom-properties" xmlns:vt="http://schemas.openxmlformats.org/officeDocument/2006/docPropsVTypes"/>
</file>