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消费扶贫联合工作总结(通用7篇)</w:t>
      </w:r>
      <w:bookmarkEnd w:id="1"/>
    </w:p>
    <w:p>
      <w:pPr>
        <w:jc w:val="center"/>
        <w:spacing w:before="0" w:after="450"/>
      </w:pPr>
      <w:r>
        <w:rPr>
          <w:rFonts w:ascii="Arial" w:hAnsi="Arial" w:eastAsia="Arial" w:cs="Arial"/>
          <w:color w:val="999999"/>
          <w:sz w:val="20"/>
          <w:szCs w:val="20"/>
        </w:rPr>
        <w:t xml:space="preserve">来源：网络  作者：九曲桥畔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消费扶贫联合工作总结1一是积极号召局系统党员干部职工主动购买对口帮扶贫困村的农副产品。组织局系统党员干部职工开展“消费扶贫、你我同行”主题党日活动。由驻村工作队提前做好需求统计和产品对接，广大干部职工购买贫困户家中的茶叶、竹笋、猕猴桃、猪肉...</w:t>
      </w:r>
    </w:p>
    <w:p>
      <w:pPr>
        <w:ind w:left="0" w:right="0" w:firstLine="560"/>
        <w:spacing w:before="450" w:after="450" w:line="312" w:lineRule="auto"/>
      </w:pPr>
      <w:r>
        <w:rPr>
          <w:rFonts w:ascii="黑体" w:hAnsi="黑体" w:eastAsia="黑体" w:cs="黑体"/>
          <w:color w:val="000000"/>
          <w:sz w:val="36"/>
          <w:szCs w:val="36"/>
          <w:b w:val="1"/>
          <w:bCs w:val="1"/>
        </w:rPr>
        <w:t xml:space="preserve">消费扶贫联合工作总结1</w:t>
      </w:r>
    </w:p>
    <w:p>
      <w:pPr>
        <w:ind w:left="0" w:right="0" w:firstLine="560"/>
        <w:spacing w:before="450" w:after="450" w:line="312" w:lineRule="auto"/>
      </w:pPr>
      <w:r>
        <w:rPr>
          <w:rFonts w:ascii="宋体" w:hAnsi="宋体" w:eastAsia="宋体" w:cs="宋体"/>
          <w:color w:val="000"/>
          <w:sz w:val="28"/>
          <w:szCs w:val="28"/>
        </w:rPr>
        <w:t xml:space="preserve">一是积极号召局系统党员干部职工主动购买对口帮扶贫困村的农副产品。组织局系统党员干部职工开展“消费扶贫、你我同行”主题党日活动。由驻村工作队提前做好需求统计和产品对接，广大干部职工购买贫困户家中的茶叶、竹笋、猕猴桃、猪肉、土鸡、鸡蛋等农副产品，累计消费xxxxx元。在去年xx月xx扶贫日，组织局系统单位购买贫困户茶叶万元。</w:t>
      </w:r>
    </w:p>
    <w:p>
      <w:pPr>
        <w:ind w:left="0" w:right="0" w:firstLine="560"/>
        <w:spacing w:before="450" w:after="450" w:line="312" w:lineRule="auto"/>
      </w:pPr>
      <w:r>
        <w:rPr>
          <w:rFonts w:ascii="宋体" w:hAnsi="宋体" w:eastAsia="宋体" w:cs="宋体"/>
          <w:color w:val="000"/>
          <w:sz w:val="28"/>
          <w:szCs w:val="28"/>
        </w:rPr>
        <w:t xml:space="preserve">二是工会引导。号召局系统各单位采购工会会员节日福利物资时，优先选择帮扶村的农副产品。</w:t>
      </w:r>
    </w:p>
    <w:p>
      <w:pPr>
        <w:ind w:left="0" w:right="0" w:firstLine="560"/>
        <w:spacing w:before="450" w:after="450" w:line="312" w:lineRule="auto"/>
      </w:pPr>
      <w:r>
        <w:rPr>
          <w:rFonts w:ascii="宋体" w:hAnsi="宋体" w:eastAsia="宋体" w:cs="宋体"/>
          <w:color w:val="000"/>
          <w:sz w:val="28"/>
          <w:szCs w:val="28"/>
        </w:rPr>
        <w:t xml:space="preserve">三是食堂直供。倡导有自办食堂的下属单位，及有意愿的养老服务机构、社会组织与帮扶村建立稳定的农产品定向直供机制。</w:t>
      </w:r>
    </w:p>
    <w:p>
      <w:pPr>
        <w:ind w:left="0" w:right="0" w:firstLine="560"/>
        <w:spacing w:before="450" w:after="450" w:line="312" w:lineRule="auto"/>
      </w:pPr>
      <w:r>
        <w:rPr>
          <w:rFonts w:ascii="宋体" w:hAnsi="宋体" w:eastAsia="宋体" w:cs="宋体"/>
          <w:color w:val="000"/>
          <w:sz w:val="28"/>
          <w:szCs w:val="28"/>
        </w:rPr>
        <w:t xml:space="preserve">四是动员社会力量参与消费扶贫。印发《动员社会组织参与消费扶贫助推脱贫攻坚工作方案》，结合“共建促脱贫”、“百社百村”等帮扶活动，充分引导xx家社会组织采取“以购代捐”、“以买代帮”等方式采购贫困村农副产品，累计消费万元。去年x月，xx县青年志愿者协会共发动志愿者xx人次，在县城分五个售卖点，帮助朱家河村销售滞销香菇xxxx斤，抢收经济效益xxxx元。县社工协会、美容美发协会、慈善协会、福康老年公寓、汉水人家公益志愿者协会、博爱医院等社会组织充分发挥自身优势，提供产业扶持，技术指导，扶贫岗位、公益救助，教育讲座等服务，累计投入帮扶资金万元，受益万人次。</w:t>
      </w:r>
    </w:p>
    <w:p>
      <w:pPr>
        <w:ind w:left="0" w:right="0" w:firstLine="560"/>
        <w:spacing w:before="450" w:after="450" w:line="312" w:lineRule="auto"/>
      </w:pPr>
      <w:r>
        <w:rPr>
          <w:rFonts w:ascii="黑体" w:hAnsi="黑体" w:eastAsia="黑体" w:cs="黑体"/>
          <w:color w:val="000000"/>
          <w:sz w:val="36"/>
          <w:szCs w:val="36"/>
          <w:b w:val="1"/>
          <w:bCs w:val="1"/>
        </w:rPr>
        <w:t xml:space="preserve">消费扶贫联合工作总结2</w:t>
      </w:r>
    </w:p>
    <w:p>
      <w:pPr>
        <w:ind w:left="0" w:right="0" w:firstLine="560"/>
        <w:spacing w:before="450" w:after="450" w:line="312" w:lineRule="auto"/>
      </w:pPr>
      <w:r>
        <w:rPr>
          <w:rFonts w:ascii="宋体" w:hAnsi="宋体" w:eastAsia="宋体" w:cs="宋体"/>
          <w:color w:val="000"/>
          <w:sz w:val="28"/>
          <w:szCs w:val="28"/>
        </w:rPr>
        <w:t xml:space="preserve">一是继续发挥电商扶贫作用。进一步强化电商人才培训，为贫困户增强技能。继续发挥村站点的功能，为周边农户特别是贫困户代销农产品，通过线上销售不断助力贫困户脱贫致富进程。</w:t>
      </w:r>
    </w:p>
    <w:p>
      <w:pPr>
        <w:ind w:left="0" w:right="0" w:firstLine="560"/>
        <w:spacing w:before="450" w:after="450" w:line="312" w:lineRule="auto"/>
      </w:pPr>
      <w:r>
        <w:rPr>
          <w:rFonts w:ascii="宋体" w:hAnsi="宋体" w:eastAsia="宋体" w:cs="宋体"/>
          <w:color w:val="000"/>
          <w:sz w:val="28"/>
          <w:szCs w:val="28"/>
        </w:rPr>
        <w:t xml:space="preserve">二是丰富商贸扶贫方式。继续通过介绍务工、开展商贸活动、动员更多电商企业参与扶贫等，助农增收。充分挖掘本地优质的旅游资源，做好电商与旅游产业的结合发展。继续做好农村电商利益联结机制的宣传推广，鼓励更多的电商经营主体与农业合作社、贫困村、贫困户开展产销对接，助力稳定脱贫。持续推进农超对接，帮助贫困村、贫困户农产品与商超进行对接，搭建稳定的购销关系。</w:t>
      </w:r>
    </w:p>
    <w:p>
      <w:pPr>
        <w:ind w:left="0" w:right="0" w:firstLine="560"/>
        <w:spacing w:before="450" w:after="450" w:line="312" w:lineRule="auto"/>
      </w:pPr>
      <w:r>
        <w:rPr>
          <w:rFonts w:ascii="宋体" w:hAnsi="宋体" w:eastAsia="宋体" w:cs="宋体"/>
          <w:color w:val="000"/>
          <w:sz w:val="28"/>
          <w:szCs w:val="28"/>
        </w:rPr>
        <w:t xml:space="preserve">三是持续开展消费扶贫。结合9月“消费扶贫月”，打造消费扶贫“三专一平台”，开展系列消费扶贫乡村行活动，鼓励单位和个人优先采购、消费贫困地区农特产品。</w:t>
      </w:r>
    </w:p>
    <w:p>
      <w:pPr>
        <w:ind w:left="0" w:right="0" w:firstLine="560"/>
        <w:spacing w:before="450" w:after="450" w:line="312" w:lineRule="auto"/>
      </w:pPr>
      <w:r>
        <w:rPr>
          <w:rFonts w:ascii="宋体" w:hAnsi="宋体" w:eastAsia="宋体" w:cs="宋体"/>
          <w:color w:val="000"/>
          <w:sz w:val="28"/>
          <w:szCs w:val="28"/>
        </w:rPr>
        <w:t xml:space="preserve">四是继续完善综合保障体系建设。着手进行“优品”地理标识的申报，重点开发和统一设计7-10款本区农特产品包装，对区内贫困户可免费使用，在打造“把一份徽情带回家”这一区域性公共品牌的同时，加快农产品电商化进程。持续开展公益直播活动，结合农业生产基地、农时、文旅体赛事等，组织电商中心主播开展“好物”推荐，优先服务贫困村、贫困户。</w:t>
      </w:r>
    </w:p>
    <w:p>
      <w:pPr>
        <w:ind w:left="0" w:right="0" w:firstLine="560"/>
        <w:spacing w:before="450" w:after="450" w:line="312" w:lineRule="auto"/>
      </w:pPr>
      <w:r>
        <w:rPr>
          <w:rFonts w:ascii="黑体" w:hAnsi="黑体" w:eastAsia="黑体" w:cs="黑体"/>
          <w:color w:val="000000"/>
          <w:sz w:val="36"/>
          <w:szCs w:val="36"/>
          <w:b w:val="1"/>
          <w:bCs w:val="1"/>
        </w:rPr>
        <w:t xml:space="preserve">消费扶贫联合工作总结3</w:t>
      </w:r>
    </w:p>
    <w:p>
      <w:pPr>
        <w:ind w:left="0" w:right="0" w:firstLine="560"/>
        <w:spacing w:before="450" w:after="450" w:line="312" w:lineRule="auto"/>
      </w:pPr>
      <w:r>
        <w:rPr>
          <w:rFonts w:ascii="宋体" w:hAnsi="宋体" w:eastAsia="宋体" w:cs="宋体"/>
          <w:color w:val="000"/>
          <w:sz w:val="28"/>
          <w:szCs w:val="28"/>
        </w:rPr>
        <w:t xml:space="preserve">1、稳定了当地贫困户的长期增收，激发了贫困户“扶志、扶智”信心。</w:t>
      </w:r>
    </w:p>
    <w:p>
      <w:pPr>
        <w:ind w:left="0" w:right="0" w:firstLine="560"/>
        <w:spacing w:before="450" w:after="450" w:line="312" w:lineRule="auto"/>
      </w:pPr>
      <w:r>
        <w:rPr>
          <w:rFonts w:ascii="宋体" w:hAnsi="宋体" w:eastAsia="宋体" w:cs="宋体"/>
          <w:color w:val="000"/>
          <w:sz w:val="28"/>
          <w:szCs w:val="28"/>
        </w:rPr>
        <w:t xml:space="preserve">2、培育了贫困村特色产业，为脱贫户可持续发展奠定了基础。</w:t>
      </w:r>
    </w:p>
    <w:p>
      <w:pPr>
        <w:ind w:left="0" w:right="0" w:firstLine="560"/>
        <w:spacing w:before="450" w:after="450" w:line="312" w:lineRule="auto"/>
      </w:pPr>
      <w:r>
        <w:rPr>
          <w:rFonts w:ascii="宋体" w:hAnsi="宋体" w:eastAsia="宋体" w:cs="宋体"/>
          <w:color w:val="000"/>
          <w:sz w:val="28"/>
          <w:szCs w:val="28"/>
        </w:rPr>
        <w:t xml:space="preserve">3、有利于动员全体教职工参与社会扶贫，形成人人可为，人人乐为的消费扶贫氛围。</w:t>
      </w:r>
    </w:p>
    <w:p>
      <w:pPr>
        <w:ind w:left="0" w:right="0" w:firstLine="560"/>
        <w:spacing w:before="450" w:after="450" w:line="312" w:lineRule="auto"/>
      </w:pPr>
      <w:r>
        <w:rPr>
          <w:rFonts w:ascii="宋体" w:hAnsi="宋体" w:eastAsia="宋体" w:cs="宋体"/>
          <w:color w:val="000"/>
          <w:sz w:val="28"/>
          <w:szCs w:val="28"/>
        </w:rPr>
        <w:t xml:space="preserve">4、20_年1-9月，九年制学校食堂共消费县扶贫开发公司、专业合作社和经营主体及农户大米5630斤，元;面粉2750斤，5500元;面条3748斤，元;菜籽油2400斤，15780元;纯牛奶4800盒，9840元;核桃露3600盒，7200元;大肉斤，元;蔬菜元，干杂调料8498元。合计：元;小学食堂共消费县扶贫开发公司、专业合作社和经营主体及农户大米2900斤，元;面粉1200斤，元;面条1080斤，元;菜籽油780斤，元;纯牛奶2400盒，元;核桃露720盒，元;大肉斤，元;蔬菜元，干杂调料3759元。合计：元，全镇总计元</w:t>
      </w:r>
    </w:p>
    <w:p>
      <w:pPr>
        <w:ind w:left="0" w:right="0" w:firstLine="560"/>
        <w:spacing w:before="450" w:after="450" w:line="312" w:lineRule="auto"/>
      </w:pPr>
      <w:r>
        <w:rPr>
          <w:rFonts w:ascii="宋体" w:hAnsi="宋体" w:eastAsia="宋体" w:cs="宋体"/>
          <w:color w:val="000"/>
          <w:sz w:val="28"/>
          <w:szCs w:val="28"/>
        </w:rPr>
        <w:t xml:space="preserve">5、全镇学校教育工会68名会员购买专业合作社土蜂蜜、木耳共计232斤，金额15720元，用于职工福利予以发放。</w:t>
      </w:r>
    </w:p>
    <w:p>
      <w:pPr>
        <w:ind w:left="0" w:right="0" w:firstLine="560"/>
        <w:spacing w:before="450" w:after="450" w:line="312" w:lineRule="auto"/>
      </w:pPr>
      <w:r>
        <w:rPr>
          <w:rFonts w:ascii="宋体" w:hAnsi="宋体" w:eastAsia="宋体" w:cs="宋体"/>
          <w:color w:val="000"/>
          <w:sz w:val="28"/>
          <w:szCs w:val="28"/>
        </w:rPr>
        <w:t xml:space="preserve">6、党员教师认购帮扶贫困户学生家庭农副产品26173元。</w:t>
      </w:r>
    </w:p>
    <w:p>
      <w:pPr>
        <w:ind w:left="0" w:right="0" w:firstLine="560"/>
        <w:spacing w:before="450" w:after="450" w:line="312" w:lineRule="auto"/>
      </w:pPr>
      <w:r>
        <w:rPr>
          <w:rFonts w:ascii="黑体" w:hAnsi="黑体" w:eastAsia="黑体" w:cs="黑体"/>
          <w:color w:val="000000"/>
          <w:sz w:val="36"/>
          <w:szCs w:val="36"/>
          <w:b w:val="1"/>
          <w:bCs w:val="1"/>
        </w:rPr>
        <w:t xml:space="preserve">消费扶贫联合工作总结4</w:t>
      </w:r>
    </w:p>
    <w:p>
      <w:pPr>
        <w:ind w:left="0" w:right="0" w:firstLine="560"/>
        <w:spacing w:before="450" w:after="450" w:line="312" w:lineRule="auto"/>
      </w:pPr>
      <w:r>
        <w:rPr>
          <w:rFonts w:ascii="宋体" w:hAnsi="宋体" w:eastAsia="宋体" w:cs="宋体"/>
          <w:color w:val="000"/>
          <w:sz w:val="28"/>
          <w:szCs w:val="28"/>
        </w:rPr>
        <w:t xml:space="preserve">做好我市下步消费扶贫工作，要坚持政府引导、社会参与、市场运作、创新机制，着力激发全社会参与消费扶贫的积极性，着力拓宽贫困地区农产品销售渠道，着力提升贫困地区农产品供应水平和质量，着力推动贫困地区休闲农业和乡村旅游加快发展，在生产、流通、消费各环节打通制约消费扶贫的痛点、难点和堵点，推动贫困地区产品和服务融入全国大市场。促进贫困群众增收，为打赢打好脱贫攻坚战、在中原更加出彩中奋力谱写浓墨重彩的商丘篇章作出积极贡献。</w:t>
      </w:r>
    </w:p>
    <w:p>
      <w:pPr>
        <w:ind w:left="0" w:right="0" w:firstLine="560"/>
        <w:spacing w:before="450" w:after="450" w:line="312" w:lineRule="auto"/>
      </w:pPr>
      <w:r>
        <w:rPr>
          <w:rFonts w:ascii="宋体" w:hAnsi="宋体" w:eastAsia="宋体" w:cs="宋体"/>
          <w:color w:val="000"/>
          <w:sz w:val="28"/>
          <w:szCs w:val="28"/>
        </w:rPr>
        <w:t xml:space="preserve">一是积极动员社会力量。动员社会力量通过消费来自贫困地区和贫困群众的产品和服务，带动贫困地区传统产业转型升级和新型产业培育发展，进而帮助贫困人口稳定增收脱贫，是提升脱贫攻坚质量的有效渠道和有力抓手。机关事业单位要带头参与。积极推进贫困地区农产品和服务进入各级党政机关、国有企事业单位、金融机构、学校、医院和军营，鼓励引导党政军机关、企事业单位、高校的食堂、餐厅等选用贫困地区农产品、畜产品，推进双方建立长期定向采购合作机制，开辟绿色通道；引导干部职工自发购买贫困地区产品；建立劳务精准对接机制。定点帮扶单位要深入开展。动员组织包村帮扶单位、驻村工作队、第一书记、结对帮扶干部发挥思路宽、交际广、渠道多的优势，为帮扶对象产品进行代言，鼓励干部职工优先购买被帮扶村的农产品和服务，拓宽销售渠道。社会各界力量要积极动员。通过平台搭建、金融支持、舆论宣传等手段，发挥好政府“有形之手”的桥梁纽带作用，有力引导社会各方力量参与扶贫事业。广泛动员各级各类行业协会、商会、慈善机构，通过“百企帮百村”精准扶贫行动，采取“以购代捐”“以买代捐”等方式，带动爱心企业、爱心人士等社会力量参与消费扶贫。载体平台要发挥作用。依托“中国农民丰收节”“商丘食品博览会”“10˙17全国扶贫日”等节庆展会，针对贫困地区策划相关活动，发出倡议，推动参与消费扶贫各类主体的需求与贫困地区特色产品供给信息精准对接，大力推广乡村特色美食和美景。</w:t>
      </w:r>
    </w:p>
    <w:p>
      <w:pPr>
        <w:ind w:left="0" w:right="0" w:firstLine="560"/>
        <w:spacing w:before="450" w:after="450" w:line="312" w:lineRule="auto"/>
      </w:pPr>
      <w:r>
        <w:rPr>
          <w:rFonts w:ascii="宋体" w:hAnsi="宋体" w:eastAsia="宋体" w:cs="宋体"/>
          <w:color w:val="000"/>
          <w:sz w:val="28"/>
          <w:szCs w:val="28"/>
        </w:rPr>
        <w:t xml:space="preserve">二是积极拓宽销售渠道。目前，我市各县（市、区）都有自己有特色的扶贫产品，但贫困群众缺乏销售渠道；同时，有很多消费者想购买有特色的的农产品，但面临高价、品质无法保障等问题。解决这一问题，需要我们各级各部门加强沟通，创新举措，拓宽贫困地区农产品销售渠道。龙头企业带销。发挥农业产业化龙头企业、农产品加工骨干企业、农民专业合作社对贫困户的辐射带动作用，由大型企业对每家每户贫困家庭的产品进行收集、分级、包装、检测、品牌设计、商标注册，通过企业自身营销渠道实现农产品、畜产品与市场需求方的精准对接，实现农产品保值增值。进一步完善企业与贫困户的利益联结机制，规范销售利润分成比例，维护双方权益，形成长期合作关系，实现互利共赢。商场超市直销。以打通供应链条为主要目标，广泛开展“买产品、献爱心、促脱贫”消费扶贫活动，在超市商场、农产品批发市场、农贸市场、车站等经营场所和公共场所醒目位置，开设扶贫产品公益专区、专柜，方便消费者随时随地为贫困地区贫困群众献爱心。鼓励大型超市、农产品批发市场等企业，优先采购贫困地区农特产品并给予价格优惠，形成农产品“从田间道餐桌”的全链条联动。电商扶贫营销。深化电商进农村综合示范创建，支持发展“电商+龙头企业（合作社）+农户”的直采直销模式，通过线上大力发展农村电商，线下开展形式多样的农产品产销对接等途径，拓宽农产品销售渠道。优化农村物流配送体系，巩固乡村电商服务网点惠农助农作用，畅通优质农产品上行、工业品下行通道。旅游带动促销。引导贫困地区特色产品进景区、进宾馆、进饭店，在各大旅游景点设立扶贫特色产品专区，打造具有区域特色的农畜产品、手工艺品等旅游产品品牌，进行宣传和推介。在乡村旅游扶贫示范村设立扶贫产品购买点，打造“农业观光+旅游购物”等扶贫产业链，构建“游、够、娱、吃、住、行”一体化旅游格局，实现旅游扶贫与消费扶贫的高度融合。</w:t>
      </w:r>
    </w:p>
    <w:p>
      <w:pPr>
        <w:ind w:left="0" w:right="0" w:firstLine="560"/>
        <w:spacing w:before="450" w:after="450" w:line="312" w:lineRule="auto"/>
      </w:pPr>
      <w:r>
        <w:rPr>
          <w:rFonts w:ascii="宋体" w:hAnsi="宋体" w:eastAsia="宋体" w:cs="宋体"/>
          <w:color w:val="000"/>
          <w:sz w:val="28"/>
          <w:szCs w:val="28"/>
        </w:rPr>
        <w:t xml:space="preserve">三是加快提升农产品供给质量。贫困地区大部分都是以传统农业生产为主，农产品丰富，且品质较好。要始终坚持在农业供给侧上下功夫，围绕培育贫困村特色优势产业，大力加强质量标准化和信用体系建设，着力提升供应水平和质量，重点打造区域特色农产品品牌，提高适应能力和竞争水平。打造特色农产品品牌。通过组建农民专业合作社、种养协会等方式，加强全程技术指导，引导贫困地区开展标准化生产示范，打造贫困地区区域性特色农产品品牌，加快建设无公害农产品、绿色食品、有机农产品和农产品地理标志“三品一标”示范基地，并利用各类媒体加大品牌展示和宣传推介。构建农产品质量体系。积极宣传标准化理念、推广标准技术和管理方法，统一完善标准评价体系，鼓励和引导各类农业经营主体开展标准化生产。要打好绿色牌、有机牌和安全牌，推行农产品的绿色种植、养殖环境的生态无公害，加工环节的卫生无添加，引导有条件的企业、农民专业合作社开展“三品一标”认证，提高农产品生产标准化覆盖，确保农产品质量安全。加强农产品质量监管。要持续提升贫困村农产品质量安全监管能力，进一步完善农产品质量安全检测制度，加强农产品质量安全追溯平台建设，构建完善全链条农产品质量安全追溯体系，保障农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消费扶贫联合工作总结5</w:t>
      </w:r>
    </w:p>
    <w:p>
      <w:pPr>
        <w:ind w:left="0" w:right="0" w:firstLine="560"/>
        <w:spacing w:before="450" w:after="450" w:line="312" w:lineRule="auto"/>
      </w:pPr>
      <w:r>
        <w:rPr>
          <w:rFonts w:ascii="宋体" w:hAnsi="宋体" w:eastAsia="宋体" w:cs="宋体"/>
          <w:color w:val="000"/>
          <w:sz w:val="28"/>
          <w:szCs w:val="28"/>
        </w:rPr>
        <w:t xml:space="preserve">1、成立大河乡九年制学校消费扶贫工作领导组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2、积极宣传涉农产品购销活动。为推动农产品和畜产品参加我校师生食堂集中采购活动，学校总务处及时收集建档立卡贫困户和专业合作社农产品滞销信息，宣传动员参加学校食堂食材招标议标会，在保证质量和安全的条件下优先选购。</w:t>
      </w:r>
    </w:p>
    <w:p>
      <w:pPr>
        <w:ind w:left="0" w:right="0" w:firstLine="560"/>
        <w:spacing w:before="450" w:after="450" w:line="312" w:lineRule="auto"/>
      </w:pPr>
      <w:r>
        <w:rPr>
          <w:rFonts w:ascii="宋体" w:hAnsi="宋体" w:eastAsia="宋体" w:cs="宋体"/>
          <w:color w:val="000"/>
          <w:sz w:val="28"/>
          <w:szCs w:val="28"/>
        </w:rPr>
        <w:t xml:space="preserve">3、组织各部门助销。校工会、政教处等部门联合推进贫困村农产品的消费，利用为员工发放福利，教职工个人消费需求，组织展销辖区贫困户农产品展销活动等方式，解决贫困户的滞销农副产品。</w:t>
      </w:r>
    </w:p>
    <w:p>
      <w:pPr>
        <w:ind w:left="0" w:right="0" w:firstLine="560"/>
        <w:spacing w:before="450" w:after="450" w:line="312" w:lineRule="auto"/>
      </w:pPr>
      <w:r>
        <w:rPr>
          <w:rFonts w:ascii="宋体" w:hAnsi="宋体" w:eastAsia="宋体" w:cs="宋体"/>
          <w:color w:val="000"/>
          <w:sz w:val="28"/>
          <w:szCs w:val="28"/>
        </w:rPr>
        <w:t xml:space="preserve">4、积极对接县消费扶贫开发公司，签订消费扶贫供销协议。按照招标合同，大宗食材(米，面，粮油，蛋，奶)由羌州控股集团(县扶贫开发公司)统一集中供应。</w:t>
      </w:r>
    </w:p>
    <w:p>
      <w:pPr>
        <w:ind w:left="0" w:right="0" w:firstLine="560"/>
        <w:spacing w:before="450" w:after="450" w:line="312" w:lineRule="auto"/>
      </w:pPr>
      <w:r>
        <w:rPr>
          <w:rFonts w:ascii="宋体" w:hAnsi="宋体" w:eastAsia="宋体" w:cs="宋体"/>
          <w:color w:val="000"/>
          <w:sz w:val="28"/>
          <w:szCs w:val="28"/>
        </w:rPr>
        <w:t xml:space="preserve">5、落实扶贫产品线上线下采购工作，全体教师通过“扶贫832平台”积极采购线上扶贫产品，全面完成年度采购任务。</w:t>
      </w:r>
    </w:p>
    <w:p>
      <w:pPr>
        <w:ind w:left="0" w:right="0" w:firstLine="560"/>
        <w:spacing w:before="450" w:after="450" w:line="312" w:lineRule="auto"/>
      </w:pPr>
      <w:r>
        <w:rPr>
          <w:rFonts w:ascii="宋体" w:hAnsi="宋体" w:eastAsia="宋体" w:cs="宋体"/>
          <w:color w:val="000"/>
          <w:sz w:val="28"/>
          <w:szCs w:val="28"/>
        </w:rPr>
        <w:t xml:space="preserve">6、全体教师安装社会扶贫app，借助该平台帮助贫困户推介发布闲置物品信息和农产品信息，传递爱心与正能量，助力消费扶贫。</w:t>
      </w:r>
    </w:p>
    <w:p>
      <w:pPr>
        <w:ind w:left="0" w:right="0" w:firstLine="560"/>
        <w:spacing w:before="450" w:after="450" w:line="312" w:lineRule="auto"/>
      </w:pPr>
      <w:r>
        <w:rPr>
          <w:rFonts w:ascii="黑体" w:hAnsi="黑体" w:eastAsia="黑体" w:cs="黑体"/>
          <w:color w:val="000000"/>
          <w:sz w:val="36"/>
          <w:szCs w:val="36"/>
          <w:b w:val="1"/>
          <w:bCs w:val="1"/>
        </w:rPr>
        <w:t xml:space="preserve">消费扶贫联合工作总结6</w:t>
      </w:r>
    </w:p>
    <w:p>
      <w:pPr>
        <w:ind w:left="0" w:right="0" w:firstLine="560"/>
        <w:spacing w:before="450" w:after="450" w:line="312" w:lineRule="auto"/>
      </w:pPr>
      <w:r>
        <w:rPr>
          <w:rFonts w:ascii="宋体" w:hAnsi="宋体" w:eastAsia="宋体" w:cs="宋体"/>
          <w:color w:val="000"/>
          <w:sz w:val="28"/>
          <w:szCs w:val="28"/>
        </w:rPr>
        <w:t xml:space="preserve">一是紧密结合援疆扶贫工作。1月初，由_市发改委牵头，市商工局、人社局、教育局等多部门参与的_援x工作座谈会召开，会上，__工作队专门就20_年援x扶贫工作专题作了报告，计划由_市政府以财政预算采购采购农副产品的形式帮扶贫困户创业增收。随即，召开_市电子商务进农村综合示范工程推进工作会议，借力援x资金发展农村电子商务网点3个，帮助贫困户销售农副产品增收_万余元。</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_万余元，捐助发展生产帮扶物资达_万余元;利用元旦、春节等重大节日契机，挖掘假日经济潜能，带动农贸消费市场，帮助我爱_超市、x和_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_市推进电子商务进农村综合示范工程工作方案》和《_市电子商务进农村培训工作方案》，方案明确_市电子商务进农村工作主要目标、主要任务、保障措施等，已经完成_镇、_乡、_镇电子商务集中培训工作，累计培训_人次，开展消费(电商)扶贫购买贫困户农产品累计金额达_万余元。</w:t>
      </w:r>
    </w:p>
    <w:p>
      <w:pPr>
        <w:ind w:left="0" w:right="0" w:firstLine="560"/>
        <w:spacing w:before="450" w:after="450" w:line="312" w:lineRule="auto"/>
      </w:pPr>
      <w:r>
        <w:rPr>
          <w:rFonts w:ascii="黑体" w:hAnsi="黑体" w:eastAsia="黑体" w:cs="黑体"/>
          <w:color w:val="000000"/>
          <w:sz w:val="36"/>
          <w:szCs w:val="36"/>
          <w:b w:val="1"/>
          <w:bCs w:val="1"/>
        </w:rPr>
        <w:t xml:space="preserve">消费扶贫联合工作总结7</w:t>
      </w:r>
    </w:p>
    <w:p>
      <w:pPr>
        <w:ind w:left="0" w:right="0" w:firstLine="560"/>
        <w:spacing w:before="450" w:after="450" w:line="312" w:lineRule="auto"/>
      </w:pPr>
      <w:r>
        <w:rPr>
          <w:rFonts w:ascii="宋体" w:hAnsi="宋体" w:eastAsia="宋体" w:cs="宋体"/>
          <w:color w:val="000"/>
          <w:sz w:val="28"/>
          <w:szCs w:val="28"/>
        </w:rPr>
        <w:t xml:space="preserve">为进一步巩固扩大格尔市脱贫攻坚成果，拓宽困难群众的农畜产品销售渠道，增加困难群众的致富增收的途径，格尔木市严格按照省州部署安排，扎实开展消费扶贫、产业扶贫工作，并已取得明显成效。</w:t>
      </w:r>
    </w:p>
    <w:p>
      <w:pPr>
        <w:ind w:left="0" w:right="0" w:firstLine="560"/>
        <w:spacing w:before="450" w:after="450" w:line="312" w:lineRule="auto"/>
      </w:pPr>
      <w:r>
        <w:rPr>
          <w:rFonts w:ascii="宋体" w:hAnsi="宋体" w:eastAsia="宋体" w:cs="宋体"/>
          <w:color w:val="000"/>
          <w:sz w:val="28"/>
          <w:szCs w:val="28"/>
        </w:rPr>
        <w:t xml:space="preserve">为确保消费扶贫工作顺利开展，格尔木市根据省州相关要求，结合本地消费扶贫实际需要，筛选有发展前景、带动能力强的企业(合作社)4家(格尔木云朵枸杞科技有限责任公司、青海昆杞生物科技有限公司、格尔木鑫农生态种植专业合作社、格尔木冰天电子商务有限公司)参与消费扶贫，提升其带动脱贫群众的能力。格尔木杞盛科技发展、青海格尔木藜乡生态农业科技、格尔木云朵枸杞科技、格尔木源鑫堂生物科技、格尔木康普农业发展5家公司入选国家消费扶贫832平台，专门销售枸杞、藜麦及相关加工产品。20_年6月以来，各参与消费扶贫的企业共计销售价值万元的农畜产品。</w:t>
      </w:r>
    </w:p>
    <w:p>
      <w:pPr>
        <w:ind w:left="0" w:right="0" w:firstLine="560"/>
        <w:spacing w:before="450" w:after="450" w:line="312" w:lineRule="auto"/>
      </w:pPr>
      <w:r>
        <w:rPr>
          <w:rFonts w:ascii="宋体" w:hAnsi="宋体" w:eastAsia="宋体" w:cs="宋体"/>
          <w:color w:val="000"/>
          <w:sz w:val="28"/>
          <w:szCs w:val="28"/>
        </w:rPr>
        <w:t xml:space="preserve">同时，格尔木市积极争取对口帮扶资源，着力拓展农畜产品网上销售渠道，加快电子商务服务、物流配送等体系建设，支持农产品网上交易、开设农民网店。一是市级电子商务公共服务中心已完成建设并投入运营，中心内设运营中心、展销区、入驻企业办公区、创客中心、摄影网络直播间、培训室等多个功能区域，吸引企业及个人入驻中心，现已吸纳企业6家。二是乡镇及村级电商服务站点与物流站点协同发展，完成4个乡镇及12个行政村共计16个电商服务点的建设并投入运营。三是完成京东、苏宁易购、淘宝、电商平台特产馆、自建微信源食商城建设，并已上架本地农畜特产产品30款，各平台累计销售产品价值万元，农畜产品通过直销店、“互联网+”销售平台等成功走入上海、广州等城市。四是20_年，格尔木特产首次亮相“海南国际旅游岛购物节”，并参加“欢乐海岸年货展销”和“机上海购节”活动，以枸杞及其制品为核心的格尔木市优质农特产走出了雪域高原。五是市级仓储配送中心投入运营，规划物流配送线路三条，并与邮政、顺丰、京东签订物流配送协议，实现格尔木市辖区内物流配送全覆盖。六是深化对口帮扶合作，积极构建两地产销协作框架。近日，浙江省江山市扶贫协作考察团赴格尔市就产业发展、消费扶贫、电子商务等进行考察，双方进行了充分的交流磋商，格尔木市六家涉农扶贫企业与江山市相关企业签订了合作协议，进一步补强了格尔市电商销售短板。</w:t>
      </w:r>
    </w:p>
    <w:p>
      <w:pPr>
        <w:ind w:left="0" w:right="0" w:firstLine="560"/>
        <w:spacing w:before="450" w:after="450" w:line="312" w:lineRule="auto"/>
      </w:pPr>
      <w:r>
        <w:rPr>
          <w:rFonts w:ascii="宋体" w:hAnsi="宋体" w:eastAsia="宋体" w:cs="宋体"/>
          <w:color w:val="000"/>
          <w:sz w:val="28"/>
          <w:szCs w:val="28"/>
        </w:rPr>
        <w:t xml:space="preserve">多措并举发展枸杞产业，全力保障农牧民群众基础性收入。一方面加大政策扶持和财政投入力度，通过枸杞加工车间、杞鲜果晾晒棚等基础设施建设;与金融机构合作，给予产业信贷融资支持;构建并拓宽枸杞等农牧产品销售渠道等措施促进枸杞产业发展。今年格尔木市枸杞种植面积万亩，可采摘面积万亩，预计鲜果产量达万吨。今年累计帮助建档立卡群众销售枸杞及附属产品余万元。另一方面，结合枸杞采摘用工需求，积极同各枸杞采摘企业进行沟通，优先吸纳困难群众就业。格尔木市现已经到位枸杞采摘工14751人次，其中本地劳动力5135人次，人均日采摘量120斤，劳务收入180元。</w:t>
      </w:r>
    </w:p>
    <w:p>
      <w:pPr>
        <w:ind w:left="0" w:right="0" w:firstLine="560"/>
        <w:spacing w:before="450" w:after="450" w:line="312" w:lineRule="auto"/>
      </w:pPr>
      <w:r>
        <w:rPr>
          <w:rFonts w:ascii="宋体" w:hAnsi="宋体" w:eastAsia="宋体" w:cs="宋体"/>
          <w:color w:val="000"/>
          <w:sz w:val="28"/>
          <w:szCs w:val="28"/>
        </w:rPr>
        <w:t xml:space="preserve">基于格尔木市特殊的地理区位，农畜产品销售渠道仍较为狭窄，难以建立较好的价格优势，农牧民群众实际产品销售收入还需进一步提高。故建议相关职能部门能够在物流运输政策上能够再给予倾斜，以降低物流运输成本，进一步提高格尔木市农牧民群众收入水平。同时，建议进一步丰富提高对口帮扶企业的种类和数量，更多的搭建交流合作平台，以更好的补齐格尔市在产业发展、消费扶贫、电子商务等方面的短板，高效激发格尔市农牧民群众自我发展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2025-05-25T13:42:36+08:00</dcterms:created>
  <dcterms:modified xsi:type="dcterms:W3CDTF">2025-05-25T13:42:36+08:00</dcterms:modified>
</cp:coreProperties>
</file>

<file path=docProps/custom.xml><?xml version="1.0" encoding="utf-8"?>
<Properties xmlns="http://schemas.openxmlformats.org/officeDocument/2006/custom-properties" xmlns:vt="http://schemas.openxmlformats.org/officeDocument/2006/docPropsVTypes"/>
</file>