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(三国)孙和介绍</w:t>
      </w:r>
      <w:bookmarkEnd w:id="1"/>
    </w:p>
    <w:p>
      <w:pPr>
        <w:jc w:val="center"/>
        <w:spacing w:before="0" w:after="450"/>
      </w:pPr>
      <w:r>
        <w:rPr>
          <w:rFonts w:ascii="Arial" w:hAnsi="Arial" w:eastAsia="Arial" w:cs="Arial"/>
          <w:color w:val="999999"/>
          <w:sz w:val="20"/>
          <w:szCs w:val="20"/>
        </w:rPr>
        <w:t xml:space="preserve">来源：网络收集  更新时间：2022-09-06</w:t>
      </w:r>
    </w:p>
    <w:p>
      <w:pPr>
        <w:ind w:left="0" w:right="0" w:firstLine="480"/>
        <w:spacing w:before="0" w:after="450" w:line="360" w:lineRule="auto"/>
      </w:pPr>
      <w:r>
        <w:rPr>
          <w:rFonts w:ascii="宋体" w:hAnsi="宋体" w:eastAsia="宋体" w:cs="宋体"/>
          <w:color w:val="333333"/>
          <w:sz w:val="24"/>
          <w:szCs w:val="24"/>
          <w:i w:val="1"/>
          <w:iCs w:val="1"/>
        </w:rPr>
        <w:t xml:space="preserve">人物生平早年经历孙和小时候因为母亲王夫人受孙权的宠爱而被孙权所喜爱，十四岁时，就安排他为宫廷侍卫，让中书令阚泽教他学习经传典籍六艺。他爱好学习，礼贤下士，颇为人们所赞誉。赤乌四年（241年），孙权长子</w:t>
      </w:r>
    </w:p>
    <w:p>
      <w:pPr>
        <w:ind w:left="0" w:right="0" w:firstLine="560"/>
        <w:spacing w:before="450" w:after="450" w:line="312" w:lineRule="auto"/>
      </w:pPr>
      <w:r>
        <w:rPr>
          <w:rFonts w:ascii="黑体" w:hAnsi="黑体" w:eastAsia="黑体" w:cs="黑体"/>
          <w:color w:val="000000"/>
          <w:sz w:val="36"/>
          <w:szCs w:val="36"/>
          <w:b w:val="1"/>
          <w:bCs w:val="1"/>
        </w:rPr>
        <w:t xml:space="preserve">人物生平</w:t>
      </w:r>
    </w:p>
    <w:p>
      <w:pPr>
        <w:ind w:left="0" w:right="0" w:firstLine="560"/>
        <w:spacing w:before="450" w:after="450" w:line="312" w:lineRule="auto"/>
      </w:pPr>
      <w:r>
        <w:rPr>
          <w:rFonts w:ascii="黑体" w:hAnsi="黑体" w:eastAsia="黑体" w:cs="黑体"/>
          <w:color w:val="000000"/>
          <w:sz w:val="34"/>
          <w:szCs w:val="34"/>
          <w:b w:val="1"/>
          <w:bCs w:val="1"/>
        </w:rPr>
        <w:t xml:space="preserve">早年经历</w:t>
      </w:r>
    </w:p>
    <w:p>
      <w:pPr>
        <w:ind w:left="0" w:right="0" w:firstLine="560"/>
        <w:spacing w:before="450" w:after="450" w:line="312" w:lineRule="auto"/>
      </w:pPr>
      <w:r>
        <w:rPr>
          <w:rFonts w:ascii="宋体" w:hAnsi="宋体" w:eastAsia="宋体" w:cs="宋体"/>
          <w:color w:val="000"/>
          <w:sz w:val="28"/>
          <w:szCs w:val="28"/>
        </w:rPr>
        <w:t xml:space="preserve">孙和小时候因为母亲王夫人受孙权的宠爱而被孙权所喜爱，十四岁时，就安排他为宫廷侍卫，让中书令阚泽教他学习经传典籍六艺。他爱好学习，礼贤下士，颇为人们所赞誉。</w:t>
      </w:r>
    </w:p>
    <w:p>
      <w:pPr>
        <w:ind w:left="0" w:right="0" w:firstLine="560"/>
        <w:spacing w:before="450" w:after="450" w:line="312" w:lineRule="auto"/>
      </w:pPr>
      <w:r>
        <w:rPr>
          <w:rFonts w:ascii="宋体" w:hAnsi="宋体" w:eastAsia="宋体" w:cs="宋体"/>
          <w:color w:val="000"/>
          <w:sz w:val="28"/>
          <w:szCs w:val="28"/>
        </w:rPr>
        <w:t xml:space="preserve">赤乌四年（241年），孙权长子孙登病死。</w:t>
      </w:r>
    </w:p>
    <w:p>
      <w:pPr>
        <w:ind w:left="0" w:right="0" w:firstLine="560"/>
        <w:spacing w:before="450" w:after="450" w:line="312" w:lineRule="auto"/>
      </w:pPr>
      <w:r>
        <w:rPr>
          <w:rFonts w:ascii="宋体" w:hAnsi="宋体" w:eastAsia="宋体" w:cs="宋体"/>
          <w:color w:val="000"/>
          <w:sz w:val="28"/>
          <w:szCs w:val="28"/>
        </w:rPr>
        <w:t xml:space="preserve">赤乌五年（242年），孙和被册立为太子，当时十九岁。阚泽任太傅，薛综为少傅，而蔡颖、张纯、封俌、严维等都是他的陪侍随从。</w:t>
      </w:r>
    </w:p>
    <w:p>
      <w:pPr>
        <w:ind w:left="0" w:right="0" w:firstLine="560"/>
        <w:spacing w:before="450" w:after="450" w:line="312" w:lineRule="auto"/>
      </w:pPr>
      <w:r>
        <w:rPr>
          <w:rFonts w:ascii="黑体" w:hAnsi="黑体" w:eastAsia="黑体" w:cs="黑体"/>
          <w:color w:val="000000"/>
          <w:sz w:val="34"/>
          <w:szCs w:val="34"/>
          <w:b w:val="1"/>
          <w:bCs w:val="1"/>
        </w:rPr>
        <w:t xml:space="preserve">太子岁月</w:t>
      </w:r>
    </w:p>
    <w:p>
      <w:pPr>
        <w:ind w:left="0" w:right="0" w:firstLine="560"/>
        <w:spacing w:before="450" w:after="450" w:line="312" w:lineRule="auto"/>
      </w:pPr>
      <w:r>
        <w:rPr>
          <w:rFonts w:ascii="宋体" w:hAnsi="宋体" w:eastAsia="宋体" w:cs="宋体"/>
          <w:color w:val="000"/>
          <w:sz w:val="28"/>
          <w:szCs w:val="28"/>
        </w:rPr>
        <w:t xml:space="preserve">当时司法官员多用条例律书来问罪，孙和认为奸猾狂妄之徒，将利用讼事掺杂个人私情，从而产生为祸作歹的念头，此风不可助长，上表表示应当杜绝。</w:t>
      </w:r>
    </w:p>
    <w:p>
      <w:pPr>
        <w:ind w:left="0" w:right="0" w:firstLine="560"/>
        <w:spacing w:before="450" w:after="450" w:line="312" w:lineRule="auto"/>
      </w:pPr>
      <w:r>
        <w:rPr>
          <w:rFonts w:ascii="宋体" w:hAnsi="宋体" w:eastAsia="宋体" w:cs="宋体"/>
          <w:color w:val="000"/>
          <w:sz w:val="28"/>
          <w:szCs w:val="28"/>
        </w:rPr>
        <w:t xml:space="preserve">又有都督刘宝状告中庶子丁晏，丁晏也状告刘宝，孙和对丁晏说：“文武官员称职主事，能有几人？因有矛盾就相互翻脸攻击，都企图坑害对方，这怎么会有福运呢？”于是孙和对双方进行劝释调解，使他们相互交往厚待。</w:t>
      </w:r>
    </w:p>
    <w:p>
      <w:pPr>
        <w:ind w:left="0" w:right="0" w:firstLine="560"/>
        <w:spacing w:before="450" w:after="450" w:line="312" w:lineRule="auto"/>
      </w:pPr>
      <w:r>
        <w:rPr>
          <w:rFonts w:ascii="宋体" w:hAnsi="宋体" w:eastAsia="宋体" w:cs="宋体"/>
          <w:color w:val="000"/>
          <w:sz w:val="28"/>
          <w:szCs w:val="28"/>
        </w:rPr>
        <w:t xml:space="preserve">孙和常说当世的才学之士应探研讲习学问，操演熟习武功，以胜任当世事务，而只知交游下棋以妨碍事业，不是进取的态度。后来群臣出席他的宴会，言谈中说到下棋，孙和认为：”此玩艺只能妨碍事务浪费时光而毫无用处，耗劳精神费尽思虑而一无所获，不是可用来增进德行致力功业，积累功绩的行为。而且有志之士爱惜光阴珍惜精力，君子的最大愿望是功德崇高如山行为光明耀世，以不能列入此种等级为耻。天地之长久，而人处天地之间，有如白驹过隙，年龄很快衰老，青春一去不返。举凡人生所忧者，就在于人的欲望所不能杜绝的那些东西，如果真能杜绝无益的欲念来遵循道义的路径，抛弃不必要的事情以培植功业的根基，对于人的名声品行，难道不是良好之事吗？当然，人的欲望不能没有戏嬉娱乐，而戏嬉娱乐的爱好，也在于饮宴书琴骑射等方面，何必非得下棋不可，然后才感到快乐呢？“</w:t>
      </w:r>
    </w:p>
    <w:p>
      <w:pPr>
        <w:ind w:left="0" w:right="0" w:firstLine="560"/>
        <w:spacing w:before="450" w:after="450" w:line="312" w:lineRule="auto"/>
      </w:pPr>
      <w:r>
        <w:rPr>
          <w:rFonts w:ascii="宋体" w:hAnsi="宋体" w:eastAsia="宋体" w:cs="宋体"/>
          <w:color w:val="000"/>
          <w:sz w:val="28"/>
          <w:szCs w:val="28"/>
        </w:rPr>
        <w:t xml:space="preserve">于是命令陪坐者中的八个人，各自写出评判下棋行为的论文以矫正时弊，于是中庶子韦曜回家后写了一篇论文奏上，孙和将文章出示给宾客传阅。其时蔡颖喜欢下棋，在他官署中任职者不少人都跟着他学，故此孙和用这个方法规劝他。</w:t>
      </w:r>
    </w:p>
    <w:p>
      <w:pPr>
        <w:ind w:left="0" w:right="0" w:firstLine="560"/>
        <w:spacing w:before="450" w:after="450" w:line="312" w:lineRule="auto"/>
      </w:pPr>
      <w:r>
        <w:rPr>
          <w:rFonts w:ascii="黑体" w:hAnsi="黑体" w:eastAsia="黑体" w:cs="黑体"/>
          <w:color w:val="000000"/>
          <w:sz w:val="34"/>
          <w:szCs w:val="34"/>
          <w:b w:val="1"/>
          <w:bCs w:val="1"/>
        </w:rPr>
        <w:t xml:space="preserve">南鲁党争</w:t>
      </w:r>
    </w:p>
    <w:p>
      <w:pPr>
        <w:ind w:left="0" w:right="0" w:firstLine="560"/>
        <w:spacing w:before="450" w:after="450" w:line="312" w:lineRule="auto"/>
      </w:pPr>
      <w:r>
        <w:rPr>
          <w:rFonts w:ascii="宋体" w:hAnsi="宋体" w:eastAsia="宋体" w:cs="宋体"/>
          <w:color w:val="000"/>
          <w:sz w:val="28"/>
          <w:szCs w:val="28"/>
        </w:rPr>
        <w:t xml:space="preserve">在这以后王夫人与全公主孙鲁班有了矛盾。孙权曾大病卧床，孙和到太庙祭祀，孙和的妃子的叔父张休的住所离太庙很近，就邀孙和到他家逛逛。孙鲁班派人跟随监视，借机向孙权进谗说太子不在太庙里，而专往妃子家去谋划事情，又说王夫人看到皇上病重，脸上露出高兴的神色。孙权因此发怒，王夫人忧虑而死，而孙和所受宠信日益减损，害怕自己被废除。鲁王孙霸图谋太子之位的欲望更为强烈，陆逊、吾粲、顾谭等多次向孙权陈述区分和明定嫡庶的道义，指出按理太子之位不能被剥夺，全寄、杨竺是鲁王孙霸的党羽，他们天天在孙权面前谗毁。</w:t>
      </w:r>
    </w:p>
    <w:p>
      <w:pPr>
        <w:ind w:left="0" w:right="0" w:firstLine="560"/>
        <w:spacing w:before="450" w:after="450" w:line="312" w:lineRule="auto"/>
      </w:pPr>
      <w:r>
        <w:rPr>
          <w:rFonts w:ascii="宋体" w:hAnsi="宋体" w:eastAsia="宋体" w:cs="宋体"/>
          <w:color w:val="000"/>
          <w:sz w:val="28"/>
          <w:szCs w:val="28"/>
        </w:rPr>
        <w:t xml:space="preserve">吾粲最终被关进监狱处死，顾谭被流放交州。孙权忧郁了好几年，后来终于将孙和软禁。于是骠骑将军朱据、尚书仆射屈晃率领众多将吏头上抹泥，将自己捆绑起来，接连几天到宫门外为孙和求情。孙权登上白爵观观望，非常反感这种行径。斥责朱据、屈晃等是无理取闹。孙权打算废除孙和册立孙亮为太子，无难督陈正、五营督陈象上奏，引述晋献公杀申生、立奚齐，以致晋国大乱的史实进行劝谏，而朱据、屈晃又固执地劝谏不止。孙权大怒，将陈正、陈象满门抄斩，将朱据、屈晃拖进大殿，杖打一百，最后将孙和流放到故鄣，群臣中因劝谏而被诛杀流放的多达几十人。人们都为他们感到冤屈。孙权暮年曾有意召回孙和，但因孙鲁班等人加以阻挠而未有成事。</w:t>
      </w:r>
    </w:p>
    <w:p>
      <w:pPr>
        <w:ind w:left="0" w:right="0" w:firstLine="560"/>
        <w:spacing w:before="450" w:after="450" w:line="312" w:lineRule="auto"/>
      </w:pPr>
      <w:r>
        <w:rPr>
          <w:rFonts w:ascii="黑体" w:hAnsi="黑体" w:eastAsia="黑体" w:cs="黑体"/>
          <w:color w:val="000000"/>
          <w:sz w:val="34"/>
          <w:szCs w:val="34"/>
          <w:b w:val="1"/>
          <w:bCs w:val="1"/>
        </w:rPr>
        <w:t xml:space="preserve">被害身死</w:t>
      </w:r>
    </w:p>
    <w:p>
      <w:pPr>
        <w:ind w:left="0" w:right="0" w:firstLine="560"/>
        <w:spacing w:before="450" w:after="450" w:line="312" w:lineRule="auto"/>
      </w:pPr>
      <w:r>
        <w:rPr>
          <w:rFonts w:ascii="宋体" w:hAnsi="宋体" w:eastAsia="宋体" w:cs="宋体"/>
          <w:color w:val="000"/>
          <w:sz w:val="28"/>
          <w:szCs w:val="28"/>
        </w:rPr>
        <w:t xml:space="preserve">太元二年（252年）正月，孙权封孙和为南阳王，派遣他居住在长沙。当年四月，孙权去世，诸葛恪执掌朝政。诸葛恪就是孙和之妃张氏的舅舅。张妃派黄门陈迁前往建业上疏中宫，并向诸葛恪致以问候。陈迁离开建业时，诸葛恪对他说：“替我转告张妃，到时我一定让她超过别人。”这番话语颇有泄露。又诸葛恪有迁都的想法，派人修整武昌的宫殿，民间有人传言他想迎立孙和。及至诸葛恪被诛杀，孙峻因此事而剥夺孙和的印玺绶带，将他流放到新都，又派使者赐他自尽。孙和与张氏告别，张氏说：“无论吉凶我都跟着你，终不能一人活在世上。”她也自杀而亡，举国上下都为之悲伤。</w:t>
      </w:r>
    </w:p>
    <w:p>
      <w:pPr>
        <w:ind w:left="0" w:right="0" w:firstLine="560"/>
        <w:spacing w:before="450" w:after="450" w:line="312" w:lineRule="auto"/>
      </w:pPr>
      <w:r>
        <w:rPr>
          <w:rFonts w:ascii="宋体" w:hAnsi="宋体" w:eastAsia="宋体" w:cs="宋体"/>
          <w:color w:val="000"/>
          <w:sz w:val="28"/>
          <w:szCs w:val="28"/>
        </w:rPr>
        <w:t xml:space="preserve">孙休即位后，封孙和的儿子孙皓为乌程侯，自新都迁到封邑乌程。</w:t>
      </w:r>
    </w:p>
    <w:p>
      <w:pPr>
        <w:ind w:left="0" w:right="0" w:firstLine="560"/>
        <w:spacing w:before="450" w:after="450" w:line="312" w:lineRule="auto"/>
      </w:pPr>
      <w:r>
        <w:rPr>
          <w:rFonts w:ascii="宋体" w:hAnsi="宋体" w:eastAsia="宋体" w:cs="宋体"/>
          <w:color w:val="000"/>
          <w:sz w:val="28"/>
          <w:szCs w:val="28"/>
        </w:rPr>
        <w:t xml:space="preserve">永安七年（264年），孙休去世，孙皓继承皇位，当年就追谥父亲孙和为“文皇帝”，改葬明陵，设置守护陵园的人二百户，设立奉侍守墓的令、丞。</w:t>
      </w:r>
    </w:p>
    <w:p>
      <w:pPr>
        <w:ind w:left="0" w:right="0" w:firstLine="560"/>
        <w:spacing w:before="450" w:after="450" w:line="312" w:lineRule="auto"/>
      </w:pPr>
      <w:r>
        <w:rPr>
          <w:rFonts w:ascii="宋体" w:hAnsi="宋体" w:eastAsia="宋体" w:cs="宋体"/>
          <w:color w:val="000"/>
          <w:sz w:val="28"/>
          <w:szCs w:val="28"/>
        </w:rPr>
        <w:t xml:space="preserve">元兴二年（265年）正月，又分吴郡、丹杨的九个县为吴兴郡，治所在乌程，设置太守，四季按时祭祀明陵。有关官员上奏说，应在京都为孙和立庙。</w:t>
      </w:r>
    </w:p>
    <w:p>
      <w:pPr>
        <w:ind w:left="0" w:right="0" w:firstLine="560"/>
        <w:spacing w:before="450" w:after="450" w:line="312" w:lineRule="auto"/>
      </w:pPr>
      <w:r>
        <w:rPr>
          <w:rFonts w:ascii="宋体" w:hAnsi="宋体" w:eastAsia="宋体" w:cs="宋体"/>
          <w:color w:val="000"/>
          <w:sz w:val="28"/>
          <w:szCs w:val="28"/>
        </w:rPr>
        <w:t xml:space="preserve">宝鼎二年（267）七月，孙皓令守将作大臣薛珝营建寝堂，号为“清庙”。十二月，派遣暂署丞相孟仁、太常姚信等人配备官员及中军步、骑兵二千人，用灵车法驾东往明陵迎接孙和的神灵。孙皓召见孟仁，亲自拜送于庭下。灵车将到京城，又派丞相陆凯敬奉三牲在近郊祭祀迎请，孙皓在京城外露宿。第二天，仰望拜迎灵车于东门之外。第三天，在清庙拜谒神灵、荐牲祭祀，涕泣呜咽，悲哀伤感。至第七天已祭祀三次，倡伎演唱奏乐，日夜不停。有关官员上奏说：“祭祀不可太多，过分了就是不庄重，应以礼来制止思念。”祭祀至此才停。</w:t>
      </w:r>
    </w:p>
    <w:p>
      <w:pPr>
        <w:ind w:left="0" w:right="0" w:firstLine="560"/>
        <w:spacing w:before="450" w:after="450" w:line="312" w:lineRule="auto"/>
      </w:pPr>
      <w:r>
        <w:rPr>
          <w:rFonts w:ascii="黑体" w:hAnsi="黑体" w:eastAsia="黑体" w:cs="黑体"/>
          <w:color w:val="000000"/>
          <w:sz w:val="36"/>
          <w:szCs w:val="36"/>
          <w:b w:val="1"/>
          <w:bCs w:val="1"/>
        </w:rPr>
        <w:t xml:space="preserve">历史评价</w:t>
      </w:r>
    </w:p>
    <w:p>
      <w:pPr>
        <w:ind w:left="0" w:right="0" w:firstLine="560"/>
        <w:spacing w:before="450" w:after="450" w:line="312" w:lineRule="auto"/>
      </w:pPr>
      <w:r>
        <w:rPr>
          <w:rFonts w:ascii="宋体" w:hAnsi="宋体" w:eastAsia="宋体" w:cs="宋体"/>
          <w:color w:val="000"/>
          <w:sz w:val="28"/>
          <w:szCs w:val="28"/>
        </w:rPr>
        <w:t xml:space="preserve">孙登：“皇子和仁孝聪哲，德行清茂，宜早建置，以系民望。”</w:t>
      </w:r>
    </w:p>
    <w:p>
      <w:pPr>
        <w:ind w:left="0" w:right="0" w:firstLine="560"/>
        <w:spacing w:before="450" w:after="450" w:line="312" w:lineRule="auto"/>
      </w:pPr>
      <w:r>
        <w:rPr>
          <w:rFonts w:ascii="宋体" w:hAnsi="宋体" w:eastAsia="宋体" w:cs="宋体"/>
          <w:color w:val="000"/>
          <w:sz w:val="28"/>
          <w:szCs w:val="28"/>
        </w:rPr>
        <w:t xml:space="preserve">朱据：“臣闻太子国之本根，雅性仁孝，天下归心，今卒责之，将有一朝之虑。\"</w:t>
      </w:r>
    </w:p>
    <w:p>
      <w:pPr>
        <w:ind w:left="0" w:right="0" w:firstLine="560"/>
        <w:spacing w:before="450" w:after="450" w:line="312" w:lineRule="auto"/>
      </w:pPr>
      <w:r>
        <w:rPr>
          <w:rFonts w:ascii="宋体" w:hAnsi="宋体" w:eastAsia="宋体" w:cs="宋体"/>
          <w:color w:val="000"/>
          <w:sz w:val="28"/>
          <w:szCs w:val="28"/>
        </w:rPr>
        <w:t xml:space="preserve">陈寿：“和有好善之姿，规自砥砺，或短命早终，或不得其死，哀哉！”</w:t>
      </w:r>
    </w:p>
    <w:p>
      <w:pPr>
        <w:ind w:left="0" w:right="0" w:firstLine="560"/>
        <w:spacing w:before="450" w:after="450" w:line="312" w:lineRule="auto"/>
      </w:pPr>
      <w:r>
        <w:rPr>
          <w:rFonts w:ascii="宋体" w:hAnsi="宋体" w:eastAsia="宋体" w:cs="宋体"/>
          <w:color w:val="000"/>
          <w:sz w:val="28"/>
          <w:szCs w:val="28"/>
        </w:rPr>
        <w:t xml:space="preserve">韦曜：”和少岐嶷有智意，故权尤爱幸，常在左右，衣服礼秩雕玩珍异之赐，诸子莫得比焉。好文学，善骑射，承师涉学，精识聪敏，尊敬师傅，爱好人物。颖等每朝见进贺，和常降意，欢以待之。讲校经义，综察是非，及访谘朝臣，考绩行能，以知优劣，各有条贯。“</w:t>
      </w:r>
    </w:p>
    <w:p>
      <w:pPr>
        <w:ind w:left="0" w:right="0" w:firstLine="560"/>
        <w:spacing w:before="450" w:after="450" w:line="312" w:lineRule="auto"/>
      </w:pPr>
      <w:r>
        <w:rPr>
          <w:rFonts w:ascii="宋体" w:hAnsi="宋体" w:eastAsia="宋体" w:cs="宋体"/>
          <w:color w:val="000"/>
          <w:sz w:val="28"/>
          <w:szCs w:val="28"/>
        </w:rPr>
        <w:t xml:space="preserve">王嘉：“孙和、孙亮、刘备，并惑于淫宠之玩，忘于军旅之略，犹比强大魏，克伐无功，可为嗟矣！”</w:t>
      </w:r>
    </w:p>
    <w:p>
      <w:pPr>
        <w:ind w:left="0" w:right="0" w:firstLine="560"/>
        <w:spacing w:before="450" w:after="450" w:line="312" w:lineRule="auto"/>
      </w:pPr>
      <w:r>
        <w:rPr>
          <w:rFonts w:ascii="黑体" w:hAnsi="黑体" w:eastAsia="黑体" w:cs="黑体"/>
          <w:color w:val="000000"/>
          <w:sz w:val="36"/>
          <w:szCs w:val="36"/>
          <w:b w:val="1"/>
          <w:bCs w:val="1"/>
        </w:rPr>
        <w:t xml:space="preserve">性格特征</w:t>
      </w:r>
    </w:p>
    <w:p>
      <w:pPr>
        <w:ind w:left="0" w:right="0" w:firstLine="560"/>
        <w:spacing w:before="450" w:after="450" w:line="312" w:lineRule="auto"/>
      </w:pPr>
      <w:r>
        <w:rPr>
          <w:rFonts w:ascii="宋体" w:hAnsi="宋体" w:eastAsia="宋体" w:cs="宋体"/>
          <w:color w:val="000"/>
          <w:sz w:val="28"/>
          <w:szCs w:val="28"/>
        </w:rPr>
        <w:t xml:space="preserve">据《三国志》记载，孙和“好学下士”，又反对朝臣互相攻讦构祸，曾调解了两位官员的争端。</w:t>
      </w:r>
    </w:p>
    <w:p>
      <w:pPr>
        <w:ind w:left="0" w:right="0" w:firstLine="560"/>
        <w:spacing w:before="450" w:after="450" w:line="312" w:lineRule="auto"/>
      </w:pPr>
      <w:r>
        <w:rPr>
          <w:rFonts w:ascii="宋体" w:hAnsi="宋体" w:eastAsia="宋体" w:cs="宋体"/>
          <w:color w:val="000"/>
          <w:sz w:val="28"/>
          <w:szCs w:val="28"/>
        </w:rPr>
        <w:t xml:space="preserve">另外，他也反对赌博，认为娱乐消闲的选择很多，赌博无所建树，应该摒弃。</w:t>
      </w:r>
    </w:p>
    <w:p>
      <w:pPr>
        <w:ind w:left="0" w:right="0" w:firstLine="560"/>
        <w:spacing w:before="450" w:after="450" w:line="312" w:lineRule="auto"/>
      </w:pPr>
      <w:r>
        <w:rPr>
          <w:rFonts w:ascii="黑体" w:hAnsi="黑体" w:eastAsia="黑体" w:cs="黑体"/>
          <w:color w:val="000000"/>
          <w:sz w:val="36"/>
          <w:szCs w:val="36"/>
          <w:b w:val="1"/>
          <w:bCs w:val="1"/>
        </w:rPr>
        <w:t xml:space="preserve">家庭成员</w:t>
      </w:r>
    </w:p>
    <w:p>
      <w:pPr>
        <w:ind w:left="0" w:right="0" w:firstLine="560"/>
        <w:spacing w:before="450" w:after="450" w:line="312" w:lineRule="auto"/>
      </w:pPr>
      <w:r>
        <w:rPr>
          <w:rFonts w:ascii="黑体" w:hAnsi="黑体" w:eastAsia="黑体" w:cs="黑体"/>
          <w:color w:val="000000"/>
          <w:sz w:val="34"/>
          <w:szCs w:val="34"/>
          <w:b w:val="1"/>
          <w:bCs w:val="1"/>
        </w:rPr>
        <w:t xml:space="preserve">长辈</w:t>
      </w:r>
    </w:p>
    <w:p>
      <w:pPr>
        <w:ind w:left="0" w:right="0" w:firstLine="560"/>
        <w:spacing w:before="450" w:after="450" w:line="312" w:lineRule="auto"/>
      </w:pPr>
      <w:r>
        <w:rPr>
          <w:rFonts w:ascii="宋体" w:hAnsi="宋体" w:eastAsia="宋体" w:cs="宋体"/>
          <w:color w:val="000"/>
          <w:sz w:val="28"/>
          <w:szCs w:val="28"/>
        </w:rPr>
        <w:t xml:space="preserve">祖父：孙坚；</w:t>
      </w:r>
    </w:p>
    <w:p>
      <w:pPr>
        <w:ind w:left="0" w:right="0" w:firstLine="560"/>
        <w:spacing w:before="450" w:after="450" w:line="312" w:lineRule="auto"/>
      </w:pPr>
      <w:r>
        <w:rPr>
          <w:rFonts w:ascii="宋体" w:hAnsi="宋体" w:eastAsia="宋体" w:cs="宋体"/>
          <w:color w:val="000"/>
          <w:sz w:val="28"/>
          <w:szCs w:val="28"/>
        </w:rPr>
        <w:t xml:space="preserve">祖母：吴夫人。</w:t>
      </w:r>
    </w:p>
    <w:p>
      <w:pPr>
        <w:ind w:left="0" w:right="0" w:firstLine="560"/>
        <w:spacing w:before="450" w:after="450" w:line="312" w:lineRule="auto"/>
      </w:pPr>
      <w:r>
        <w:rPr>
          <w:rFonts w:ascii="宋体" w:hAnsi="宋体" w:eastAsia="宋体" w:cs="宋体"/>
          <w:color w:val="000"/>
          <w:sz w:val="28"/>
          <w:szCs w:val="28"/>
        </w:rPr>
        <w:t xml:space="preserve">父亲：孙权；</w:t>
      </w:r>
    </w:p>
    <w:p>
      <w:pPr>
        <w:ind w:left="0" w:right="0" w:firstLine="560"/>
        <w:spacing w:before="450" w:after="450" w:line="312" w:lineRule="auto"/>
      </w:pPr>
      <w:r>
        <w:rPr>
          <w:rFonts w:ascii="宋体" w:hAnsi="宋体" w:eastAsia="宋体" w:cs="宋体"/>
          <w:color w:val="000"/>
          <w:sz w:val="28"/>
          <w:szCs w:val="28"/>
        </w:rPr>
        <w:t xml:space="preserve">母亲：王夫人。</w:t>
      </w:r>
    </w:p>
    <w:p>
      <w:pPr>
        <w:ind w:left="0" w:right="0" w:firstLine="560"/>
        <w:spacing w:before="450" w:after="450" w:line="312" w:lineRule="auto"/>
      </w:pPr>
      <w:r>
        <w:rPr>
          <w:rFonts w:ascii="黑体" w:hAnsi="黑体" w:eastAsia="黑体" w:cs="黑体"/>
          <w:color w:val="000000"/>
          <w:sz w:val="34"/>
          <w:szCs w:val="34"/>
          <w:b w:val="1"/>
          <w:bCs w:val="1"/>
        </w:rPr>
        <w:t xml:space="preserve">妃子</w:t>
      </w:r>
    </w:p>
    <w:p>
      <w:pPr>
        <w:ind w:left="0" w:right="0" w:firstLine="560"/>
        <w:spacing w:before="450" w:after="450" w:line="312" w:lineRule="auto"/>
      </w:pPr>
      <w:r>
        <w:rPr>
          <w:rFonts w:ascii="宋体" w:hAnsi="宋体" w:eastAsia="宋体" w:cs="宋体"/>
          <w:color w:val="000"/>
          <w:sz w:val="28"/>
          <w:szCs w:val="28"/>
        </w:rPr>
        <w:t xml:space="preserve">张妃</w:t>
      </w:r>
    </w:p>
    <w:p>
      <w:pPr>
        <w:ind w:left="0" w:right="0" w:firstLine="560"/>
        <w:spacing w:before="450" w:after="450" w:line="312" w:lineRule="auto"/>
      </w:pPr>
      <w:r>
        <w:rPr>
          <w:rFonts w:ascii="宋体" w:hAnsi="宋体" w:eastAsia="宋体" w:cs="宋体"/>
          <w:color w:val="000"/>
          <w:sz w:val="28"/>
          <w:szCs w:val="28"/>
        </w:rPr>
        <w:t xml:space="preserve">何姬，孙皓生母，在孙和死后独力抚育孙皓、孙德、孙谦、孙俊。264年尊为昭献太后。</w:t>
      </w:r>
    </w:p>
    <w:p>
      <w:pPr>
        <w:ind w:left="0" w:right="0" w:firstLine="560"/>
        <w:spacing w:before="450" w:after="450" w:line="312" w:lineRule="auto"/>
      </w:pPr>
      <w:r>
        <w:rPr>
          <w:rFonts w:ascii="宋体" w:hAnsi="宋体" w:eastAsia="宋体" w:cs="宋体"/>
          <w:color w:val="000"/>
          <w:sz w:val="28"/>
          <w:szCs w:val="28"/>
        </w:rPr>
        <w:t xml:space="preserve">邓夫人，生卒不详孙和因碰伤她脸颊而重金求白獭髓并琥珀成药，后伤愈脸颊留红，嫔妃见之纷纷仿效， 成一时之风。</w:t>
      </w:r>
    </w:p>
    <w:p>
      <w:pPr>
        <w:ind w:left="0" w:right="0" w:firstLine="560"/>
        <w:spacing w:before="450" w:after="450" w:line="312" w:lineRule="auto"/>
      </w:pPr>
      <w:r>
        <w:rPr>
          <w:rFonts w:ascii="黑体" w:hAnsi="黑体" w:eastAsia="黑体" w:cs="黑体"/>
          <w:color w:val="000000"/>
          <w:sz w:val="34"/>
          <w:szCs w:val="34"/>
          <w:b w:val="1"/>
          <w:bCs w:val="1"/>
        </w:rPr>
        <w:t xml:space="preserve">子女</w:t>
      </w:r>
    </w:p>
    <w:p>
      <w:pPr>
        <w:ind w:left="0" w:right="0" w:firstLine="560"/>
        <w:spacing w:before="450" w:after="450" w:line="312" w:lineRule="auto"/>
      </w:pPr>
      <w:r>
        <w:rPr>
          <w:rFonts w:ascii="宋体" w:hAnsi="宋体" w:eastAsia="宋体" w:cs="宋体"/>
          <w:color w:val="000"/>
          <w:sz w:val="28"/>
          <w:szCs w:val="28"/>
        </w:rPr>
        <w:t xml:space="preserve">孙皓，即吴末帝。</w:t>
      </w:r>
    </w:p>
    <w:p>
      <w:pPr>
        <w:ind w:left="0" w:right="0" w:firstLine="560"/>
        <w:spacing w:before="450" w:after="450" w:line="312" w:lineRule="auto"/>
      </w:pPr>
      <w:r>
        <w:rPr>
          <w:rFonts w:ascii="宋体" w:hAnsi="宋体" w:eastAsia="宋体" w:cs="宋体"/>
          <w:color w:val="000"/>
          <w:sz w:val="28"/>
          <w:szCs w:val="28"/>
        </w:rPr>
        <w:t xml:space="preserve">孙德，孙休时封钱唐侯，孙皓弟。</w:t>
      </w:r>
    </w:p>
    <w:p>
      <w:pPr>
        <w:ind w:left="0" w:right="0" w:firstLine="560"/>
        <w:spacing w:before="450" w:after="450" w:line="312" w:lineRule="auto"/>
      </w:pPr>
      <w:r>
        <w:rPr>
          <w:rFonts w:ascii="宋体" w:hAnsi="宋体" w:eastAsia="宋体" w:cs="宋体"/>
          <w:color w:val="000"/>
          <w:sz w:val="28"/>
          <w:szCs w:val="28"/>
        </w:rPr>
        <w:t xml:space="preserve">孙谦，孙休时封永安侯，孙皓弟，孙皓称帝后被变民施但拥之作乱，与其母、子皆为孙皓所杀。</w:t>
      </w:r>
    </w:p>
    <w:p>
      <w:pPr>
        <w:ind w:left="0" w:right="0" w:firstLine="560"/>
        <w:spacing w:before="450" w:after="450" w:line="312" w:lineRule="auto"/>
      </w:pPr>
      <w:r>
        <w:rPr>
          <w:rFonts w:ascii="宋体" w:hAnsi="宋体" w:eastAsia="宋体" w:cs="宋体"/>
          <w:color w:val="000"/>
          <w:sz w:val="28"/>
          <w:szCs w:val="28"/>
        </w:rPr>
        <w:t xml:space="preserve">孙俊，张妃所生，孙皓嫡弟，孙休时拜骑都尉，孙皓称帝后忌而杀之。</w:t>
      </w:r>
    </w:p>
    <w:p>
      <w:pPr>
        <w:ind w:left="0" w:right="0" w:firstLine="560"/>
        <w:spacing w:before="450" w:after="450" w:line="312" w:lineRule="auto"/>
      </w:pPr>
      <w:r>
        <w:rPr>
          <w:rFonts w:ascii="宋体" w:hAnsi="宋体" w:eastAsia="宋体" w:cs="宋体"/>
          <w:color w:val="000"/>
          <w:sz w:val="28"/>
          <w:szCs w:val="28"/>
        </w:rPr>
        <w:t xml:space="preserve">孙氏，张妃所生，孙皓嫡妹，嫁陆抗子陆景。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2025-05-25T06:04:16+08:00</dcterms:created>
  <dcterms:modified xsi:type="dcterms:W3CDTF">2025-05-25T06:04:16+08:00</dcterms:modified>
</cp:coreProperties>
</file>

<file path=docProps/custom.xml><?xml version="1.0" encoding="utf-8"?>
<Properties xmlns="http://schemas.openxmlformats.org/officeDocument/2006/custom-properties" xmlns:vt="http://schemas.openxmlformats.org/officeDocument/2006/docPropsVTypes"/>
</file>