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最新小学二年级数学教师个人工作计划(精选8篇)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是我给大家整理的计划范文，欢迎大家阅读分享借鉴，希望对大家能够有所帮助。小学二年级数学教师个人工作计划篇一以科学发展观为指导，以教育创新为动力，以“减负”精...</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小学二年级数学教师个人工作计划篇一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以科学发展观为指导，以教育创新为动力，以“减负”精神为宗旨。为打造 “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小学二年级数学教师个人工作计划篇二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表内除法的编排体现了两个特点，第一，在学生已经比较熟练地掌握了表内乘法的基础上，教材集中安排了表内除法的教学。第二，在平均分的操作活动中，使学生理解除法的含义。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学生已经养成了良好的学习习惯,上课时能积极思考,积极发言,作业认真按时完成。大部分同学能够熟练地口算100以内的加减法,能提出并解决简单的问题。对位置、图形、统计等方面的知识也能较好地掌握。但是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教学重点：表内除法运用，万以内数的加减法和解决问题的能力。</w:t>
      </w:r>
    </w:p>
    <w:p>
      <w:pPr>
        <w:ind w:left="0" w:right="0" w:firstLine="560"/>
        <w:spacing w:before="450" w:after="450" w:line="312" w:lineRule="auto"/>
      </w:pPr>
      <w:r>
        <w:rPr>
          <w:rFonts w:ascii="宋体" w:hAnsi="宋体" w:eastAsia="宋体" w:cs="宋体"/>
          <w:color w:val="000"/>
          <w:sz w:val="28"/>
          <w:szCs w:val="28"/>
        </w:rPr>
        <w:t xml:space="preserve">教学难点：学生自主探究能力和解决问题能力的培养。</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小学二年级数学教师个人工作计划篇三</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小学二年级数学教师个人工作计划篇四</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表内除法的编排体现了两个特点，第一，在学生已经比较熟练地掌握了表内乘法的基础上，教材集中安排了表内除法的教学。第二，在平均分的操作活动中，使学生理解除法的含义。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学生已经养成了良好的学习习惯,上课时能积极思考,积极发言,作业认真按时完成。大部分同学能够熟练地口算100以内的加减法,能提出并解决简单的问题。对位置、图形、统计等方面的知识也能较好地掌握。但是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教学重点：表内除法运用，万以内数的加减法和解决问题的能力。</w:t>
      </w:r>
    </w:p>
    <w:p>
      <w:pPr>
        <w:ind w:left="0" w:right="0" w:firstLine="560"/>
        <w:spacing w:before="450" w:after="450" w:line="312" w:lineRule="auto"/>
      </w:pPr>
      <w:r>
        <w:rPr>
          <w:rFonts w:ascii="宋体" w:hAnsi="宋体" w:eastAsia="宋体" w:cs="宋体"/>
          <w:color w:val="000"/>
          <w:sz w:val="28"/>
          <w:szCs w:val="28"/>
        </w:rPr>
        <w:t xml:space="preserve">教学难点：学生自主探究能力和解决问题能力的培养。</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小学二年级数学教师个人工作计划篇六</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从事“节日广场”“趣味运动会”以及“小调查”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小学二年级数学教师个人工作计划篇七</w:t>
      </w:r>
    </w:p>
    <w:p>
      <w:pPr>
        <w:ind w:left="0" w:right="0" w:firstLine="560"/>
        <w:spacing w:before="450" w:after="450" w:line="312" w:lineRule="auto"/>
      </w:pPr>
      <w:r>
        <w:rPr>
          <w:rFonts w:ascii="宋体" w:hAnsi="宋体" w:eastAsia="宋体" w:cs="宋体"/>
          <w:color w:val="000"/>
          <w:sz w:val="28"/>
          <w:szCs w:val="28"/>
        </w:rPr>
        <w:t xml:space="preserve">1、经历求几个相同加数相加的问题，可以用乘法解决；在相同加数的个数比较多的时候，乘法算式比连加算式简便。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5、用1～6的乘法口诀求商。学生列出除法算式后，不再需要通过平均分的操作寻找得数，而是用口算求商6、初步建立1厘米和1米的长度观念，能用这两个单位计量物体的长度。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10、感受“秒”，认识秒与分的关系10、使学生掌握初步的观察物体的方法，培养初步的观察能力。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11、整理事件里的信息，用方块图表示数据；感受确定现象与不确定现象，初步体会可能性。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从事“节日广场”“趣味运动会”以及“小调查”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执教二年级﹙3﹚、﹙4﹚班的数学，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本学期教材的主要内容是：100以内的加、减法的笔算，长度单位，表内乘法(二)， 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9、要使用远程教育设备及资源，在光盘播放教室、卫星接收教室进行上课。</w:t>
      </w:r>
    </w:p>
    <w:p>
      <w:pPr>
        <w:ind w:left="0" w:right="0" w:firstLine="560"/>
        <w:spacing w:before="450" w:after="450" w:line="312" w:lineRule="auto"/>
      </w:pPr>
      <w:r>
        <w:rPr>
          <w:rFonts w:ascii="宋体" w:hAnsi="宋体" w:eastAsia="宋体" w:cs="宋体"/>
          <w:color w:val="000"/>
          <w:sz w:val="28"/>
          <w:szCs w:val="28"/>
        </w:rPr>
        <w:t xml:space="preserve">10、上课前要利用农远资源进行经心备课，写好农远专用教案，并准备好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资源，要以利用农远资源为主，要求课堂教学中充分利用现代科技手段辅助教学，提高教学效果，体现新的教育理念，这样促进教师在日常教学中积极运用远程教育网络。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2025-04-27T15:27:26+08:00</dcterms:created>
  <dcterms:modified xsi:type="dcterms:W3CDTF">2025-04-27T15:27:26+08:00</dcterms:modified>
</cp:coreProperties>
</file>

<file path=docProps/custom.xml><?xml version="1.0" encoding="utf-8"?>
<Properties xmlns="http://schemas.openxmlformats.org/officeDocument/2006/custom-properties" xmlns:vt="http://schemas.openxmlformats.org/officeDocument/2006/docPropsVTypes"/>
</file>