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部门经理工作计划(优秀12篇)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为大家带来的计划书优秀范文，希望大家可以喜欢。部门经理工作计划篇一在picc财产保险阜阳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部门经理工作计划篇一</w:t>
      </w:r>
    </w:p>
    <w:p>
      <w:pPr>
        <w:ind w:left="0" w:right="0" w:firstLine="560"/>
        <w:spacing w:before="450" w:after="450" w:line="312" w:lineRule="auto"/>
      </w:pPr>
      <w:r>
        <w:rPr>
          <w:rFonts w:ascii="宋体" w:hAnsi="宋体" w:eastAsia="宋体" w:cs="宋体"/>
          <w:color w:val="000"/>
          <w:sz w:val="28"/>
          <w:szCs w:val="28"/>
        </w:rPr>
        <w:t xml:space="preserve">在picc财产保险阜阳分公司颍东分公司的正确领导下，作为四个营销业务部门的营销团队经理，我带领全体营销人员认真努力，积极服务客户，完成任务，取得良好成绩，赢得上级领导和客户的满意。个人工作总结如下：</w:t>
      </w:r>
    </w:p>
    <w:p>
      <w:pPr>
        <w:ind w:left="0" w:right="0" w:firstLine="560"/>
        <w:spacing w:before="450" w:after="450" w:line="312" w:lineRule="auto"/>
      </w:pPr>
      <w:r>
        <w:rPr>
          <w:rFonts w:ascii="宋体" w:hAnsi="宋体" w:eastAsia="宋体" w:cs="宋体"/>
          <w:color w:val="000"/>
          <w:sz w:val="28"/>
          <w:szCs w:val="28"/>
        </w:rPr>
        <w:t xml:space="preserve">我叫，男，1992年6月2日出生，20xx年x月毕业于郑州理工学院国际经贸专业，本科文化。20xx年6月参加工作，先后在picc财产保险阜阳分公司颍东分公司综合部、渠道业务中介展览岗位工作，后担任营销业务第二部、营销业务四代营销团队经理岗位和营销团队经理。</w:t>
      </w:r>
    </w:p>
    <w:p>
      <w:pPr>
        <w:ind w:left="0" w:right="0" w:firstLine="560"/>
        <w:spacing w:before="450" w:after="450" w:line="312" w:lineRule="auto"/>
      </w:pPr>
      <w:r>
        <w:rPr>
          <w:rFonts w:ascii="宋体" w:hAnsi="宋体" w:eastAsia="宋体" w:cs="宋体"/>
          <w:color w:val="000"/>
          <w:sz w:val="28"/>
          <w:szCs w:val="28"/>
        </w:rPr>
        <w:t xml:space="preserve">自从参加picc财产保险工作以来，我意识到保险业的不断发展和业务创新对保险员工提出了更高的要求，必须认真学习，提高业务水平和工作技能，以适应工作`需要。为此，我积极参加上级组织的相关业务培训，认真学习保险业务操作流程、相关制度、资本市场知识、保险产品知识以及如何与客户沟通等技能，在与客户沟通时，当客户询问保险产品等相关问题时，能够快速正确地回答客户的问题，为客户提供建议和处理方法，用自己的专业知识与客户建立桥梁，促进保险业务发展，为单位创造良好的经济效益。</w:t>
      </w:r>
    </w:p>
    <w:p>
      <w:pPr>
        <w:ind w:left="0" w:right="0" w:firstLine="560"/>
        <w:spacing w:before="450" w:after="450" w:line="312" w:lineRule="auto"/>
      </w:pPr>
      <w:r>
        <w:rPr>
          <w:rFonts w:ascii="宋体" w:hAnsi="宋体" w:eastAsia="宋体" w:cs="宋体"/>
          <w:color w:val="000"/>
          <w:sz w:val="28"/>
          <w:szCs w:val="28"/>
        </w:rPr>
        <w:t xml:space="preserve">目前主要负责安徽省阜阳市开发区“长城、菲亚特、帝豪、全球鹰、奔腾、江淮、玉龙名车店”等6家4家s商店的`保险业务。我带领全体营销人员认真工作，努力服务客户，促进保险业务发展，提高单位经济效益。一是始终坚持以客户为中心，严格履行“公开承诺”、“问题责任”、“微笑服务”，增强服务意识，创新服务模式，改进服务风格，满足客户多样化需求，提高客户满意度。二是彻底更新观念，自觉规范行为，认真落实支部服务措施，努力实践基本技能，加快业务处理速度，避免错误，把握质量，维护客户关系。三是根据不同客户的特点，细致入微，努力做好服务工作，赢得客户的真诚好评，为分公司赢得更多忠实客户，不断推动保险业务的发展。</w:t>
      </w:r>
    </w:p>
    <w:p>
      <w:pPr>
        <w:ind w:left="0" w:right="0" w:firstLine="560"/>
        <w:spacing w:before="450" w:after="450" w:line="312" w:lineRule="auto"/>
      </w:pPr>
      <w:r>
        <w:rPr>
          <w:rFonts w:ascii="宋体" w:hAnsi="宋体" w:eastAsia="宋体" w:cs="宋体"/>
          <w:color w:val="000"/>
          <w:sz w:val="28"/>
          <w:szCs w:val="28"/>
        </w:rPr>
        <w:t xml:space="preserve">我不怕困难，努力工作，为分公司创造良好的经营业绩，包括2家xx-.06-2xx-.06为110万元，2xx-.06到2xx-.06为110万元，2xx-.到目前为止，每月实现营业收入--x万元，以实际行动为支行的发展做出了应有的努力和贡献。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在过去的几年里，虽然我完成了任务，取得了良好的成绩，但我不能满足它。今后，我将更加努力学习，提高领导能力和业务能力，创新工作方法和服务形式，努力创造优异业绩，促进分公司健康可持续发展。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的正确引导和帮助。展望，我会更加努力、认真负责的去对待每一个业务，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部门经理工作计划篇三</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部门经理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__年12月24日，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在这一年里，凭借前几年的蓄势，__不但步入了高速发展的快车道，实现了更快的效益增长，而且成功地实现公司股票在__证券交易所上市。从此，一个__以崭新姿态展现在世人面前，一个更具朝气和活力的、以维护股东利益为己任的新__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__”品牌，扩大__的市场占有率，__年乘公司上市的东风，初步考虑__、__、__、__、__、__、__以及__市举办品牌推广会和研讨会，以宣传和扩大__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__在行业中技术、业绩占据一流水平的事实，树立建__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4、加强和外界接触人员的专业知识培训和素质教育工作，树立良好的企业员工形象和先进的企业文化，给每一位与__人员接触的人都能够留下美好而深刻的印象，从而对__及__有更清晰和深层次的认识。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__有全面的、清晰的、有一定深度的了解，对__的产品表现出限度的认同感，对__的管理模式和企业文化产生足够的兴趣。把长期地、坚持不懈地认真对待每一批客人和每一客人，使他们对__的接待工作满意作为市场部每一个接待工作人员的准则。从而以此来提高项目跟踪的成功率和降低商务谈判的难度，达到提高企业经济效益的根本目的。为此市场部__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产品要体现公司的特色，走差异化道路。一方面，要有公司的品牌产品。一个产品能够打造一个品牌。所以产品要走精细化道路。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到达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用心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2、提升研讨会质量，建立良好的沟通_台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_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4、以贵宾房为_台，制造服务亮点，树立优质服务窗口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7、优化培训课程，提升管理水_</w:t>
      </w:r>
    </w:p>
    <w:p>
      <w:pPr>
        <w:ind w:left="0" w:right="0" w:firstLine="560"/>
        <w:spacing w:before="450" w:after="450" w:line="312" w:lineRule="auto"/>
      </w:pPr>
      <w:r>
        <w:rPr>
          <w:rFonts w:ascii="宋体" w:hAnsi="宋体" w:eastAsia="宋体" w:cs="宋体"/>
          <w:color w:val="000"/>
          <w:sz w:val="28"/>
          <w:szCs w:val="28"/>
        </w:rPr>
        <w:t xml:space="preserve">__年的部门培训主要课程设置构想是：把__年的部分课程进行调整、优化，使课程更具针对性、实效性。主要优化课程为：《顾客投诉管理》、《餐饮人员的基本礼仪》、《如何由校园人转化为企业人》、《顾客满意经营》、《如何有效的管理好员工》、《员工心态训练》、《服务人员的五项基本修 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_，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至201*年12月31日，山东区销售任务560万元，销售目标700万元;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部门经理工作计划篇五</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部门经理工作计划篇六</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的正确引导和帮助。展望，我会更加努力、认真负责的去对待每一个业务，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部门经理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为了实现明年的计划目标，结合公司和市场实际状况，确定明年几项工作重点：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产品要体现公司的特色，走差异化道路。一方面，要有公司的品牌产品。一个产品能够打造一个品牌。所以产品要走精细化道路。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到达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用心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部门经理工作计划篇十</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3、做好12月份统计月报及20__年港口统计年报，1月23日参加全省港口统计年报会审会。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二、港务科</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3、完成了20__年度工作总结及20__年度工作计划。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三、财务科</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2、完成20__年度对全体人员的年度工作考核测评工作。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部门经理工作计划篇十一</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部门经理工作计划篇十二</w:t>
      </w:r>
    </w:p>
    <w:p>
      <w:pPr>
        <w:ind w:left="0" w:right="0" w:firstLine="560"/>
        <w:spacing w:before="450" w:after="450" w:line="312" w:lineRule="auto"/>
      </w:pPr>
      <w:r>
        <w:rPr>
          <w:rFonts w:ascii="宋体" w:hAnsi="宋体" w:eastAsia="宋体" w:cs="宋体"/>
          <w:color w:val="000"/>
          <w:sz w:val="28"/>
          <w:szCs w:val="28"/>
        </w:rPr>
        <w:t xml:space="preserve">部门经理工作计划|怎样当好部门经理</w:t>
      </w:r>
    </w:p>
    <w:p>
      <w:pPr>
        <w:ind w:left="0" w:right="0" w:firstLine="560"/>
        <w:spacing w:before="450" w:after="450" w:line="312" w:lineRule="auto"/>
      </w:pPr>
      <w:r>
        <w:rPr>
          <w:rFonts w:ascii="宋体" w:hAnsi="宋体" w:eastAsia="宋体" w:cs="宋体"/>
          <w:color w:val="000"/>
          <w:sz w:val="28"/>
          <w:szCs w:val="28"/>
        </w:rPr>
        <w:t xml:space="preserve">最近我在查寻资料时,看了一本很是好的书,书名叫做《做最好的中层》,感觉对本身颇有帮助。书中提到了“中层有三苦”的不雅点,哪三苦呢,一苦患上不到上级的信任；二苦患上不到下级的拥护；三苦患上不到同级的支持和配合。的确,说中层是两头受气的“夹心饼”似乎一点也不外分。如果工作严厉当真,很容易积怨于下,引起下属的不满,甚至被暗中称为店家的打手或者汉奸；如果对下属很宽容,工作效率和质量往往又会大打折扣,是以积怒于上,会被上级认为“缺乏管理和领导能力”。有些中层为了既不积怨于下,又不积怒于上,只患上拼命将责任和一些本应由下属去完成的工作往本身身上揽。如许一来,工作是保质保量地完成了,但却是以造就了一支懈怠、不思进取的团队,最后的结局仍然是吃力不讨好。作为中心的部门经理,我对以上不雅点也有相同的感受。但事实果真如此吗?答案是否定的。书中将中层分为三类：一流的中层经理,将本身看成栋梁,是公司的中流砥柱,主动担起公司的重任；二流的中层,将本身看成“夹心饼”,不主动地完成任务；三流的中层,处处埋怨,只会发怨言,最终一事无成。如此看来,我连2流的中层经理都不够格。以上是我当部门经理的的一点领会。那么,如何当好部门经理呢,下面,联合中心实际,我谈8点本身的浅显熟悉。1、找准位置,完成好本身的角色改变和定位。这里用2个比方来申明这个问题。一个比方是驾驶员和搭客的比方。如果把员工比作是搭客,部门经理就是驾驶员,当你是搭客的时候,你可以打瞌睡,你可以看外面的风景。当你是驾驶员的时候,你会发现你的心态纯粹变了,你会一直盯着前方,你不能打瞌睡,也不能随便看风景。位置变了,目光和心态城市发生相应的变化。但是,大多数部门经理,在执行上出的问题是,人是驾驶员了,目光与心态还是搭客。如果你是驾驶员,但你的心态还逗留在搭客的层面,那么,无论你的水平多高,你都不是一个好驾驶员。另外一个比方是大气层和放大镜的比方。咱们都懂患上日头外貌的温度在一万摄氏度以上,但是为啥子它连地面上的一张纸都烧不着呢?原因很简略：熬头,它离这张纸太远,间隔越远,作使劲就越小；第二,它的大部分热量都被大气层折射和接收了；第三,它太分离本身的能量了。阳光普照的成果就是哪里都有阳光,哪里的温度都不够高。但是,咱们有措施让日头把纸点着,靠啥子?靠聚焦。用放大镜把日头的光聚到一点,就可以把纸点着。如果把中心的战略比喻成日头,把员工价值比喻成纸,部门经理在日头面前,只有两种选择：要么做大气层,把中心高层战略的大部分能量都折射和损耗掉；要么做放大镜,把日头光聚集到一点,把纸点燃。对于部门经理来讲,是做大气层还是做放大镜?答案一目明了。别的,光做放大镜还不行,放大镜与纸的间隔必须有一个患上当的位置,如许才能把纸点燃。部门经理起首要把位置找准,太远了不行,太近了也不行。二、部门经理应该把组织需求永恒放在熬头位,应具备一种大境界。部门经理在任何时候起首应想到组织,站在组织的高度看问题,摆设工作。永恒将单元好处提前,让自我好处退后。应在工作中以自身的起劲推动单元的成长,从而患上到自我成长与自我实现,而不是只存眷自身好处而不顾组织的前途。因为本身和组织是唇齿相依的关系,如果只顾自我好处不顾组织好处,甚至对组织不忠诚做出有损组织好处的事情,相当于往本身口杯的井里吐痰,成果损失最大的只能是本身。三、部门经理在工作中应不折不扣地执行领导的决策和部署,服从领导听指挥,即应具有坚定的执行力品格。领导的本质是决策,管理的本质就是执行。部门经理作为一个部门的管理者,对执行力应该有更深刻的理解和熟悉。各人可能都读过《把信送给加西亚》这本书,据的计数成果,全球销量超过8亿册！排“有史以来全球最脱销图书第六名”,通过这本书,“送信”酿成了一种具有意味意义的工具,酿成了一种忠诚,一种承诺、一种敬业、服从和荣誉的意味。是对坚定的执行力品格最有力的诠释,今天,每一个企业都在呼喊可以兴许“把信送给加西亚的人”。一个人若能以集体好处为重,就会自觉地服从上级。服从是组织不雅念的一种表现形式,因为领导的决策,基本都是以组织目标的实现为基础,所以,部门经理服从其实不折不扣地执行,对整个组织的协调成长起着很是重要的效用。4、做助力型、智慧型、进修型、创新型部门经理,避免做汗水型、裹足不前型部门经理,不做阻力型经理。部门经理既是助手参谋,又是业务骨干,这就要求咱们在工作中碰到难点,要能拿出初步解决问题的可操作、执行的意见对策,而不能纯真的把工作上缴,推给领导,本身坐等执行现成的研究成果。别的在工作开展中必须谙练业务工作,制定周详的工作计划,长于思考进修,发现问题,分析问题,查寻不足,总结经验,在工作中改正错误谬误,完美本身迅速度完成长不停逾越。五、风纪敦实有韧性,起表率。在工作中咱们的一言一行、一举一动,以及措置惩罚的每一件小事都在影响着部门里的其他同志。只有充实发挥乐于呈献、爱岗敬业、吃苦在前,享受在后的精力,工作中不搀和个人情感,不走过场,碰到困难找要领不轻言放弃,无论如何也要把工作做好,才能发挥出中层的非权力影响力。6、长于沟通协调,长于配合,敢于卖力。经理带好本身部门团队的同时还要融入整个组织的大团队,这就要求要长于协调上下级,同级之间,本部门同志之间的关系,在工作中尊敬理解他人,勤于沟通,长于汇报,发现他人的优错误谬误,合理用人,作到人尽其才,同时要会关心同事,包涵但不包庇同事的不韪,勇于负担责任,敢于卖力,周全调动本部门人员的工作积极性。对待其它部门的业务,需要共同完成的工作,要主动上前,全力配合。7、当好被管理者。中层既是管理者,同时也是被管理者；中层不仅要带好本身的小团队,同时还要融入整个组织的`大团队。两重的角色,决定了中层要想当好管理者,起首必须当好被管理者。在微软公司,曾发生过如许一件事情：微软公司的副总裁鲍伯辞掉了手下一位名叫艾立克的总经理。因为艾立克虽然才华过人,但却桀骜不驯、傲慢专横。只管鲍伯十分爱才,但愿艾立克留在公司,但他不能容忍艾立克的这些毛病,因为这些毛病会带坏本身辛辛苦苦打造出来的团队。其时,很多技术专家都来为艾立克求情,但是鲍伯很坚定地告诉他们：“艾立克聪明绝顶不假,但是他的错误谬误一样紧张,我永恒不会让他在我的部门做经理。”成果,比尔・盖茨听说这件事后,出于爱才之心,主动要求将艾立克留下,做本身的技术助理。这件事给一向傲慢自负的艾立克带来了极大的触动,也让他开始意识到本身的错误谬误和不足。7年后,凭着本身的起劲,艾立克慢慢提升为微软公司的资深副总裁,而且很是凑巧,他成为了鲍伯的上司。这时候的艾立克并没有对鲍伯怀恨在心,反倒很是感激他。因为恰是鲍伯把他从恶习中唤醒,让他有了今天的成就和地位。艾立克刚开始因为无法当好一个被管理者而降职,后来却因为当好了一个被管理者而提升。从他的一降一升中,咱们可以看出,当好一个被管理者是多么重要。8、优秀的中层经理,应该是忠诚能力！部门经理在组织中处于继往开来的位置,担负着单元工作正常有序运转的重任,一名优秀的中层经理,应该是忠诚能力！在《做最好的中层》这本书里,中层有如下几种：一流中层,有忠有能；二流中层,有忠无能；三流中层,无忠有能；末流中层,无忠无能。换句话说,有忠有能的中层,才是领导者眼中最好的中层。对于一个领导来说,忠诚是对下属的基本要求,也是下属是否值患上培养的标准之一。奥康集团的选才标准是：“有德有才,提拔重用；有德无才,培养使用；有才无德,限制使用；无才无德,坚决不消。”实在,这也是所有单元及组织的用人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2025-01-16T05:55:23+08:00</dcterms:created>
  <dcterms:modified xsi:type="dcterms:W3CDTF">2025-01-16T05:55:23+08:00</dcterms:modified>
</cp:coreProperties>
</file>

<file path=docProps/custom.xml><?xml version="1.0" encoding="utf-8"?>
<Properties xmlns="http://schemas.openxmlformats.org/officeDocument/2006/custom-properties" xmlns:vt="http://schemas.openxmlformats.org/officeDocument/2006/docPropsVTypes"/>
</file>