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最新毕业论文工作总结(实用9篇)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经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师和同学请教。总体上，我觉得自己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太多问题，应该自己去查找资料，培养自学的能力。这个方面，我感觉自己做得不够好，在今后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在学院统一安排和毕业论文工作小组的精心策划下，心理学系以认真严谨的工作作风，顺利完成了20xx届本科毕业论文答辩工作。现将答辩工作总结如下：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本次参加毕业论文答辩的学生共有62人。为搞好此次毕业论文的答辩工作，我系成立了成立了3个答辩小组，xx名指导教师对学生的毕业论文进行了认真审阅和提问，按标准给定了学生毕业论文答辩成绩。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xx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古代文学毕业论文精选</w:t>
      </w:r>
    </w:p>
    <w:p>
      <w:pPr>
        <w:ind w:left="0" w:right="0" w:firstLine="560"/>
        <w:spacing w:before="450" w:after="450" w:line="312" w:lineRule="auto"/>
      </w:pPr>
      <w:r>
        <w:rPr>
          <w:rFonts w:ascii="宋体" w:hAnsi="宋体" w:eastAsia="宋体" w:cs="宋体"/>
          <w:color w:val="000"/>
          <w:sz w:val="28"/>
          <w:szCs w:val="28"/>
        </w:rPr>
        <w:t xml:space="preserve">哲学毕业论文范文精选</w:t>
      </w:r>
    </w:p>
    <w:p>
      <w:pPr>
        <w:ind w:left="0" w:right="0" w:firstLine="560"/>
        <w:spacing w:before="450" w:after="450" w:line="312" w:lineRule="auto"/>
      </w:pPr>
      <w:r>
        <w:rPr>
          <w:rFonts w:ascii="宋体" w:hAnsi="宋体" w:eastAsia="宋体" w:cs="宋体"/>
          <w:color w:val="000"/>
          <w:sz w:val="28"/>
          <w:szCs w:val="28"/>
        </w:rPr>
        <w:t xml:space="preserve">中医学毕业论文精选</w:t>
      </w:r>
    </w:p>
    <w:p>
      <w:pPr>
        <w:ind w:left="0" w:right="0" w:firstLine="560"/>
        <w:spacing w:before="450" w:after="450" w:line="312" w:lineRule="auto"/>
      </w:pPr>
      <w:r>
        <w:rPr>
          <w:rFonts w:ascii="宋体" w:hAnsi="宋体" w:eastAsia="宋体" w:cs="宋体"/>
          <w:color w:val="000"/>
          <w:sz w:val="28"/>
          <w:szCs w:val="28"/>
        </w:rPr>
        <w:t xml:space="preserve">精选毕业论文开题报告模板</w:t>
      </w:r>
    </w:p>
    <w:p>
      <w:pPr>
        <w:ind w:left="0" w:right="0" w:firstLine="560"/>
        <w:spacing w:before="450" w:after="450" w:line="312" w:lineRule="auto"/>
      </w:pPr>
      <w:r>
        <w:rPr>
          <w:rFonts w:ascii="宋体" w:hAnsi="宋体" w:eastAsia="宋体" w:cs="宋体"/>
          <w:color w:val="000"/>
          <w:sz w:val="28"/>
          <w:szCs w:val="28"/>
        </w:rPr>
        <w:t xml:space="preserve">经济管理硕士毕业论文精选</w:t>
      </w:r>
    </w:p>
    <w:p>
      <w:pPr>
        <w:ind w:left="0" w:right="0" w:firstLine="560"/>
        <w:spacing w:before="450" w:after="450" w:line="312" w:lineRule="auto"/>
      </w:pPr>
      <w:r>
        <w:rPr>
          <w:rFonts w:ascii="宋体" w:hAnsi="宋体" w:eastAsia="宋体" w:cs="宋体"/>
          <w:color w:val="000"/>
          <w:sz w:val="28"/>
          <w:szCs w:val="28"/>
        </w:rPr>
        <w:t xml:space="preserve">2024优秀毕业论文开题报告精选</w:t>
      </w:r>
    </w:p>
    <w:p>
      <w:pPr>
        <w:ind w:left="0" w:right="0" w:firstLine="560"/>
        <w:spacing w:before="450" w:after="450" w:line="312" w:lineRule="auto"/>
      </w:pPr>
      <w:r>
        <w:rPr>
          <w:rFonts w:ascii="宋体" w:hAnsi="宋体" w:eastAsia="宋体" w:cs="宋体"/>
          <w:color w:val="000"/>
          <w:sz w:val="28"/>
          <w:szCs w:val="28"/>
        </w:rPr>
        <w:t xml:space="preserve">关于中医学毕业论文精选</w:t>
      </w:r>
    </w:p>
    <w:p>
      <w:pPr>
        <w:ind w:left="0" w:right="0" w:firstLine="560"/>
        <w:spacing w:before="450" w:after="450" w:line="312" w:lineRule="auto"/>
      </w:pPr>
      <w:r>
        <w:rPr>
          <w:rFonts w:ascii="宋体" w:hAnsi="宋体" w:eastAsia="宋体" w:cs="宋体"/>
          <w:color w:val="000"/>
          <w:sz w:val="28"/>
          <w:szCs w:val="28"/>
        </w:rPr>
        <w:t xml:space="preserve">经济管理毕业论文范文精选</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xx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xx年11月-12月期间多次召开会议进行动员，成立了20xx届本科毕业论文（设计）工作领导小组，明确工作职责，并向老师传达毕业论文选题、开题、指导、检查、答辩等要求，确定指导教师人选。同时，召开20xx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xx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xx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xx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xx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表1：20xx届本科毕业论文成绩统计表</w:t>
      </w:r>
    </w:p>
    <w:p>
      <w:pPr>
        <w:ind w:left="0" w:right="0" w:firstLine="560"/>
        <w:spacing w:before="450" w:after="450" w:line="312" w:lineRule="auto"/>
      </w:pPr>
      <w:r>
        <w:rPr>
          <w:rFonts w:ascii="宋体" w:hAnsi="宋体" w:eastAsia="宋体" w:cs="宋体"/>
          <w:color w:val="000"/>
          <w:sz w:val="28"/>
          <w:szCs w:val="28"/>
        </w:rPr>
        <w:t xml:space="preserve">表3：20xx届本科毕业论文指导教师职称比例表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教授213.33%</w:t>
      </w:r>
    </w:p>
    <w:p>
      <w:pPr>
        <w:ind w:left="0" w:right="0" w:firstLine="560"/>
        <w:spacing w:before="450" w:after="450" w:line="312" w:lineRule="auto"/>
      </w:pPr>
      <w:r>
        <w:rPr>
          <w:rFonts w:ascii="宋体" w:hAnsi="宋体" w:eastAsia="宋体" w:cs="宋体"/>
          <w:color w:val="000"/>
          <w:sz w:val="28"/>
          <w:szCs w:val="28"/>
        </w:rPr>
        <w:t xml:space="preserve">副教授853.33%</w:t>
      </w:r>
    </w:p>
    <w:p>
      <w:pPr>
        <w:ind w:left="0" w:right="0" w:firstLine="560"/>
        <w:spacing w:before="450" w:after="450" w:line="312" w:lineRule="auto"/>
      </w:pPr>
      <w:r>
        <w:rPr>
          <w:rFonts w:ascii="宋体" w:hAnsi="宋体" w:eastAsia="宋体" w:cs="宋体"/>
          <w:color w:val="000"/>
          <w:sz w:val="28"/>
          <w:szCs w:val="28"/>
        </w:rPr>
        <w:t xml:space="preserve">讲师533.33%</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宋体" w:hAnsi="宋体" w:eastAsia="宋体" w:cs="宋体"/>
          <w:color w:val="000"/>
          <w:sz w:val="28"/>
          <w:szCs w:val="28"/>
        </w:rPr>
        <w:t xml:space="preserve">毕业论文工作总结篇23</w:t>
      </w:r>
    </w:p>
    <w:p>
      <w:pPr>
        <w:ind w:left="0" w:right="0" w:firstLine="560"/>
        <w:spacing w:before="450" w:after="450" w:line="312" w:lineRule="auto"/>
      </w:pPr>
      <w:r>
        <w:rPr>
          <w:rFonts w:ascii="宋体" w:hAnsi="宋体" w:eastAsia="宋体" w:cs="宋体"/>
          <w:color w:val="000"/>
          <w:sz w:val="28"/>
          <w:szCs w:val="28"/>
        </w:rPr>
        <w:t xml:space="preserve">本人为了完成这次毕业论文，本人从----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20--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毕业论文工作总结篇24</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本科应写论文89人，实际参与写作81人，8人未写。学位论文答辩2人，其中金融和学前各1人，答辩成绩均到达要求。参与评审的79人，所有相关资料已交绵阳电大。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贴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2.总体情景较前两学期好得多。95%的指导教师督促得力，方式恰当，学员配合，能够按要求完成任务。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2.个别学员选题太大、太深奥，不贴合自己的实际研究水平。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4.摘要、关键词太随意，不能体现文章的主要资料。关键词之间用“;”隔开，有的关键词成了短语。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5.行间距、段间距、页边距不贴合要求。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6.目录、承诺书、参考文献格式不贴合要求。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1.进一步加强指导教师培训，增强职责心，逗硬考核。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内容涉及城市规划编制、城市设施建设、重点建筑工程、市区环境美化等四大方面。现将有关情况汇报如下：</w:t>
      </w:r>
    </w:p>
    <w:p>
      <w:pPr>
        <w:ind w:left="0" w:right="0" w:firstLine="560"/>
        <w:spacing w:before="450" w:after="450" w:line="312" w:lineRule="auto"/>
      </w:pPr>
      <w:r>
        <w:rPr>
          <w:rFonts w:ascii="宋体" w:hAnsi="宋体" w:eastAsia="宋体" w:cs="宋体"/>
          <w:color w:val="000"/>
          <w:sz w:val="28"/>
          <w:szCs w:val="28"/>
        </w:rPr>
        <w:t xml:space="preserve">一、上阶段工作情况，尽管受今年国家宏观调控，土地、资金从紧，以及征地、拆迁困难等影响，都市路桥项目建设在各有关单位的高度重视和全力推动下，总体完成情况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通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 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 对照现代化推进年排定的进度计划，都市路桥建设的许多项目进度滞后，完成任务有一定的难度，目前所剩时间不多。在最后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责任单位和责任人，但在具体操作中，由于领导重视不够，往往出现错位、缺位现象，把许多保贵的时间“落在路上”，导致工程延误。因此，我们必须进一步统一思想，加强领导，结合机关效能建设，强化各部门的责任，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通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2025-01-16T12:29:27+08:00</dcterms:created>
  <dcterms:modified xsi:type="dcterms:W3CDTF">2025-01-16T12:29:27+08:00</dcterms:modified>
</cp:coreProperties>
</file>

<file path=docProps/custom.xml><?xml version="1.0" encoding="utf-8"?>
<Properties xmlns="http://schemas.openxmlformats.org/officeDocument/2006/custom-properties" xmlns:vt="http://schemas.openxmlformats.org/officeDocument/2006/docPropsVTypes"/>
</file>