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最新个人借款合同简单免费(大全8篇)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个人借款...</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个人借款合同简单免费篇二</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当事人可以参照各类合同的订立合同。</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个人借款合同简单免费篇三</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个人借款合同简单免费篇六</w:t>
      </w:r>
    </w:p>
    <w:p>
      <w:pPr>
        <w:ind w:left="0" w:right="0" w:firstLine="560"/>
        <w:spacing w:before="450" w:after="450" w:line="312" w:lineRule="auto"/>
      </w:pPr>
      <w:r>
        <w:rPr>
          <w:rFonts w:ascii="宋体" w:hAnsi="宋体" w:eastAsia="宋体" w:cs="宋体"/>
          <w:color w:val="000"/>
          <w:sz w:val="28"/>
          <w:szCs w:val="28"/>
        </w:rPr>
        <w:t xml:space="preserve">债权人：___简称甲方，连带保证人：___简称乙方。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第一条、乙方对主债务人___与甲方间已于___年___月___日所订契约，主债务人向甲方以本金人民币___元整为限度透支借款，乙立自愿应甲方的要求与主债务人负连带保证责任是实。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个人借款合同简单免费篇七</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订立合同单位：____________________，以下简称借款方；中国人民建设银行______行，以下简称借贷方。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_________________万元，(_________________万元整)。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从20__年10月20日起分3次还清(20__年10月20日还款_______万，20__年10月20日还款_______万，20__年10月20日还款_______万)，可以提前还款。</w:t>
      </w:r>
    </w:p>
    <w:p>
      <w:pPr>
        <w:ind w:left="0" w:right="0" w:firstLine="560"/>
        <w:spacing w:before="450" w:after="450" w:line="312" w:lineRule="auto"/>
      </w:pPr>
      <w:r>
        <w:rPr>
          <w:rFonts w:ascii="宋体" w:hAnsi="宋体" w:eastAsia="宋体" w:cs="宋体"/>
          <w:color w:val="000"/>
          <w:sz w:val="28"/>
          <w:szCs w:val="28"/>
        </w:rPr>
        <w:t xml:space="preserve">五、汇款方式：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2025-01-16T13:18:12+08:00</dcterms:created>
  <dcterms:modified xsi:type="dcterms:W3CDTF">2025-01-16T13:18:12+08:00</dcterms:modified>
</cp:coreProperties>
</file>

<file path=docProps/custom.xml><?xml version="1.0" encoding="utf-8"?>
<Properties xmlns="http://schemas.openxmlformats.org/officeDocument/2006/custom-properties" xmlns:vt="http://schemas.openxmlformats.org/officeDocument/2006/docPropsVTypes"/>
</file>