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部门季度工作总结(大全15篇)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部门季度工作总结篇一</w:t>
      </w:r>
    </w:p>
    <w:p>
      <w:pPr>
        <w:ind w:left="0" w:right="0" w:firstLine="560"/>
        <w:spacing w:before="450" w:after="450" w:line="312" w:lineRule="auto"/>
      </w:pPr>
      <w:r>
        <w:rPr>
          <w:rFonts w:ascii="宋体" w:hAnsi="宋体" w:eastAsia="宋体" w:cs="宋体"/>
          <w:color w:val="000"/>
          <w:sz w:val="28"/>
          <w:szCs w:val="28"/>
        </w:rPr>
        <w:t xml:space="preserve">xxxx年是大略而不平凡的一年，物业办事行业面对很多严峻的挑衅，经济效益也不如往年成气，市场竞争也比较猛烈，是以工程补缀也有了更高的要求。为了适应市场要求，我们在本年连续进步工程补缀技巧，xx集体工作绩效，专业技巧，办局势度，轨制规章及外围单位办理等方面有了渐渐明显提拔。为了总结经验，寻找差距，筹划前景，促成xxxx年工作再上一个新的台阶，现将xxxx年工作总结以下：</w:t>
      </w:r>
    </w:p>
    <w:p>
      <w:pPr>
        <w:ind w:left="0" w:right="0" w:firstLine="560"/>
        <w:spacing w:before="450" w:after="450" w:line="312" w:lineRule="auto"/>
      </w:pPr>
      <w:r>
        <w:rPr>
          <w:rFonts w:ascii="宋体" w:hAnsi="宋体" w:eastAsia="宋体" w:cs="宋体"/>
          <w:color w:val="000"/>
          <w:sz w:val="28"/>
          <w:szCs w:val="28"/>
        </w:rPr>
        <w:t xml:space="preserve">1、叠加地区大家楼道照明开关改声控和触摸延时开关;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本年第一季度紧张对叠加大家楼道照明办法开关进行调换改装，将总进户门进门口和楼道拐弯口换成声控延时开关，业主家门口换成触摸延时开关，在也不会产生业主到家忘了关灯，促使灯胆灯头烧坏的现象产生，也到达了节能的结果。</w:t>
      </w:r>
    </w:p>
    <w:p>
      <w:pPr>
        <w:ind w:left="0" w:right="0" w:firstLine="560"/>
        <w:spacing w:before="450" w:after="450" w:line="312" w:lineRule="auto"/>
      </w:pPr>
      <w:r>
        <w:rPr>
          <w:rFonts w:ascii="宋体" w:hAnsi="宋体" w:eastAsia="宋体" w:cs="宋体"/>
          <w:color w:val="000"/>
          <w:sz w:val="28"/>
          <w:szCs w:val="28"/>
        </w:rPr>
        <w:t xml:space="preserve">2、独栋弱点题目查找和规复监禁工作</w:t>
      </w:r>
    </w:p>
    <w:p>
      <w:pPr>
        <w:ind w:left="0" w:right="0" w:firstLine="560"/>
        <w:spacing w:before="450" w:after="450" w:line="312" w:lineRule="auto"/>
      </w:pPr>
      <w:r>
        <w:rPr>
          <w:rFonts w:ascii="宋体" w:hAnsi="宋体" w:eastAsia="宋体" w:cs="宋体"/>
          <w:color w:val="000"/>
          <w:sz w:val="28"/>
          <w:szCs w:val="28"/>
        </w:rPr>
        <w:t xml:space="preserve">因为独栋别墅违章改建导致弱点系统扫数瘫痪，xx户线路扫数断，xx户主线断，报警电源坏1只，解码器坏4只，系统拒却器坏6只，把握箱坏4只，在公司带领和办事中间经理屡次和开辟商和谐雷同下，获得了开辟商赞成办理，在施工队进入施工现场时，我们克服人员少，进行不时监督，两人彼此轮着看，除了给业主平常报修外，别的时候都跟着施工队，固然在跟着的时候也发觉了很多题目，偷工减料，能省事就省事的办理方法，埋线管不敷深等题目，在我们强有力的要求下，促使施工队根据标准施工，如今独栋弱点根本已经规复了常态。</w:t>
      </w:r>
    </w:p>
    <w:p>
      <w:pPr>
        <w:ind w:left="0" w:right="0" w:firstLine="560"/>
        <w:spacing w:before="450" w:after="450" w:line="312" w:lineRule="auto"/>
      </w:pPr>
      <w:r>
        <w:rPr>
          <w:rFonts w:ascii="宋体" w:hAnsi="宋体" w:eastAsia="宋体" w:cs="宋体"/>
          <w:color w:val="000"/>
          <w:sz w:val="28"/>
          <w:szCs w:val="28"/>
        </w:rPr>
        <w:t xml:space="preserve">3、平常补缀工作的展开;</w:t>
      </w:r>
    </w:p>
    <w:p>
      <w:pPr>
        <w:ind w:left="0" w:right="0" w:firstLine="560"/>
        <w:spacing w:before="450" w:after="450" w:line="312" w:lineRule="auto"/>
      </w:pPr>
      <w:r>
        <w:rPr>
          <w:rFonts w:ascii="宋体" w:hAnsi="宋体" w:eastAsia="宋体" w:cs="宋体"/>
          <w:color w:val="000"/>
          <w:sz w:val="28"/>
          <w:szCs w:val="28"/>
        </w:rPr>
        <w:t xml:space="preserve">本年我工程部接到补缀单xx张，结束xx张，补葺率在百分xx以上。前后结束了叠加地区xx台电梯基坑水泥块及废料料理工作，xx号门口总污水管道下榻调换补缀工作，叠加xx号，xx号，xx号，xx号，xx号，xx号，xx号合计7户没上水总阀，因为开辟商施工队莳植绿化时把埋住了，经过议定我们工程部两个多礼拜的竭力查找，找到5户总阀的位置地点，把挖出来后，从头进步了井的高度并做了井盖，另有xx号和xx号因为没找到，最终和谐自来水公司关掉总阀，停水两小时，从头安置了阀门，并给叠加地区扫数井盖涂上了绿色的油漆，促使其和绿化构成一体。另对二组团景观桥护绳的调换，梅雨季候对小区扫数房屋渗漏水进行查抄，对有渗漏的及时和开辟商施工队关联，及时补缀，此工作获得了业主富裕必定。在雷暴雨期间及时对小区明沟管道废料疏浚工作以及做好排洪防汛工作，在本年的第三季度注重对小区屋檐滴水，老虎窗渗水，存在各种遗留题目进行汇总，发文开辟商和谐办理，如今因为屋檐滴水开辟商施工队明了阐明没法修复，该题目真在和谐当中，寻找自动可行的方法。另在本年梅雨季候到临时给三组团安置了一台xxv水泵，因为先前异国xxv电源可供，我们克服人员少，时候紧的环境下，开路面槽，挖沟埋管，穿线，巩固，终究赶在暴雨到临时安置好，确保了本年防洪工作美满顺利的结束，在本年xx。5火警日的第二天我们就对小区扫数的消防办法进行查抄，查抄时发觉的题目还是比较多的，有点是平常有点马虎没注意到，比如电梯基坑油杯油溢出来，异国及时料理，如果有甚么烟头掉下基坑，这也是火警变乱的苗头，我们及时构造电梯保养人员赐与料理并鞭策今后发觉满时及时做好料理工作，别的叠加楼道消防灭兵器xx只压力已经不敷，别的办事中间也必要增加一箱灭兵器，该题目已经向余经理做了报告请教。还特别向几个外围单位强调做好消防工作，对所管辖的电器配置做好绝缘测试，线头螺丝紧固工作，这个月紧张对几个组团河道的潜水泵进行绝缘检测工作和扫数上水管，各种阀门，水泵，做好防冻工作。</w:t>
      </w:r>
    </w:p>
    <w:p>
      <w:pPr>
        <w:ind w:left="0" w:right="0" w:firstLine="560"/>
        <w:spacing w:before="450" w:after="450" w:line="312" w:lineRule="auto"/>
      </w:pPr>
      <w:r>
        <w:rPr>
          <w:rFonts w:ascii="宋体" w:hAnsi="宋体" w:eastAsia="宋体" w:cs="宋体"/>
          <w:color w:val="000"/>
          <w:sz w:val="28"/>
          <w:szCs w:val="28"/>
        </w:rPr>
        <w:t xml:space="preserve">4、平常配置保护保养环境</w:t>
      </w:r>
    </w:p>
    <w:p>
      <w:pPr>
        <w:ind w:left="0" w:right="0" w:firstLine="560"/>
        <w:spacing w:before="450" w:after="450" w:line="312" w:lineRule="auto"/>
      </w:pPr>
      <w:r>
        <w:rPr>
          <w:rFonts w:ascii="宋体" w:hAnsi="宋体" w:eastAsia="宋体" w:cs="宋体"/>
          <w:color w:val="000"/>
          <w:sz w:val="28"/>
          <w:szCs w:val="28"/>
        </w:rPr>
        <w:t xml:space="preserve">如今小区配置保养环境整体还是比较到位的，扫数的配置根据配置保养阐明书进行保养，如今都处于精良的工作状况。</w:t>
      </w:r>
    </w:p>
    <w:p>
      <w:pPr>
        <w:ind w:left="0" w:right="0" w:firstLine="560"/>
        <w:spacing w:before="450" w:after="450" w:line="312" w:lineRule="auto"/>
      </w:pPr>
      <w:r>
        <w:rPr>
          <w:rFonts w:ascii="宋体" w:hAnsi="宋体" w:eastAsia="宋体" w:cs="宋体"/>
          <w:color w:val="000"/>
          <w:sz w:val="28"/>
          <w:szCs w:val="28"/>
        </w:rPr>
        <w:t xml:space="preserve">1、小区罗芬路美兰湖路围墙xxxx千多平方刷油漆保养题目，因为该处围墙比较超高，我们补缀人员包括我在内只有两名，一周工作日除了歇息天，只有三次碰在一路的机遇，另有当真处理业主平常报修，所以在人员配置设备摆设方面是很难结束的，是以该工作也向余经理做了报告请教是不是请外单位人员结束，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2、小区一号桥二号桥的雕栏，大闸门的配置，xx号闸门配置，儿童乐土，刷油漆保养，油漆报告已经打了，正在等待油漆。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3、小区监控摄像头坏5只，别离为西大门西向北，xx号西向东，xx号北向西，xx号北向南，水闸门，周界报警坏两对，别离为xx防区和7防区。该报告已经打到公司采购。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1)专业技巧程度还比较欠缺，一专都能的程度还达不到</w:t>
      </w:r>
    </w:p>
    <w:p>
      <w:pPr>
        <w:ind w:left="0" w:right="0" w:firstLine="560"/>
        <w:spacing w:before="450" w:after="450" w:line="312" w:lineRule="auto"/>
      </w:pPr>
      <w:r>
        <w:rPr>
          <w:rFonts w:ascii="宋体" w:hAnsi="宋体" w:eastAsia="宋体" w:cs="宋体"/>
          <w:color w:val="000"/>
          <w:sz w:val="28"/>
          <w:szCs w:val="28"/>
        </w:rPr>
        <w:t xml:space="preserve">2)工作流程中，典范操纵的联合性不强，对外围单位监督查抄工作做得不敷细致</w:t>
      </w:r>
    </w:p>
    <w:p>
      <w:pPr>
        <w:ind w:left="0" w:right="0" w:firstLine="560"/>
        <w:spacing w:before="450" w:after="450" w:line="312" w:lineRule="auto"/>
      </w:pPr>
      <w:r>
        <w:rPr>
          <w:rFonts w:ascii="宋体" w:hAnsi="宋体" w:eastAsia="宋体" w:cs="宋体"/>
          <w:color w:val="000"/>
          <w:sz w:val="28"/>
          <w:szCs w:val="28"/>
        </w:rPr>
        <w:t xml:space="preserve">3)养护单写的不是很典范，笔迹不敷机灵，</w:t>
      </w:r>
    </w:p>
    <w:p>
      <w:pPr>
        <w:ind w:left="0" w:right="0" w:firstLine="560"/>
        <w:spacing w:before="450" w:after="450" w:line="312" w:lineRule="auto"/>
      </w:pPr>
      <w:r>
        <w:rPr>
          <w:rFonts w:ascii="宋体" w:hAnsi="宋体" w:eastAsia="宋体" w:cs="宋体"/>
          <w:color w:val="000"/>
          <w:sz w:val="28"/>
          <w:szCs w:val="28"/>
        </w:rPr>
        <w:t xml:space="preserve">4)堆栈材料摆放不敷典范，东西摆放比较乱，异国贴明显标签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5)个别工作进度均比筹划耽搁滞后，补缀工作的效果和补缀质量有待进步</w:t>
      </w:r>
    </w:p>
    <w:p>
      <w:pPr>
        <w:ind w:left="0" w:right="0" w:firstLine="560"/>
        <w:spacing w:before="450" w:after="450" w:line="312" w:lineRule="auto"/>
      </w:pPr>
      <w:r>
        <w:rPr>
          <w:rFonts w:ascii="宋体" w:hAnsi="宋体" w:eastAsia="宋体" w:cs="宋体"/>
          <w:color w:val="000"/>
          <w:sz w:val="28"/>
          <w:szCs w:val="28"/>
        </w:rPr>
        <w:t xml:space="preserve">6)和各部分工作跟尾还不是很完满</w:t>
      </w:r>
    </w:p>
    <w:p>
      <w:pPr>
        <w:ind w:left="0" w:right="0" w:firstLine="560"/>
        <w:spacing w:before="450" w:after="450" w:line="312" w:lineRule="auto"/>
      </w:pPr>
      <w:r>
        <w:rPr>
          <w:rFonts w:ascii="宋体" w:hAnsi="宋体" w:eastAsia="宋体" w:cs="宋体"/>
          <w:color w:val="000"/>
          <w:sz w:val="28"/>
          <w:szCs w:val="28"/>
        </w:rPr>
        <w:t xml:space="preserve">1)筹划：紧张对xxxx年的工作做一个全年工作筹划，月月有进展，周周有活忙，每天有落实。根据小区实践工作必要进行公道分派人员，把工作落实到人，责任到人。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以上便是我xxxx年工作总结，有不敷的地方还请带领和同事们责怪斧正!</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部门季度工作总结篇二</w:t>
      </w:r>
    </w:p>
    <w:p>
      <w:pPr>
        <w:ind w:left="0" w:right="0" w:firstLine="560"/>
        <w:spacing w:before="450" w:after="450" w:line="312" w:lineRule="auto"/>
      </w:pPr>
      <w:r>
        <w:rPr>
          <w:rFonts w:ascii="宋体" w:hAnsi="宋体" w:eastAsia="宋体" w:cs="宋体"/>
          <w:color w:val="000"/>
          <w:sz w:val="28"/>
          <w:szCs w:val="28"/>
        </w:rPr>
        <w:t xml:space="preserve">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部门季度工作总结篇三</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的财务核算进行了内部稽核，发现*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部门季度工作总结篇四</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部门季度工作总结篇五</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部门季度工作总结篇六</w:t>
      </w:r>
    </w:p>
    <w:p>
      <w:pPr>
        <w:ind w:left="0" w:right="0" w:firstLine="560"/>
        <w:spacing w:before="450" w:after="450" w:line="312" w:lineRule="auto"/>
      </w:pPr>
      <w:r>
        <w:rPr>
          <w:rFonts w:ascii="宋体" w:hAnsi="宋体" w:eastAsia="宋体" w:cs="宋体"/>
          <w:color w:val="000"/>
          <w:sz w:val="28"/>
          <w:szCs w:val="28"/>
        </w:rPr>
        <w:t xml:space="preserve">(一)银行融资成绩显著，公司资金良性运转</w:t>
      </w:r>
    </w:p>
    <w:p>
      <w:pPr>
        <w:ind w:left="0" w:right="0" w:firstLine="560"/>
        <w:spacing w:before="450" w:after="450" w:line="312" w:lineRule="auto"/>
      </w:pPr>
      <w:r>
        <w:rPr>
          <w:rFonts w:ascii="宋体" w:hAnsi="宋体" w:eastAsia="宋体" w:cs="宋体"/>
          <w:color w:val="000"/>
          <w:sz w:val="28"/>
          <w:szCs w:val="28"/>
        </w:rPr>
        <w:t xml:space="preserve">《国务院关于加强地方政府融资平台公司管理有关问题的通知》(国发〔〕19号)出台，提出了全面清理核实并妥善处理融资平台公司债务、对融资平台公司进行清理规范、加强融资管理和银行业金融机构等的信贷管理、坚决制止地方政府违规担保承诺行为等严厉措施。“高压”之下，银行对投融资平台的贷款采取了更加严格的审查，甚至暂停增量贷款。在这前所未有的融资压力面前，我们开拓创新求突破，攻坚克难谋融资，截止到目前，今年已实现贷款到位资金突破15亿元大关，实际到位资金15.45亿元，完成了全年自定目标的115%。其中，利用国家开发银行支持地方政府棚户区改造项目的机会,积极与国家开发银行江苏省分行的合作,在较短的时间内完成了西安路2、4、6、8号地块及农科院地块的12亿的项目贷款工作, 目前开行已放贷8200万元。另外，公司将资金流的管理摆在企业经营管理的重要地位，采取了优化资金流向、控制资金流量、规范资金流程和盘活资金存量的方法，努力提高企业资金流的管控水平。1-9月份共组织资金收入(土地出让金、贷款等)共计30.03亿元，发生资金支出(贷款本息、工程款、投资款、交市财政等)共计34.07亿元。</w:t>
      </w:r>
    </w:p>
    <w:p>
      <w:pPr>
        <w:ind w:left="0" w:right="0" w:firstLine="560"/>
        <w:spacing w:before="450" w:after="450" w:line="312" w:lineRule="auto"/>
      </w:pPr>
      <w:r>
        <w:rPr>
          <w:rFonts w:ascii="宋体" w:hAnsi="宋体" w:eastAsia="宋体" w:cs="宋体"/>
          <w:color w:val="000"/>
          <w:sz w:val="28"/>
          <w:szCs w:val="28"/>
        </w:rPr>
        <w:t xml:space="preserve">(二)狠抓工程和拆迁项目，有序推进重点工程</w:t>
      </w:r>
    </w:p>
    <w:p>
      <w:pPr>
        <w:ind w:left="0" w:right="0" w:firstLine="560"/>
        <w:spacing w:before="450" w:after="450" w:line="312" w:lineRule="auto"/>
      </w:pPr>
      <w:r>
        <w:rPr>
          <w:rFonts w:ascii="宋体" w:hAnsi="宋体" w:eastAsia="宋体" w:cs="宋体"/>
          <w:color w:val="000"/>
          <w:sz w:val="28"/>
          <w:szCs w:val="28"/>
        </w:rPr>
        <w:t xml:space="preserve">今年，是我公司成立以来吸引外来投资和公司自身对外投资项目最多也是最大的一年。其中，按序时进度商业投资达15亿的淮安万达广场大商业布局已确定，现已进入内装阶段，计划12月中旬正式开业。投资达5亿元的市国际会展中心内外装、道路、绿化、铺装、景观、小品、空调、电梯、设备、消防等已于9月22日全面完成，并成功承办了台商论坛和美食节相关会议，目前正积极推进竣工验收各项工作。投资达 1 亿里运河风光带建设项目(用地、绿化、轮埠路、文渠河四个项目)各项工作正在推进，其中绿化项目施工单位已进场，目前影响项目推进因素仍是住家船拆迁、移动铁塔迁移、供电杆线迁移等。投资达4400万新商校配套及球场工程已完成桩线定位、路灯、智能化及室内配套合同评审等，目前影响项目推进因素主要是征地问题。投资1000万元的工业园区供水管网项目，已完成投资300万元。区域供水项目正在调研之投资中。投资达4亿元的清浦新城商务中心项目已完成立项、规划红线、建筑设计方案，勘察报告，拟采用bt项目形式建设，目前招标方式选择急需市政府确定。投资达5700万元的东方金色家园安置小区二期工程于2月份竣工交付安置，三期工程目前设计方案已完成，正在做土方工程。投资达7700万元的电厂河安置小区二期1～6号楼已交付回迁，7～8号楼工程确保年底前交付回迁。投资达 9000万元的生态园安置小区一期建设全部安置结束，二期工程已完成施工图审查，计划本月底开工。投资达24亿的西安路、延安路、水渡口、农科院四个片区共计 68万平米的旧城改造项目正在推动拆迁中。其中，清浦东区天津路东侧地块已与海通控股签订战略合作协议书，正在积极做好与规划部门协调回迁房建设相关问题和天津路西侧地块的招商工作。崇华小学地块已成功挂牌出让，已与清河区政府签订委托拆迁协议，拆迁指挥部已成立。农科院地块正在准备启动富强路以南部分的拆迁工作。清浦东区12号地拆迁手续已办理结束，拆迁公告已发，拆迁评估已完成，计划月底进场拆迁。西安路2、8号地公房调查与预评估已结束，正在与清河区商谈拆迁委托事宜。水渡口2、3号地已完成立项、红线，正在拆迁调查，正在与清河区商谈拆迁委托事宜。</w:t>
      </w:r>
    </w:p>
    <w:p>
      <w:pPr>
        <w:ind w:left="0" w:right="0" w:firstLine="560"/>
        <w:spacing w:before="450" w:after="450" w:line="312" w:lineRule="auto"/>
      </w:pPr>
      <w:r>
        <w:rPr>
          <w:rFonts w:ascii="宋体" w:hAnsi="宋体" w:eastAsia="宋体" w:cs="宋体"/>
          <w:color w:val="000"/>
          <w:sz w:val="28"/>
          <w:szCs w:val="28"/>
        </w:rPr>
        <w:t xml:space="preserve">(三)强化战略转型，实业经营和资本运作有所起色</w:t>
      </w:r>
    </w:p>
    <w:p>
      <w:pPr>
        <w:ind w:left="0" w:right="0" w:firstLine="560"/>
        <w:spacing w:before="450" w:after="450" w:line="312" w:lineRule="auto"/>
      </w:pPr>
      <w:r>
        <w:rPr>
          <w:rFonts w:ascii="宋体" w:hAnsi="宋体" w:eastAsia="宋体" w:cs="宋体"/>
          <w:color w:val="000"/>
          <w:sz w:val="28"/>
          <w:szCs w:val="28"/>
        </w:rPr>
        <w:t xml:space="preserve">根据国务院19号文件要求，我们及早调整了公司发展方向，加大了对实体经济的投入。相继成立了会展中心、银信担保、创业投资、华地置业、地产物业等多业态、互补式的经营实体。会展中心经营管理团队已经组建完毕，开始对外工作。在规范完善管理的基础上，根据淮安市产业特点、展馆自身特点排出部分可以争取的省级展会。、2024年省国际农业洽谈会报告已经上报市政府。同时有针对性的对淮安市主导产业进行调研，开展自办展前期准备工作。农洽会报告已经上报市政府。</w:t>
      </w:r>
    </w:p>
    <w:p>
      <w:pPr>
        <w:ind w:left="0" w:right="0" w:firstLine="560"/>
        <w:spacing w:before="450" w:after="450" w:line="312" w:lineRule="auto"/>
      </w:pPr>
      <w:r>
        <w:rPr>
          <w:rFonts w:ascii="宋体" w:hAnsi="宋体" w:eastAsia="宋体" w:cs="宋体"/>
          <w:color w:val="000"/>
          <w:sz w:val="28"/>
          <w:szCs w:val="28"/>
        </w:rPr>
        <w:t xml:space="preserve">市银信担保公司今年以来已经与国家开发银行、工行、农联社、江苏银行办理了新的业务，同时新开发了交行、农行、建行、农发行、招商银行、中行等金融机构的业务合作,今年1-9月份，已办理担保业务49笔，办理担保业务9.87亿元，在保余额11.15亿元，收取担保费700 万元。市华地置业有限公司已完成工商注册各项手续，正在积极筹备公司地产后续开发事宜。市创业投资有限公司注册资金已到位，拟完成创业投资1500万。</w:t>
      </w:r>
    </w:p>
    <w:p>
      <w:pPr>
        <w:ind w:left="0" w:right="0" w:firstLine="560"/>
        <w:spacing w:before="450" w:after="450" w:line="312" w:lineRule="auto"/>
      </w:pPr>
      <w:r>
        <w:rPr>
          <w:rFonts w:ascii="宋体" w:hAnsi="宋体" w:eastAsia="宋体" w:cs="宋体"/>
          <w:color w:val="000"/>
          <w:sz w:val="28"/>
          <w:szCs w:val="28"/>
        </w:rPr>
        <w:t xml:space="preserve">另外，物业 经营方面制定初步的物管公司经营运作方案，确定了子公司的业务范围、经营方式、经营收益情况，书城大厦剩余房屋实现成功租赁。代扣税工作今年1-9月份实现代扣税款650万元，办理去年及今年返还代扣税手续费23.93万元。</w:t>
      </w:r>
    </w:p>
    <w:p>
      <w:pPr>
        <w:ind w:left="0" w:right="0" w:firstLine="560"/>
        <w:spacing w:before="450" w:after="450" w:line="312" w:lineRule="auto"/>
      </w:pPr>
      <w:r>
        <w:rPr>
          <w:rFonts w:ascii="宋体" w:hAnsi="宋体" w:eastAsia="宋体" w:cs="宋体"/>
          <w:color w:val="000"/>
          <w:sz w:val="28"/>
          <w:szCs w:val="28"/>
        </w:rPr>
        <w:t xml:space="preserve">在按照市政府要求，公司已追加银信投资担保有限公司注册投资1亿元，投资淮安市信用再担保公司股权7000万元，投资农联社股权1800万元。</w:t>
      </w:r>
    </w:p>
    <w:p>
      <w:pPr>
        <w:ind w:left="0" w:right="0" w:firstLine="560"/>
        <w:spacing w:before="450" w:after="450" w:line="312" w:lineRule="auto"/>
      </w:pPr>
      <w:r>
        <w:rPr>
          <w:rFonts w:ascii="宋体" w:hAnsi="宋体" w:eastAsia="宋体" w:cs="宋体"/>
          <w:color w:val="000"/>
          <w:sz w:val="28"/>
          <w:szCs w:val="28"/>
        </w:rPr>
        <w:t xml:space="preserve">(四)继续优化服务，应收尽收城建规费</w:t>
      </w:r>
    </w:p>
    <w:p>
      <w:pPr>
        <w:ind w:left="0" w:right="0" w:firstLine="560"/>
        <w:spacing w:before="450" w:after="450" w:line="312" w:lineRule="auto"/>
      </w:pPr>
      <w:r>
        <w:rPr>
          <w:rFonts w:ascii="宋体" w:hAnsi="宋体" w:eastAsia="宋体" w:cs="宋体"/>
          <w:color w:val="000"/>
          <w:sz w:val="28"/>
          <w:szCs w:val="28"/>
        </w:rPr>
        <w:t xml:space="preserve">我们认真执行收费标准，规范服务行为，不断提升工作效能，收费服务做到零投诉。今年1-9月份，共收取城建规费约2.25亿元，其中，基础设施配套费约7200万元。另外及时、认真的做好上级交办的城建规费减免报批工作和配合市人防办做好欠缴规费的追缴工作。</w:t>
      </w:r>
    </w:p>
    <w:p>
      <w:pPr>
        <w:ind w:left="0" w:right="0" w:firstLine="560"/>
        <w:spacing w:before="450" w:after="450" w:line="312" w:lineRule="auto"/>
      </w:pPr>
      <w:r>
        <w:rPr>
          <w:rFonts w:ascii="宋体" w:hAnsi="宋体" w:eastAsia="宋体" w:cs="宋体"/>
          <w:color w:val="000"/>
          <w:sz w:val="28"/>
          <w:szCs w:val="28"/>
        </w:rPr>
        <w:t xml:space="preserve">(五)加大遗留问题处理力度，妥善处理影响社会稳定事件</w:t>
      </w:r>
    </w:p>
    <w:p>
      <w:pPr>
        <w:ind w:left="0" w:right="0" w:firstLine="560"/>
        <w:spacing w:before="450" w:after="450" w:line="312" w:lineRule="auto"/>
      </w:pPr>
      <w:r>
        <w:rPr>
          <w:rFonts w:ascii="宋体" w:hAnsi="宋体" w:eastAsia="宋体" w:cs="宋体"/>
          <w:color w:val="000"/>
          <w:sz w:val="28"/>
          <w:szCs w:val="28"/>
        </w:rPr>
        <w:t xml:space="preserve">今年以来，我们围绕发展大局，强化领导，落实责任，分工履行各自职责，采取有效措施，及时处置和化解各种遗留问题和影响社会稳定的事件。一是完成了重点工程治理中提出的完善项目土地测量、用地、规划等各类手续，完成了会展中心施工许可证的办理。二是对原来园林资产公司的钵池山公园拆迁和工程尾款、欧丽华酒店拆迁、东方丽景小区的工程质量矛盾、创园时期的租地矛盾等及时进行协调化解处理，避免了多重矛盾的激化升级。三是久拖近五年的东方丽景小区房产证办理问题即将成功办理，目前，该项目的立项批文、建设用地规划许可证、土地使用证、建设工程规划许可证、抗震审查证、施工图审查证以及一组团施工许可证等均已办结，正在打报告给市政府请示协调解决土地出让金返还事宜，预计11月底前“两证”办理完成并发放小区居民手中;四是化解了电厂河小区拆迁安置中发生的部分矛盾，与合作单位多次努力商谈，签订了补充协议，明确了工程结算办法，完成了1-6号楼的结算交付工作。五是积极做好奥林大厦配合拆迁工作，积极争取好的拆迁安置方案，保证员工利益不受损，保证和谐稳定。</w:t>
      </w:r>
    </w:p>
    <w:p>
      <w:pPr>
        <w:ind w:left="0" w:right="0" w:firstLine="560"/>
        <w:spacing w:before="450" w:after="450" w:line="312" w:lineRule="auto"/>
      </w:pPr>
      <w:r>
        <w:rPr>
          <w:rFonts w:ascii="宋体" w:hAnsi="宋体" w:eastAsia="宋体" w:cs="宋体"/>
          <w:color w:val="000"/>
          <w:sz w:val="28"/>
          <w:szCs w:val="28"/>
        </w:rPr>
        <w:t xml:space="preserve">(六)落实责任，其它各项工作进展顺利</w:t>
      </w:r>
    </w:p>
    <w:p>
      <w:pPr>
        <w:ind w:left="0" w:right="0" w:firstLine="560"/>
        <w:spacing w:before="450" w:after="450" w:line="312" w:lineRule="auto"/>
      </w:pPr>
      <w:r>
        <w:rPr>
          <w:rFonts w:ascii="宋体" w:hAnsi="宋体" w:eastAsia="宋体" w:cs="宋体"/>
          <w:color w:val="000"/>
          <w:sz w:val="28"/>
          <w:szCs w:val="28"/>
        </w:rPr>
        <w:t xml:space="preserve">市政府同意划拨给我公司的清浦区xx亩地和新城投资的700亩地正在积极与区政府、新城办、规划等部门协调办理;与楚州区签订购买的200亩农用地指标合同，目前100亩指标已到位，正在积极落实到优先项目上;完成了生态园1325亩的抵押物办理工作和投资总额43.14亿元的项目包装材料，为银行融资奠定了基本条件;完成了金色家园一期工程、年报审计、领导年薪及职工薪酬专项审计等7个项目的审计工作; 完成了公司“”规划的编制编制工作。另外，书城大厦管理、农村和社区帮扶 、企业党建、软环境建设、信息宣传、档案管理、安全生产等各项工作也都取得了一定的成绩。</w:t>
      </w:r>
    </w:p>
    <w:p>
      <w:pPr>
        <w:ind w:left="0" w:right="0" w:firstLine="560"/>
        <w:spacing w:before="450" w:after="450" w:line="312" w:lineRule="auto"/>
      </w:pPr>
      <w:r>
        <w:rPr>
          <w:rFonts w:ascii="宋体" w:hAnsi="宋体" w:eastAsia="宋体" w:cs="宋体"/>
          <w:color w:val="000"/>
          <w:sz w:val="28"/>
          <w:szCs w:val="28"/>
        </w:rPr>
        <w:t xml:space="preserve">二、目前公司存在的突出问题</w:t>
      </w:r>
    </w:p>
    <w:p>
      <w:pPr>
        <w:ind w:left="0" w:right="0" w:firstLine="560"/>
        <w:spacing w:before="450" w:after="450" w:line="312" w:lineRule="auto"/>
      </w:pPr>
      <w:r>
        <w:rPr>
          <w:rFonts w:ascii="宋体" w:hAnsi="宋体" w:eastAsia="宋体" w:cs="宋体"/>
          <w:color w:val="000"/>
          <w:sz w:val="28"/>
          <w:szCs w:val="28"/>
        </w:rPr>
        <w:t xml:space="preserve">回顾公司今年的各项工作，虽然取得了一定的阶段性成绩，但也存在一些不容忽视的问题，主要表现在以下几个方面。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融资渠道单一，缺乏偿债机制，负债率逐年增高。目前，公司融资渠道主要还是靠包装项目向银行贷款，缺乏动态投资平衡机制和偿债机制，在银行贷款对地方投融资平台未来更加严紧的形势下难以满足日益增长的项目建设资金和贷款利息支付的需要，公司的可持续发展问题受到一定的威胁。</w:t>
      </w:r>
    </w:p>
    <w:p>
      <w:pPr>
        <w:ind w:left="0" w:right="0" w:firstLine="560"/>
        <w:spacing w:before="450" w:after="450" w:line="312" w:lineRule="auto"/>
      </w:pPr>
      <w:r>
        <w:rPr>
          <w:rFonts w:ascii="宋体" w:hAnsi="宋体" w:eastAsia="宋体" w:cs="宋体"/>
          <w:color w:val="000"/>
          <w:sz w:val="28"/>
          <w:szCs w:val="28"/>
        </w:rPr>
        <w:t xml:space="preserve">二是缺乏形成稳定现金流的经营主业。从目前公司所从事的项目主要是市政基础设施项目建设和土地经营项目，前者基本上没有收益。后者在紧缺的征地指标和较长周期的拆迁安置困难下，资金回收期较长，收入不够稳定。政府划拨的资产大多也都是一些非经营性资产，只能作为贷款抵押物，即使是经营性资产，但在较长时间也难以产生经营收益。</w:t>
      </w:r>
    </w:p>
    <w:p>
      <w:pPr>
        <w:ind w:left="0" w:right="0" w:firstLine="560"/>
        <w:spacing w:before="450" w:after="450" w:line="312" w:lineRule="auto"/>
      </w:pPr>
      <w:r>
        <w:rPr>
          <w:rFonts w:ascii="宋体" w:hAnsi="宋体" w:eastAsia="宋体" w:cs="宋体"/>
          <w:color w:val="000"/>
          <w:sz w:val="28"/>
          <w:szCs w:val="28"/>
        </w:rPr>
        <w:t xml:space="preserve">三是未形成城市重要经营资源的特许经营权垄断和专属地位。虽然我公司作为市政府重要的城市经营主体，但我公司能够经营的城市资源十分有限，目前，公司除了土地经营外，公司在城市重大有形和无形资源等资产经营方面空间不大，深度不够。</w:t>
      </w:r>
    </w:p>
    <w:p>
      <w:pPr>
        <w:ind w:left="0" w:right="0" w:firstLine="560"/>
        <w:spacing w:before="450" w:after="450" w:line="312" w:lineRule="auto"/>
      </w:pPr>
      <w:r>
        <w:rPr>
          <w:rFonts w:ascii="宋体" w:hAnsi="宋体" w:eastAsia="宋体" w:cs="宋体"/>
          <w:color w:val="000"/>
          <w:sz w:val="28"/>
          <w:szCs w:val="28"/>
        </w:rPr>
        <w:t xml:space="preserve">总之，公司经营转型的速度还不够快，主营业务还未见其形，可持续盈利能力和自身造血功能不强;资产结构还不合理，可经营的流动性优质资产比重偏低;偿债机制不够健全，企业抗风险能力较弱。这些问题需要我们高度重视，认真分析思考，积极加以应对。</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部门季度工作总结篇八</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w:t>
      </w:r>
    </w:p>
    <w:p>
      <w:pPr>
        <w:ind w:left="0" w:right="0" w:firstLine="560"/>
        <w:spacing w:before="450" w:after="450" w:line="312" w:lineRule="auto"/>
      </w:pPr>
      <w:r>
        <w:rPr>
          <w:rFonts w:ascii="宋体" w:hAnsi="宋体" w:eastAsia="宋体" w:cs="宋体"/>
          <w:color w:val="000"/>
          <w:sz w:val="28"/>
          <w:szCs w:val="28"/>
        </w:rPr>
        <w:t xml:space="preserve">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部门季度工作总结篇九</w:t>
      </w:r>
    </w:p>
    <w:p>
      <w:pPr>
        <w:ind w:left="0" w:right="0" w:firstLine="560"/>
        <w:spacing w:before="450" w:after="450" w:line="312" w:lineRule="auto"/>
      </w:pPr>
      <w:r>
        <w:rPr>
          <w:rFonts w:ascii="宋体" w:hAnsi="宋体" w:eastAsia="宋体" w:cs="宋体"/>
          <w:color w:val="000"/>
          <w:sz w:val="28"/>
          <w:szCs w:val="28"/>
        </w:rPr>
        <w:t xml:space="preserve">一、____年 ____月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个，分别是：赤岗领事馆外交服务管理大楼项目、________市综合卫生大楼项目、芭蕾舞团小剧场工程、________区少年宫工程、________省审计厅、________省质量技术监督局办公大楼工程、________烟草物流配送中心工程等等。成单0 个，丢单 0 个。目前跟进项目数量，风管面积 20000 平方米，具体分析等方面)本月上半月主要是了解公司和产品，寻找有价值的客户资源。并去________成功开发代理商1家，当月代理商就在________跟进亚运会的场管项目。另在拜访客户的前期，有些资源客户一但开工，(例如：______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______年亚运会的市政必建项目，其中大多数已开工，但有些定于________年2月份开工，如：赤岗领事馆外交服务管理大楼项目、________省审计厅、______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另在________年________亚运会的场管项目上已确人找到甲方代建局肖局长，在跟进中，预计在______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1、受________客户邀请，去________拜访________年亚运场管的一些工程(预定时间为一周)，重新审视________周边市场。力争在________年开工前拿下两个以上重点项目。并提高代理商和本人对拜访工程的质量。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我被公司分配到虎门长安，所以我的工作点在长安营业部。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一：人品，即我们必须诚实的对待企业;二：做什么事要具有合作精神;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通过这久的工作学习，同时我明白在工作上的失误要从工作过程中找原因，而不是一味的寻找客观的理由，只有这样才能把工作做好。我们要不断的调整工作方法与心态，这样才能更好的工作!</w:t>
      </w:r>
    </w:p>
    <w:p>
      <w:pPr>
        <w:ind w:left="0" w:right="0" w:firstLine="560"/>
        <w:spacing w:before="450" w:after="450" w:line="312" w:lineRule="auto"/>
      </w:pPr>
      <w:r>
        <w:rPr>
          <w:rFonts w:ascii="宋体" w:hAnsi="宋体" w:eastAsia="宋体" w:cs="宋体"/>
          <w:color w:val="000"/>
          <w:sz w:val="28"/>
          <w:szCs w:val="28"/>
        </w:rPr>
        <w:t xml:space="preserve">我相信是金子就会发光，只要我好好工作，不辜负学校和公司对我们的期望，迟早会有人发现自己的!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作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部门季度工作总结篇十一</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6、加固定资产核算管理的同时，往来帐目的核对，款项催收和索要发票是财务部重要工作之一。由于受其他原因的影响，催收难度有所增加，虽然我们尽了很的努力，也取得了很的成效，但却不是很理想。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激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省、鞭策自己，加强学习，提高自身的综合素质，把学到的知识真正有效的运用到具体的工作中去，以适应时代和企业的发展。在未来，我们一定要与时俱进，求真务实，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部门季度工作总结篇十二</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部门季度工作总结篇十三</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部门季度工作总结篇十四</w:t>
      </w:r>
    </w:p>
    <w:p>
      <w:pPr>
        <w:ind w:left="0" w:right="0" w:firstLine="560"/>
        <w:spacing w:before="450" w:after="450" w:line="312" w:lineRule="auto"/>
      </w:pPr>
      <w:r>
        <w:rPr>
          <w:rFonts w:ascii="宋体" w:hAnsi="宋体" w:eastAsia="宋体" w:cs="宋体"/>
          <w:color w:val="000"/>
          <w:sz w:val="28"/>
          <w:szCs w:val="28"/>
        </w:rPr>
        <w:t xml:space="preserve">应对过去的第xx季度，我部将市场运作情景进行分析总结后，上呈公司领导：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销售目标xx万元，实际回款xx万元，负计划目标xx万元。销售库存合计约xx万元，实际销售xx万元。与去年同期增长xx%左右。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玻瓶的破损偏高，xx出现必须沉淀。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xx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xx季度的工作，在公司统一部署下，以经济效益为中心，以公司利润最大化为目标，对外开拓市场，对内严格制定每一个相关步骤，以市场为导向，应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针对无利不起早的“老板”心态，公司应尽快全面完成新的价格调控，使之有相对的盈余针对经销商也开展系列优惠活动（例如：在限定期定完成打款并销售xx万奖xx等等）。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部门季度工作总结篇十五</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对＊＊镇应届高中毕业上大学的贫困家庭学生，由民xxx办统一报区民xxx局，给予一次性4000元助学救助。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对本镇居民患病住院xxx，经新型农村合作医疗（含城镇居民医疗保障）或各类医疗保险报销及各种互助帮困后，医疗费负担仍有较大困难的家庭，按上级规定给予医疗费救助。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通过采取一系列帮扶救助措施，使很多困难家庭解决了生活生产困难，感受到xxx和xxx府的温暖，为全镇营造和谐稳定的`大环境奠定了坚实的基础。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（三）加大帮扶力度，切实保障困难群众的生活。采取有力措施，积极为困难群众办实事、办好事，用足用好各项民生xxx策，为他们排忧解难，努力解决他们的基本生活保障问题。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2025-01-17T01:00:14+08:00</dcterms:created>
  <dcterms:modified xsi:type="dcterms:W3CDTF">2025-01-17T01:00:14+08:00</dcterms:modified>
</cp:coreProperties>
</file>

<file path=docProps/custom.xml><?xml version="1.0" encoding="utf-8"?>
<Properties xmlns="http://schemas.openxmlformats.org/officeDocument/2006/custom-properties" xmlns:vt="http://schemas.openxmlformats.org/officeDocument/2006/docPropsVTypes"/>
</file>