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2024年学宪法讲宪法演讲稿小学生(通用10篇)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我给大家整理了一些优质的演讲稿模板范文，希望对大家能够有所帮助。学宪法讲宪法演讲稿小学生篇一尊敬的老师、亲爱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大家上午好！我是数控17中1班的李润泽，今天我演讲的题目是“宪法在我心中”。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著名法学家波斯纳曾经说过，宪法创造者给我们的是一个罗盘，而不是一张蓝图。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国的家住在心里，家的国以和矗立。”我们的国家因为和平，因为和谐，所以能够屹立在世界民族之林，我们作为一位炎黄子孙，有责任去维护我们祖国的和谐，而作为一名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变迁而发展。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文章：李润泽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有幸生活在改革开放的年代。我们是二十一世纪的青少年，是祖国的未来和希望。国家十分关注我们的成长，这些年，一直在加强对青少年的法制教育。在法制的蓝天下，我们从一群羽毛未丰满的小鸟，将成长为—群腾飞的雄鹰。提起法律，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最简单的例子就是走路了，人们走在马路上要受交通规则的约束。“红灯停，绿灯行”，人人都知道，但并不是人人都可以做到。这样，法律就起到了它的作用。如果发生了交通事故，纠纷的出现也意味着法律的到来。它可以合理解决纠纷，可以让一切平息。没错，如果没有人违反规则，就没有事故的出现，也就不需要法律的裁决。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下面我讲个有关于迷恋电子游戏机的故事。王彬是某小学五年级学生，成绩出色，还是班干部。有一次，他考试考得特别好，爸爸就奖励了他10元零花钱，王彬和同学商量怎样庆祝一下，有人提议去打电子游戏机，并说打电子游戏机特别新鲜、刺激。抱着试试的心理，王彬和同学一起去了一家电子游戏厅学打电子游戏。没想到这么一脚迈进，他就被游戏机迷住了。学习时间越来越少，成绩越来越糟糕，视力也在不断下降。父母给的零花钱根本就不够用。怎么办呢？他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交织在一起，影响着每一个人。我们要时时提醒自己，做一个尊法、学法、守法的好学生，在法治的蓝天下健康成长，成为新世纪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学宪法讲宪法演讲稿小学生篇五</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学宪法讲宪法演讲稿小学生篇九</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大家好!今天，我演讲的题目是《弘扬宪法精神坚定法律信仰》，谈谈我对宪法的认识和体会。</w:t>
      </w:r>
    </w:p>
    <w:p>
      <w:pPr>
        <w:ind w:left="0" w:right="0" w:firstLine="560"/>
        <w:spacing w:before="450" w:after="450" w:line="312" w:lineRule="auto"/>
      </w:pPr>
      <w:r>
        <w:rPr>
          <w:rFonts w:ascii="宋体" w:hAnsi="宋体" w:eastAsia="宋体" w:cs="宋体"/>
          <w:color w:val="000"/>
          <w:sz w:val="28"/>
          <w:szCs w:val="28"/>
        </w:rPr>
        <w:t xml:space="preserve">我很荣幸自己出生于法律之家，父母亲是备受人民尊重爱戴的人民检察官和人民警察。因此，我孩提时代在父母亲的耳濡目染之下，就对宪法有了初步的认识和了解，认识到宪法是打击犯罪、保障人权、维护人民权利的，就如列宁所说：宪法就是一张写满人民权利的纸。进入学校进行普法教育后，特别是参加“学宪法，讲宪法”活动之后，我更加明白：宪法是国家的根本大法，是治国安邦的总章程，是党和人民意志的集中体现，是保持国家统一、民族团结、经济发展、社会进步和长治久安的法律基础，是中国共产党执政兴国、团结带领全国各族人民建设中国特色社会主义的法治保证，具有最高的法律地位、法律效力和法律权威。</w:t>
      </w:r>
    </w:p>
    <w:p>
      <w:pPr>
        <w:ind w:left="0" w:right="0" w:firstLine="560"/>
        <w:spacing w:before="450" w:after="450" w:line="312" w:lineRule="auto"/>
      </w:pPr>
      <w:r>
        <w:rPr>
          <w:rFonts w:ascii="宋体" w:hAnsi="宋体" w:eastAsia="宋体" w:cs="宋体"/>
          <w:color w:val="000"/>
          <w:sz w:val="28"/>
          <w:szCs w:val="28"/>
        </w:rPr>
        <w:t xml:space="preserve">中国共产党十八届四中全会决定设立“国家宪法日”，建立宪法宣誓制度，要求加强对宪法实施的监督，完善宪法监督制度等，这是中国法治进程史上又一重大里程碑。法治重在“宪法之治”。如果说法律是治国之重器，那么宪法就是治国之基石。曾有人形象地把宪法比喻为“国家资格证书”、“政府开张营业的许可证”。究其深意，宪法精神的价值与意义首先体现在“限权”，即把公权力关进国家最高法律权威铸就的制度笼子里，以保证国家公权力在法治轨道上运行;其次在于“维权”，即充分运用宪法来维护和保障人权，以确保人民的合法权益受到侵害;最后在于“扶弱”，即法律面前人人平等，公民生活面临困境时有权获得国家和社会的帮扶及救助。因此，“限权”、“维权”、“扶弱”是我国宪法精神的具体体现。</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宪法的生命在于实施，宪法的权威也在于实施。随着普法教育的施行，公民法治意识越来越强，面对因身高不够被企业拒之门外、因患乙肝公考惨遭淘汰、农民工讨薪困难等“社会不公”、“权益侵害”现象，公民首先想到的并不是“找关系”、“走后门”，而是采取宪法法律的有力武器来维护自己的合法权益。正因为宪法的有效实施，在中国宪法史上出现了不少里程碑案例，使公民的基本权利得到了有效保障，不断推动了中国法治化的进程。如“中国宪法司法化第一案”——齐玉苓案，表明了公民享有的受教育的基本权利可以通过诉讼程序获得保障;“中国违宪审查第一案”——孙志刚案，表明公民的人身自由神圣不可侵犯等等。</w:t>
      </w:r>
    </w:p>
    <w:p>
      <w:pPr>
        <w:ind w:left="0" w:right="0" w:firstLine="560"/>
        <w:spacing w:before="450" w:after="450" w:line="312" w:lineRule="auto"/>
      </w:pPr>
      <w:r>
        <w:rPr>
          <w:rFonts w:ascii="宋体" w:hAnsi="宋体" w:eastAsia="宋体" w:cs="宋体"/>
          <w:color w:val="000"/>
          <w:sz w:val="28"/>
          <w:szCs w:val="28"/>
        </w:rPr>
        <w:t xml:space="preserve">宪法不是身外之物，宪法就在我们身边，宪法与我们每一个人的切身利益息息相关。伟大的思想家卢梭说过：一切法律制度之中最重要的法律不是铭刻在大理石上，也不是铭刻在铜表上，而是铭刻在公民的内心，它形成了国家的真正宪法，它每天都在获得新的理想，当其他法律衰老或者消亡的时候，它可以复活或代替那些法律，它可以保持一个民族的精神。所以作为一名中学生、作为一名青年，作为未来法治中国的桥梁，要厚青年之修养、畅青年之精神、壮青年之意志、砺青年之气节，从我做起、从现在做起、从遵守校规做起，自觉学习宪法、掌握宪法、尊重宪法，树立宪法权威、弘扬宪法精神、坚定法治信仰，以推进依法治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2025-01-17T00:11:40+08:00</dcterms:created>
  <dcterms:modified xsi:type="dcterms:W3CDTF">2025-01-17T00:11:40+08:00</dcterms:modified>
</cp:coreProperties>
</file>

<file path=docProps/custom.xml><?xml version="1.0" encoding="utf-8"?>
<Properties xmlns="http://schemas.openxmlformats.org/officeDocument/2006/custom-properties" xmlns:vt="http://schemas.openxmlformats.org/officeDocument/2006/docPropsVTypes"/>
</file>