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2024年需方需要保存一份吗 产品购销合同(优秀8篇)</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需方需要保存一份吗篇一供方：(以下简称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一、产品名称、型号、规格、数量、单价、金额、商标、供应厂商等：</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二、质量要求、技术标准、供方对质量负责的条件和期限：产品按国标，从供货日起质保贰年。</w:t>
      </w:r>
    </w:p>
    <w:p>
      <w:pPr>
        <w:ind w:left="0" w:right="0" w:firstLine="560"/>
        <w:spacing w:before="450" w:after="450" w:line="312" w:lineRule="auto"/>
      </w:pPr>
      <w:r>
        <w:rPr>
          <w:rFonts w:ascii="宋体" w:hAnsi="宋体" w:eastAsia="宋体" w:cs="宋体"/>
          <w:color w:val="000"/>
          <w:sz w:val="28"/>
          <w:szCs w:val="28"/>
        </w:rPr>
        <w:t xml:space="preserve">三、交货地点、方式：由供方送至工地。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九、结算方式及期限:货到工地经验收合格支付70%，余款待工程验收支付25%，留5%质保金，质保期满后无息退还给供方。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十二、解决合同纠纷的方式：如发生纠纷，由双方协商解决，协商不成，可向非违约方当地法院提起诉讼。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十三、其他约定事项：由供方提供的以上货物需方在正确的使用情况下，由于质量原因造成的经济损失由供方负责。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需方需要保存一份吗篇五</w:t>
      </w:r>
    </w:p>
    <w:p>
      <w:pPr>
        <w:ind w:left="0" w:right="0" w:firstLine="560"/>
        <w:spacing w:before="450" w:after="450" w:line="312" w:lineRule="auto"/>
      </w:pPr>
      <w:r>
        <w:rPr>
          <w:rFonts w:ascii="宋体" w:hAnsi="宋体" w:eastAsia="宋体" w:cs="宋体"/>
          <w:color w:val="000"/>
          <w:sz w:val="28"/>
          <w:szCs w:val="28"/>
        </w:rPr>
        <w:t xml:space="preserve">立合同人：＿＿（需方）（以下简称甲方）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1、大鱿鱼数量30吨规格200g以上/条，单价_______元/kg，计人民币_______万元。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第三条：货款结算及支付方式：用银行承兑汇票、商业承兑汇票或汇款方式支付。20xx年10月18日前先预付定金10%，余款在鱼货验收合格，交货前付清。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需方需要保存一份吗篇七</w:t>
      </w:r>
    </w:p>
    <w:p>
      <w:pPr>
        <w:ind w:left="0" w:right="0" w:firstLine="560"/>
        <w:spacing w:before="450" w:after="450" w:line="312" w:lineRule="auto"/>
      </w:pPr>
      <w:r>
        <w:rPr>
          <w:rFonts w:ascii="宋体" w:hAnsi="宋体" w:eastAsia="宋体" w:cs="宋体"/>
          <w:color w:val="000"/>
          <w:sz w:val="28"/>
          <w:szCs w:val="28"/>
        </w:rPr>
        <w:t xml:space="preserve">甲方（buyer）：乙方（seller）：深圳能王科技有限公司联系人（contact）：地址（add）：地址（add）：电话（tel）：0755-86097126电话（tel）：0733-6152378传真（fax）：</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470000.00（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甲方（签字盖章）：乙方：（签字盖章）深圳能王科技有限公司</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需方需要保存一份吗篇八</w:t>
      </w:r>
    </w:p>
    <w:p>
      <w:pPr>
        <w:ind w:left="0" w:right="0" w:firstLine="560"/>
        <w:spacing w:before="450" w:after="450" w:line="312" w:lineRule="auto"/>
      </w:pPr>
      <w:r>
        <w:rPr>
          <w:rFonts w:ascii="宋体" w:hAnsi="宋体" w:eastAsia="宋体" w:cs="宋体"/>
          <w:color w:val="000"/>
          <w:sz w:val="28"/>
          <w:szCs w:val="28"/>
        </w:rPr>
        <w:t xml:space="preserve">乙方(购货方)：___________________________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1、乙方自___________年_________月_______日起至___________年_________月_______日止向甲方采购货品。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6、乙方支付方式为(a、电汇;b、支票;c、现金)如乙方提前付款，甲方可给予的现金折扣为：提前_____天为_____%，提前20天为_____%，提前_____天为_____%.</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_____%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2025-01-17T06:05:20+08:00</dcterms:created>
  <dcterms:modified xsi:type="dcterms:W3CDTF">2025-01-17T06:05:20+08:00</dcterms:modified>
</cp:coreProperties>
</file>

<file path=docProps/custom.xml><?xml version="1.0" encoding="utf-8"?>
<Properties xmlns="http://schemas.openxmlformats.org/officeDocument/2006/custom-properties" xmlns:vt="http://schemas.openxmlformats.org/officeDocument/2006/docPropsVTypes"/>
</file>