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财政局年终工作总结汇报(大全12篇)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财政局年终工作总结汇报篇一</w:t>
      </w:r>
    </w:p>
    <w:p>
      <w:pPr>
        <w:ind w:left="0" w:right="0" w:firstLine="560"/>
        <w:spacing w:before="450" w:after="450" w:line="312" w:lineRule="auto"/>
      </w:pPr>
      <w:r>
        <w:rPr>
          <w:rFonts w:ascii="宋体" w:hAnsi="宋体" w:eastAsia="宋体" w:cs="宋体"/>
          <w:color w:val="000"/>
          <w:sz w:val="28"/>
          <w:szCs w:val="28"/>
        </w:rPr>
        <w:t xml:space="preserve">今年x年，本人在各级领导的正确领导下，在同事们的团结合作和关心帮助下，较好地完成了上半年的各项工作任务，业务素质和思想政治方面都有了更进一步的提高。现将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财政局年终工作总结汇报篇三</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财政局年终工作总结汇报篇四</w:t>
      </w:r>
    </w:p>
    <w:p>
      <w:pPr>
        <w:ind w:left="0" w:right="0" w:firstLine="560"/>
        <w:spacing w:before="450" w:after="450" w:line="312" w:lineRule="auto"/>
      </w:pPr>
      <w:r>
        <w:rPr>
          <w:rFonts w:ascii="宋体" w:hAnsi="宋体" w:eastAsia="宋体" w:cs="宋体"/>
          <w:color w:val="000"/>
          <w:sz w:val="28"/>
          <w:szCs w:val="28"/>
        </w:rPr>
        <w:t xml:space="preserve">20xx年，在上级主管部门及局领导的正确领导和指导下，财政局办公室紧紧围绕财政工作中心，自觉服从和服务经济建设大局，用心投入财政改革，在参政议政、协调服务、文书档案、计划生育、信息调研、财政宣传等方面，抓住“服务、参谋、协调、督办”四个方面不放松，充分发挥财政局办公室的职能作用，有力推进了全局各项工作的开展。现将我在今年的工作状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透过规范办文，树立财政机关的良好形象。二是强化服务意识，提高服务质量。在后勤服务方面，规范来人来客接待，完善车辆、机关财务等方面的管理，努力节减机关经费支出。用心向领导推荐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苦钻研，勇于创新。在工作实践中，努力实践“三个代表”的要求，在思想上和行动上始终与党中央持续高度一致。始终坚持以共产党员标准严格要求自己，严格遵守宪法和法律。用心参加政治学习活动，注重学习、深刻领会邓小平同志建设有中国特色社会主义理论和“三个代表”重要思想。在持续共产党员先进性学习教育活动中，用心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三个代表”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xx年的财政工作实践中，始终坚持科学理论的指导，勤于思考，勇于创新，不断研究新形势下财政的新状况、新问题，在我市财政改革与发展方面善于提出新思路、新办法，工作富有特色、卓有成效。并用心组织开展了建立我市地方财政收入增长机制的课题调研，构成了《关于建立我市地方财政收入稳定增长机制的研究》的调研报告。针对我市县乡财政比较困难问题，组织有关人员深入县乡开展调研，构成了《完善财政体制缓解县乡财政困难的调查与思考》调研文章，用心探索化解县乡财政困难的有效途径。组织起草了《xx市直机关会计集中核算办法》、《xx市预算管理办法》、《xx市部门预算编制办法》等为我市财政改革发挥应有作用。用心组织或协助抓好建立省级礼貌单位、民主评议行风、机关效能建设、机关党建等工作，为我局荣获第八届、第九届“省级礼貌单位”、“全省机关效能建设先进单位”、“市党建工作先进单位”作出了用心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用心成效。得到了广大同志的认同，在以后的工作中，我将在以下几个方面加强自己：一、政治意识。注重对党的思想理论的学习，工作中始终坚持以党性为原则，以政治职责感为动力，以“党性、作风最正、工作出色”为具体要求，从思想上、作风上加强自身建设。二是敬业精神。我将始终坚持岗位知识、文化知识等方面的学习。对工作认真负责，不断进取，工作中做到有计划、有布置、有检查、有总结。三是工作职责心。办公室是综合协调部门，如何体现公道正派，首先要有较强的职责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持续严于律已的工作作风，遵守组织纪律和单位规定的各项工作制度，团结同志，做到对已清正、对人公正、对内严格、对外平等。作为一名平凡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财政局年终工作总结汇报篇五</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37、21%%，年均增收9211、5万元，地方级收入年均递增31、66%，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民主生活会、局务会和局长办公会，由集体协商决定，不搞一言谈、家长制，真正做到公正、公平、公开。同时，还特别重视畅通财政监督渠道，多方走访、听取人大代表和基层群众的意见与建议，凡事多请示、多沟通，自觉接受人大、政协和社会各界的监督与指导。</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财政局年终工作总结汇报篇六</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2024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财政局年终工作总结汇报篇七</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财政局年终工作总结汇报篇八</w:t>
      </w:r>
    </w:p>
    <w:p>
      <w:pPr>
        <w:ind w:left="0" w:right="0" w:firstLine="560"/>
        <w:spacing w:before="450" w:after="450" w:line="312" w:lineRule="auto"/>
      </w:pPr>
      <w:r>
        <w:rPr>
          <w:rFonts w:ascii="宋体" w:hAnsi="宋体" w:eastAsia="宋体" w:cs="宋体"/>
          <w:color w:val="000"/>
          <w:sz w:val="28"/>
          <w:szCs w:val="28"/>
        </w:rPr>
        <w:t xml:space="preserve">一年来，在繁忙的行政工作之余，该同志养成了良好的学习习惯，能自觉坚持学习马列主义、“三个代表”重要思想，学习市场经济理论，对经济工作比较熟悉，具有较宽的知识面和较高的政策理论水平。特别是在“三个代表”重要思想的学习中，坚持率先垂范，多次亲自主持局机关的学习教育活动，并带头撰写学习心得体会，起到了很好的学习示范带头作用。同时，该同志政治立场坚定，能自觉与党中央保持高度一致；党性观念强，在工作中坚持民主集中制，注意听取不同同志的意见，讲究工作方法，善于团结同志，维护好班子的团结；为人正派，谦虚谨慎，平易近人，关心群众，尊重老同志，对自己要求较严，事业心和工作责任感强。</w:t>
      </w:r>
    </w:p>
    <w:p>
      <w:pPr>
        <w:ind w:left="0" w:right="0" w:firstLine="560"/>
        <w:spacing w:before="450" w:after="450" w:line="312" w:lineRule="auto"/>
      </w:pPr>
      <w:r>
        <w:rPr>
          <w:rFonts w:ascii="宋体" w:hAnsi="宋体" w:eastAsia="宋体" w:cs="宋体"/>
          <w:color w:val="000"/>
          <w:sz w:val="28"/>
          <w:szCs w:val="28"/>
        </w:rPr>
        <w:t xml:space="preserve">该同志对经济经济工作比较熟悉，同时又具有很强的领导工作能力。在过去的一年中，一方面，他团结带领局领导一班人，克服各种困难，以与世俱进，开拓创新的精神，抓好各项财政工作。通过强化征收措施，优化支出结构，深化财政改革，加大财政监督，争取上级支持，夯实财源基础等措施，实现了财政的基本平衡，促进了全市各项事业的发展。特别是财政体制改革方面力度比往年加大。预算管理、政府采购、会计管理体制、医疗保险、“收支两条线”及农村税费等改革稳步推进，进一步完善了理财机制。另一方面，他坚持做到“两个文明”建设一起抓，进一步规范了机关内部管理，强化了干部职工的政治理论学习和思想作风建设，使机关干部职工的思想政治素质进一步提高。</w:t>
      </w:r>
    </w:p>
    <w:p>
      <w:pPr>
        <w:ind w:left="0" w:right="0" w:firstLine="560"/>
        <w:spacing w:before="450" w:after="450" w:line="312" w:lineRule="auto"/>
      </w:pPr>
      <w:r>
        <w:rPr>
          <w:rFonts w:ascii="宋体" w:hAnsi="宋体" w:eastAsia="宋体" w:cs="宋体"/>
          <w:color w:val="000"/>
          <w:sz w:val="28"/>
          <w:szCs w:val="28"/>
        </w:rPr>
        <w:t xml:space="preserve">在过去的一年中，胡xx能自觉实践“三个代表”重要思想的要求，工作勤奋认真，作风深入扎实，注重调查研究，关心群众生活。全年有三分之二的时间用于下基层和跑上争取项目及资金，几乎没有休息时间。工作再忙，每个月都要抽出一定时间下到各县市和重点企业，进行调查研究、督促检查和排忧解难，特别是就政府采购、会计集中核算、农村税费改革等各项改革的具体问题，深入县乡村进行了细致的调查研究，并亲自撰写了调研材料，很好地指导了日常工作。为了确保增加可用财力，缓解我市财政困难，胡xx先后20多次与局领导及科室同志一道，做好向中央及省里的汇报工作，争取上级对我市的资金和项目。</w:t>
      </w:r>
    </w:p>
    <w:p>
      <w:pPr>
        <w:ind w:left="0" w:right="0" w:firstLine="560"/>
        <w:spacing w:before="450" w:after="450" w:line="312" w:lineRule="auto"/>
      </w:pPr>
      <w:r>
        <w:rPr>
          <w:rFonts w:ascii="宋体" w:hAnsi="宋体" w:eastAsia="宋体" w:cs="宋体"/>
          <w:color w:val="000"/>
          <w:sz w:val="28"/>
          <w:szCs w:val="28"/>
        </w:rPr>
        <w:t xml:space="preserve">作为市财政局当家理财的“一把手”，党和人民赋予了其一定的权利，胡xx深知从严从高要求自己的重要性。因此，在认真抓好全局党风廉政建设工作的同时，他注意在廉政从政方面处处事事带好头。严格遵守党风廉政建设责任制的各项具体要求，坚持按党的原则办事，做到公正理财，公开理财，民主理财，不搞，多次拒收个别单位的礼品礼金。坚持做到了不在家中汇报工作；出差在外，不住豪华宾馆，不住单间，不随意请客。同时，管好身边人，从严要求家属和子女。要求他们不准受礼，不准代接报告，不准引见熟人。在群众中树立了良好的领导干部形象，也带出了市财政局清正廉洁的新风尚。</w:t>
      </w:r>
    </w:p>
    <w:p>
      <w:pPr>
        <w:ind w:left="0" w:right="0" w:firstLine="560"/>
        <w:spacing w:before="450" w:after="450" w:line="312" w:lineRule="auto"/>
      </w:pPr>
      <w:r>
        <w:rPr>
          <w:rFonts w:ascii="宋体" w:hAnsi="宋体" w:eastAsia="宋体" w:cs="宋体"/>
          <w:color w:val="000"/>
          <w:sz w:val="28"/>
          <w:szCs w:val="28"/>
        </w:rPr>
        <w:t xml:space="preserve">一年来，由于胡xx与全局同志的勤奋工作和共同努力，全市财政收支实现了平衡增长，当年财税收入完成17000万元，比上年增长14、41%，支出完成218701万元，比上年增长14、82%。配合有关部门争取各种专项资金4亿元，比上年增长21、4%。；增加了我市的可用财力，缓解了财政压力。筹措资金13000万元，引进外资项目10多个，加大了财政支持经济建设的力度，财源建设的后劲进一步增强。积极稳妥地推进了全市预算管理、政府采购、会计管理体制、医疗保险及农村税费改革等各项财政改革，进一步规范了理财机制。特别是在全市国库集中支付改革中，胡xx做了大量艰苦细致的工作，确保了改革的顺利进行，得到了省里的充分肯定。同时，通过强化教育和推行竞争上岗，使我局财政干部队伍的综合素质得到了明显提高，一大批德才兼备的年轻干部走上了领导岗位，推动了机关干部作风的转变和工作效率的提高。胡xx作为“一把手”，在实际工作中发挥了很好的表率带头作用。全年有三分之二的时间用于下基层调查研究和向上跑项目，还先后10多次深入基层访贫问苦，仅到我局扶贫联系点就有6次，帮助解决各种困难20多起，受到了群众的好评。全年还亲自撰写理论调研文章5篇，被市以上刊物采用3篇。</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财政局年终工作总结汇报篇九</w:t>
      </w:r>
    </w:p>
    <w:p>
      <w:pPr>
        <w:ind w:left="0" w:right="0" w:firstLine="560"/>
        <w:spacing w:before="450" w:after="450" w:line="312" w:lineRule="auto"/>
      </w:pPr>
      <w:r>
        <w:rPr>
          <w:rFonts w:ascii="宋体" w:hAnsi="宋体" w:eastAsia="宋体" w:cs="宋体"/>
          <w:color w:val="000"/>
          <w:sz w:val="28"/>
          <w:szCs w:val="28"/>
        </w:rPr>
        <w:t xml:space="preserve">根据《xx省人民政府办公厅关于做好20xx年政府信息公开工作要点落实情况自查及政府信息公开工作年度报告有关事项的通知》(闽政办网传〔20xx〕33号)要求，我局认真开展20xx年政务公开工作要点落实情况的自查工作，现将我局自查情况总结如下:</w:t>
      </w:r>
    </w:p>
    <w:p>
      <w:pPr>
        <w:ind w:left="0" w:right="0" w:firstLine="560"/>
        <w:spacing w:before="450" w:after="450" w:line="312" w:lineRule="auto"/>
      </w:pPr>
      <w:r>
        <w:rPr>
          <w:rFonts w:ascii="宋体" w:hAnsi="宋体" w:eastAsia="宋体" w:cs="宋体"/>
          <w:color w:val="000"/>
          <w:sz w:val="28"/>
          <w:szCs w:val="28"/>
        </w:rPr>
        <w:t xml:space="preserve">20xx年，我局严格根据《中华人民共和国政府信息公开条例》及《xx省政府信息公开办法》的要求，具体对照《xx省人民政府办公厅关于印发20xx年政务公开主要任务分解表的通知》(闽政办〔20xx〕83号)及《xx市人民政府办公厅关于印发20xx年政务公开工作主要任务责任分工的通知》(厦府办〔20xx〕88号)有关内容，结合我局具体工作，及时主动公开相关财政信息。其中，我局对积极稳妥推进政府和社会资本合作(ppp)项目、市、区两级使用财政资金的部门和单位预决算、中小企业减税降费、国有资本整体运营情况、企业国有资产保值增值及经营业绩考核有关情况、国有资产监管制度和监督检查情况等信息进行重点公开，切实提高财政工作透明度。</w:t>
      </w:r>
    </w:p>
    <w:p>
      <w:pPr>
        <w:ind w:left="0" w:right="0" w:firstLine="560"/>
        <w:spacing w:before="450" w:after="450" w:line="312" w:lineRule="auto"/>
      </w:pPr>
      <w:r>
        <w:rPr>
          <w:rFonts w:ascii="宋体" w:hAnsi="宋体" w:eastAsia="宋体" w:cs="宋体"/>
          <w:color w:val="000"/>
          <w:sz w:val="28"/>
          <w:szCs w:val="28"/>
        </w:rPr>
        <w:t xml:space="preserve">一、推进“五公开”情况</w:t>
      </w:r>
    </w:p>
    <w:p>
      <w:pPr>
        <w:ind w:left="0" w:right="0" w:firstLine="560"/>
        <w:spacing w:before="450" w:after="450" w:line="312" w:lineRule="auto"/>
      </w:pPr>
      <w:r>
        <w:rPr>
          <w:rFonts w:ascii="宋体" w:hAnsi="宋体" w:eastAsia="宋体" w:cs="宋体"/>
          <w:color w:val="000"/>
          <w:sz w:val="28"/>
          <w:szCs w:val="28"/>
        </w:rPr>
        <w:t xml:space="preserve">为进一步保障公众知情权，切实做好政务公开工作，我局积极推进“五公开”。</w:t>
      </w:r>
    </w:p>
    <w:p>
      <w:pPr>
        <w:ind w:left="0" w:right="0" w:firstLine="560"/>
        <w:spacing w:before="450" w:after="450" w:line="312" w:lineRule="auto"/>
      </w:pPr>
      <w:r>
        <w:rPr>
          <w:rFonts w:ascii="宋体" w:hAnsi="宋体" w:eastAsia="宋体" w:cs="宋体"/>
          <w:color w:val="000"/>
          <w:sz w:val="28"/>
          <w:szCs w:val="28"/>
        </w:rPr>
        <w:t xml:space="preserve">一是在“xx市财政局”官方门户网站“政府信息公开”专栏集中展示并公开我局权力清单、责任清单和公共服务事项清单。二是在我局门户网站公布行政审批中介服务和前置审批事项清单、行政审批事项清理结果、收费目录清单情况。三是对于社会关注度高的决策事项，在决策前我局各相关处室会通过门户网站“政府信息公开”专栏中“征求意见”栏目向社会公开相关信息，或者通过在网站上发布征求意见通知、征求意见函等形式广泛征求社会公众意见，并及时反馈意见采纳情况。</w:t>
      </w:r>
    </w:p>
    <w:p>
      <w:pPr>
        <w:ind w:left="0" w:right="0" w:firstLine="560"/>
        <w:spacing w:before="450" w:after="450" w:line="312" w:lineRule="auto"/>
      </w:pPr>
      <w:r>
        <w:rPr>
          <w:rFonts w:ascii="宋体" w:hAnsi="宋体" w:eastAsia="宋体" w:cs="宋体"/>
          <w:color w:val="000"/>
          <w:sz w:val="28"/>
          <w:szCs w:val="28"/>
        </w:rPr>
        <w:t xml:space="preserve">我局在落实政务公开工作要点的过程中不乏亮点，主要表现为多载体，宽领域，重民生。多载体即我局不仅通过官方门户网站，也通过“财政”微信公众号落实政务公开。同时，我局每年还印制大量的公共财政服务文本分发给社会公众。宽领域即我局政务公开所涉及的范围广，涵盖了政府投资重大建设项目信息公开、减税降费信息公开、国有企业运营监管信息公开、预决算公开、民生支出信息公开等等诸多方面。</w:t>
      </w:r>
    </w:p>
    <w:p>
      <w:pPr>
        <w:ind w:left="0" w:right="0" w:firstLine="560"/>
        <w:spacing w:before="450" w:after="450" w:line="312" w:lineRule="auto"/>
      </w:pPr>
      <w:r>
        <w:rPr>
          <w:rFonts w:ascii="宋体" w:hAnsi="宋体" w:eastAsia="宋体" w:cs="宋体"/>
          <w:color w:val="000"/>
          <w:sz w:val="28"/>
          <w:szCs w:val="28"/>
        </w:rPr>
        <w:t xml:space="preserve">重民生即我局政务公开工作以保障民生为重点，对财政工作所涉及的惠民、便民政策及资金信息进行主动公开。例如，在局门户网站开辟“两创示范”子网站，发布相关政策、申报通知及各地双创工作经验等，为小微双创企业提供交流、学习和互动平台。</w:t>
      </w:r>
    </w:p>
    <w:p>
      <w:pPr>
        <w:ind w:left="0" w:right="0" w:firstLine="560"/>
        <w:spacing w:before="450" w:after="450" w:line="312" w:lineRule="auto"/>
      </w:pPr>
      <w:r>
        <w:rPr>
          <w:rFonts w:ascii="宋体" w:hAnsi="宋体" w:eastAsia="宋体" w:cs="宋体"/>
          <w:color w:val="000"/>
          <w:sz w:val="28"/>
          <w:szCs w:val="28"/>
        </w:rPr>
        <w:t xml:space="preserve">二、开展政策解读和回应社会关切情况</w:t>
      </w:r>
    </w:p>
    <w:p>
      <w:pPr>
        <w:ind w:left="0" w:right="0" w:firstLine="560"/>
        <w:spacing w:before="450" w:after="450" w:line="312" w:lineRule="auto"/>
      </w:pPr>
      <w:r>
        <w:rPr>
          <w:rFonts w:ascii="宋体" w:hAnsi="宋体" w:eastAsia="宋体" w:cs="宋体"/>
          <w:color w:val="000"/>
          <w:sz w:val="28"/>
          <w:szCs w:val="28"/>
        </w:rPr>
        <w:t xml:space="preserve">在推进政务公开的过程中，我局积极开展政策解读工作，切实保障民众的知情权和参与权。一是在官方网站上开设“公众参与”专栏，下设“处长访谈”栏目，定期邀请相关处室负责人开展政策解读工作。同时，我局门户网站还开设“政策解读”专栏。政策解读材料、解读方案与政策性文件一同报批，严格保证解读的科学性和权威性。同时，为确保政策解读的时效性，我局规定解读材料一般在文件公开后3个工作日内发布。截止目前，今年我局一共举办了八期“处长访谈”，分别由我局农业处、基本建设与债务处、资产处等处室负责人对公众所关心的政策性问题进行权威解读。</w:t>
      </w:r>
    </w:p>
    <w:p>
      <w:pPr>
        <w:ind w:left="0" w:right="0" w:firstLine="560"/>
        <w:spacing w:before="450" w:after="450" w:line="312" w:lineRule="auto"/>
      </w:pPr>
      <w:r>
        <w:rPr>
          <w:rFonts w:ascii="宋体" w:hAnsi="宋体" w:eastAsia="宋体" w:cs="宋体"/>
          <w:color w:val="000"/>
          <w:sz w:val="28"/>
          <w:szCs w:val="28"/>
        </w:rPr>
        <w:t xml:space="preserve">除了处室负责人，我局主要负责人也通过“在线访谈”等形式带头宣讲政策，我局陈向光副局长7月20日在xx市人民政府门户网站“在线访谈”解读《xx市产业转型升级专项资金管理暂行办法》。我局林志成总会计师7月20日在市文化艺术中心举办《预算法》及预算管理改革专题宣讲。</w:t>
      </w:r>
    </w:p>
    <w:p>
      <w:pPr>
        <w:ind w:left="0" w:right="0" w:firstLine="560"/>
        <w:spacing w:before="450" w:after="450" w:line="312" w:lineRule="auto"/>
      </w:pPr>
      <w:r>
        <w:rPr>
          <w:rFonts w:ascii="宋体" w:hAnsi="宋体" w:eastAsia="宋体" w:cs="宋体"/>
          <w:color w:val="000"/>
          <w:sz w:val="28"/>
          <w:szCs w:val="28"/>
        </w:rPr>
        <w:t xml:space="preserve">我局叶茂伟副局长11月23日在xx市人民政府门户网站“在线访谈”解读《xx市担保有限公司农业担保分公司实施细则》。我局还注重发挥主流媒体及新媒体作用开展解读政策，通过“财政”微信公众号、现场咨询等多种方式向社会公众公开和宣传财政民生、产业扶持政策，得到社会各界的充分肯定。</w:t>
      </w:r>
    </w:p>
    <w:p>
      <w:pPr>
        <w:ind w:left="0" w:right="0" w:firstLine="560"/>
        <w:spacing w:before="450" w:after="450" w:line="312" w:lineRule="auto"/>
      </w:pPr>
      <w:r>
        <w:rPr>
          <w:rFonts w:ascii="宋体" w:hAnsi="宋体" w:eastAsia="宋体" w:cs="宋体"/>
          <w:color w:val="000"/>
          <w:sz w:val="28"/>
          <w:szCs w:val="28"/>
        </w:rPr>
        <w:t xml:space="preserve">在回应社会关切方面，我局注重加强政务舆情收集、研判、处置、回应制度机制建设，于20xx年修订《内部突发事件应急处理实施方案》和《xx市突发公共事件财政应急保障预案》，20xx年印发《xx市财政局网络舆情应急处置工作预案》，妥善重大政务舆情事件，及时回应社会关切，对上级转发的舆情处置单均按照要求进行合理、有效回应。</w:t>
      </w:r>
    </w:p>
    <w:p>
      <w:pPr>
        <w:ind w:left="0" w:right="0" w:firstLine="560"/>
        <w:spacing w:before="450" w:after="450" w:line="312" w:lineRule="auto"/>
      </w:pPr>
      <w:r>
        <w:rPr>
          <w:rFonts w:ascii="宋体" w:hAnsi="宋体" w:eastAsia="宋体" w:cs="宋体"/>
          <w:color w:val="000"/>
          <w:sz w:val="28"/>
          <w:szCs w:val="28"/>
        </w:rPr>
        <w:t xml:space="preserve">三、政务公开组织领导和考核监督情况</w:t>
      </w:r>
    </w:p>
    <w:p>
      <w:pPr>
        <w:ind w:left="0" w:right="0" w:firstLine="560"/>
        <w:spacing w:before="450" w:after="450" w:line="312" w:lineRule="auto"/>
      </w:pPr>
      <w:r>
        <w:rPr>
          <w:rFonts w:ascii="宋体" w:hAnsi="宋体" w:eastAsia="宋体" w:cs="宋体"/>
          <w:color w:val="000"/>
          <w:sz w:val="28"/>
          <w:szCs w:val="28"/>
        </w:rPr>
        <w:t xml:space="preserve">为进一步贯彻落实《条例》的各项工作要求，我局于20xx年初成立局政府信息公开工作领导小组。20xx年，为加强对政务公开工作的领导，提高群众满意率，经研究，调整局政府信息公开工作领导小组组成人员，领导小组下设办公室，挂靠局办公室，配备三名工作人员，并在办公地点设置了一个政府信息公开申请受理点。</w:t>
      </w:r>
    </w:p>
    <w:p>
      <w:pPr>
        <w:ind w:left="0" w:right="0" w:firstLine="560"/>
        <w:spacing w:before="450" w:after="450" w:line="312" w:lineRule="auto"/>
      </w:pPr>
      <w:r>
        <w:rPr>
          <w:rFonts w:ascii="宋体" w:hAnsi="宋体" w:eastAsia="宋体" w:cs="宋体"/>
          <w:color w:val="000"/>
          <w:sz w:val="28"/>
          <w:szCs w:val="28"/>
        </w:rPr>
        <w:t xml:space="preserve">为推动政务公开的工作落实，我局建立了政府信息公开联络员制度，要求局机关各处室和局属事业单位确定一名联络员，具体负责本处室、单位的政府信息公开，联系、沟通、协助局政府信息公开办公室开展工作，目前，我局建立了较为完善的政务公开协调机制，且将政务公开纳入我局内部绩效考核体系，占据一定分值比重，确保政务公开工作有效推进。</w:t>
      </w:r>
    </w:p>
    <w:p>
      <w:pPr>
        <w:ind w:left="0" w:right="0" w:firstLine="560"/>
        <w:spacing w:before="450" w:after="450" w:line="312" w:lineRule="auto"/>
      </w:pPr>
      <w:r>
        <w:rPr>
          <w:rFonts w:ascii="宋体" w:hAnsi="宋体" w:eastAsia="宋体" w:cs="宋体"/>
          <w:color w:val="000"/>
          <w:sz w:val="28"/>
          <w:szCs w:val="28"/>
        </w:rPr>
        <w:t xml:space="preserve">四、政务公开制度机制建设情况</w:t>
      </w:r>
    </w:p>
    <w:p>
      <w:pPr>
        <w:ind w:left="0" w:right="0" w:firstLine="560"/>
        <w:spacing w:before="450" w:after="450" w:line="312" w:lineRule="auto"/>
      </w:pPr>
      <w:r>
        <w:rPr>
          <w:rFonts w:ascii="宋体" w:hAnsi="宋体" w:eastAsia="宋体" w:cs="宋体"/>
          <w:color w:val="000"/>
          <w:sz w:val="28"/>
          <w:szCs w:val="28"/>
        </w:rPr>
        <w:t xml:space="preserve">为规范我局政务公开工作，提高财政工作的透明度，保证公民、法人和其他组织的正当权益，我局先后制定出台了《xx市财政局政府信息公开实施暂行办法》、《xx市财政局政府信息公开保密审查暂行规定》、《xx市财政局政府公开信息送交暂行办法》和《xx市财政局政府信息依申请公开操作细则》等制度，并对我局政府信息公开工作中的主动公开、申请受理、保密审查、信息送交等各个环节的程序予以明确和规范。同时，我局还建立了利益相关方等列席政府有关会议制度及重大民生决策事项民意调查制度，20xx年1月至10月，我局共开展4次大规模民意征集活动。</w:t>
      </w:r>
    </w:p>
    <w:p>
      <w:pPr>
        <w:ind w:left="0" w:right="0" w:firstLine="560"/>
        <w:spacing w:before="450" w:after="450" w:line="312" w:lineRule="auto"/>
      </w:pPr>
      <w:r>
        <w:rPr>
          <w:rFonts w:ascii="宋体" w:hAnsi="宋体" w:eastAsia="宋体" w:cs="宋体"/>
          <w:color w:val="000"/>
          <w:sz w:val="28"/>
          <w:szCs w:val="28"/>
        </w:rPr>
        <w:t xml:space="preserve">我局结合财政工作实际，于20xx年4月制定《xx市财政局政府信息公开指南(试行)》，《xx市财政局政府信息公开目录(试行)》和《xx市财政局政府信息公开目录编制说明(试行)》，公布了政府信息公开、查询、受理、投诉的渠道和程序，明确了政府信息公开的主要内容，并将政府信息分为组织机构、规范文件、预算决算等十大类。同时，在我局门户网站上设置“政府信息公开”专栏，公布并及时更新以上政务信息。</w:t>
      </w:r>
    </w:p>
    <w:p>
      <w:pPr>
        <w:ind w:left="0" w:right="0" w:firstLine="560"/>
        <w:spacing w:before="450" w:after="450" w:line="312" w:lineRule="auto"/>
      </w:pPr>
      <w:r>
        <w:rPr>
          <w:rFonts w:ascii="宋体" w:hAnsi="宋体" w:eastAsia="宋体" w:cs="宋体"/>
          <w:color w:val="000"/>
          <w:sz w:val="28"/>
          <w:szCs w:val="28"/>
        </w:rPr>
        <w:t xml:space="preserve">在政务公开机制建设方面，为推动政务公开的工作落实，我局建立了政府信息公开联络员制度，要求局机关各处室和局属事业单位确定一名联络员，具体负责本处室、单位的政府信息公开，联系、沟通、协助局政府信息公开办公室开展工作，使之成为我局推行政府信息公开的桥梁和纽带。通过建立领导小组和联络员制度，进一步明确了工作职责，确保政府信息公开工作层层推进、层层落实，逐步形成“行政一把手负总责、分管领导具体负责、综合部门组织协调、业务部门各负其责、纪检监察监督监察”的领导机制和工作机制。</w:t>
      </w:r>
    </w:p>
    <w:p>
      <w:pPr>
        <w:ind w:left="0" w:right="0" w:firstLine="560"/>
        <w:spacing w:before="450" w:after="450" w:line="312" w:lineRule="auto"/>
      </w:pPr>
      <w:r>
        <w:rPr>
          <w:rFonts w:ascii="宋体" w:hAnsi="宋体" w:eastAsia="宋体" w:cs="宋体"/>
          <w:color w:val="000"/>
          <w:sz w:val="28"/>
          <w:szCs w:val="28"/>
        </w:rPr>
        <w:t xml:space="preserve">五、政务服务开展情况</w:t>
      </w:r>
    </w:p>
    <w:p>
      <w:pPr>
        <w:ind w:left="0" w:right="0" w:firstLine="560"/>
        <w:spacing w:before="450" w:after="450" w:line="312" w:lineRule="auto"/>
      </w:pPr>
      <w:r>
        <w:rPr>
          <w:rFonts w:ascii="宋体" w:hAnsi="宋体" w:eastAsia="宋体" w:cs="宋体"/>
          <w:color w:val="000"/>
          <w:sz w:val="28"/>
          <w:szCs w:val="28"/>
        </w:rPr>
        <w:t xml:space="preserve">我局积极推动政务服务向网上办理延伸，通过网上办事大厅办理业务、提供咨询，对行政许可、公共服务、行政确认等10项政务服务事项实行网上终审。同时，通过网上办事大厅公开业务办理程序、标准、时限，在政务服务大厅公布政务服务事项办事指南、办理时间、地点等信息。制作标准化办事规程并在财政局门户网站公布，通过网上办事大厅公开具体业务办理情况。我局努力推进实体政务大厅办事平台与部门业务系统融合，实现财政性投融资建设项目预决算审核与部门业务系统实现数据传输。我局在门户网站上设立政务公开专栏，分专题梳理汇总重大政策情况。开通“财政”微信公众号，并定期更新微信平台内容，以确保政务公开情况得到落实。</w:t>
      </w:r>
    </w:p>
    <w:p>
      <w:pPr>
        <w:ind w:left="0" w:right="0" w:firstLine="560"/>
        <w:spacing w:before="450" w:after="450" w:line="312" w:lineRule="auto"/>
      </w:pPr>
      <w:r>
        <w:rPr>
          <w:rFonts w:ascii="宋体" w:hAnsi="宋体" w:eastAsia="宋体" w:cs="宋体"/>
          <w:color w:val="000"/>
          <w:sz w:val="28"/>
          <w:szCs w:val="28"/>
        </w:rPr>
        <w:t xml:space="preserve">六、政务公开平台渠道建设情况</w:t>
      </w:r>
    </w:p>
    <w:p>
      <w:pPr>
        <w:ind w:left="0" w:right="0" w:firstLine="560"/>
        <w:spacing w:before="450" w:after="450" w:line="312" w:lineRule="auto"/>
      </w:pPr>
      <w:r>
        <w:rPr>
          <w:rFonts w:ascii="宋体" w:hAnsi="宋体" w:eastAsia="宋体" w:cs="宋体"/>
          <w:color w:val="000"/>
          <w:sz w:val="28"/>
          <w:szCs w:val="28"/>
        </w:rPr>
        <w:t xml:space="preserve">我局主要的政务公开平台为“xx市财政局”官方网站及“财政”微信公众号。其中，我局门户网站开设“政府信息公开”专栏、“政策解读”专栏、“处长访谈”专栏等等栏目，定期向社会公开相关重要政策、文件及信息。我局微信公众号开设“热点栏目”板块，下设“通知公告”、“规范文件”两个子版块，与我局门户网站相连接，及时公开相关财政工作信息。</w:t>
      </w:r>
    </w:p>
    <w:p>
      <w:pPr>
        <w:ind w:left="0" w:right="0" w:firstLine="560"/>
        <w:spacing w:before="450" w:after="450" w:line="312" w:lineRule="auto"/>
      </w:pPr>
      <w:r>
        <w:rPr>
          <w:rFonts w:ascii="宋体" w:hAnsi="宋体" w:eastAsia="宋体" w:cs="宋体"/>
          <w:color w:val="000"/>
          <w:sz w:val="28"/>
          <w:szCs w:val="28"/>
        </w:rPr>
        <w:t xml:space="preserve">七、政务公开主要任务落实情况</w:t>
      </w:r>
    </w:p>
    <w:p>
      <w:pPr>
        <w:ind w:left="0" w:right="0" w:firstLine="560"/>
        <w:spacing w:before="450" w:after="450" w:line="312" w:lineRule="auto"/>
      </w:pPr>
      <w:r>
        <w:rPr>
          <w:rFonts w:ascii="宋体" w:hAnsi="宋体" w:eastAsia="宋体" w:cs="宋体"/>
          <w:color w:val="000"/>
          <w:sz w:val="28"/>
          <w:szCs w:val="28"/>
        </w:rPr>
        <w:t xml:space="preserve">(一)推动政府和社会资本合作(ppp)项目的信息公开</w:t>
      </w:r>
    </w:p>
    <w:p>
      <w:pPr>
        <w:ind w:left="0" w:right="0" w:firstLine="560"/>
        <w:spacing w:before="450" w:after="450" w:line="312" w:lineRule="auto"/>
      </w:pPr>
      <w:r>
        <w:rPr>
          <w:rFonts w:ascii="宋体" w:hAnsi="宋体" w:eastAsia="宋体" w:cs="宋体"/>
          <w:color w:val="000"/>
          <w:sz w:val="28"/>
          <w:szCs w:val="28"/>
        </w:rPr>
        <w:t xml:space="preserve">我局在门户网站开辟“政府和社会资本合作(ppp)专栏”，公开ppp相关政策及项目信息，范围涉及ppp项目试点建设、项目采购及具体实施情况。ppp具体项目由行业主管部门制定项目ppp实施方案，指定下属行政事业单位作为实施机构，并指定有关国有企业作为政府方出资代表。在采取公开招标等竞争性方式引入社会资本时，在招标文件里已公开社会资本参与方式、回报机制、项目实施情况等。今年我市已实施的翔安机场片区地下综合管廊项目ppp招标已按规范程序公开相关信息，现已进入实施阶段，具体信息可在xx市政府采购网查询到。近期拟实施的翔安南部新城地下综合管廊ppp项目拟通过中国政府采购网及xx市政府采购网公开发布。</w:t>
      </w:r>
    </w:p>
    <w:p>
      <w:pPr>
        <w:ind w:left="0" w:right="0" w:firstLine="560"/>
        <w:spacing w:before="450" w:after="450" w:line="312" w:lineRule="auto"/>
      </w:pPr>
      <w:r>
        <w:rPr>
          <w:rFonts w:ascii="宋体" w:hAnsi="宋体" w:eastAsia="宋体" w:cs="宋体"/>
          <w:color w:val="000"/>
          <w:sz w:val="28"/>
          <w:szCs w:val="28"/>
        </w:rPr>
        <w:t xml:space="preserve">(二)推进减税降费信息公开</w:t>
      </w:r>
    </w:p>
    <w:p>
      <w:pPr>
        <w:ind w:left="0" w:right="0" w:firstLine="560"/>
        <w:spacing w:before="450" w:after="450" w:line="312" w:lineRule="auto"/>
      </w:pPr>
      <w:r>
        <w:rPr>
          <w:rFonts w:ascii="宋体" w:hAnsi="宋体" w:eastAsia="宋体" w:cs="宋体"/>
          <w:color w:val="000"/>
          <w:sz w:val="28"/>
          <w:szCs w:val="28"/>
        </w:rPr>
        <w:t xml:space="preserve">一是在xx市财政局门户网站、“财政”微信公众号发布《xx市小微企业创业创新基地城市示范专项资金管理暂行办法》等政策;二是通过xx市财政局门户网站“处长访谈”栏目对小微扶持政策进行解读;三是在xx市财政局门户网站开辟“两创示范”子网站，发布相关政策、申报通知及各地双创工作经验等，为小微双创企业提供交流、学习和互动平台。四是国内首创“科创红包”政策，先进经验在全国推广。五是编制“扶持政策汇集”在xx市财政局门户网站公布，在首页显著位置提供链接，公开税收优惠及减免相关政策。六是充分发挥新媒体的主动推送功能，通过“财政”微信公众号及时发布产业扶持政策，提高政策的知晓度。</w:t>
      </w:r>
    </w:p>
    <w:p>
      <w:pPr>
        <w:ind w:left="0" w:right="0" w:firstLine="560"/>
        <w:spacing w:before="450" w:after="450" w:line="312" w:lineRule="auto"/>
      </w:pPr>
      <w:r>
        <w:rPr>
          <w:rFonts w:ascii="宋体" w:hAnsi="宋体" w:eastAsia="宋体" w:cs="宋体"/>
          <w:color w:val="000"/>
          <w:sz w:val="28"/>
          <w:szCs w:val="28"/>
        </w:rPr>
        <w:t xml:space="preserve">2. 实行收费目录清单管理</w:t>
      </w:r>
    </w:p>
    <w:p>
      <w:pPr>
        <w:ind w:left="0" w:right="0" w:firstLine="560"/>
        <w:spacing w:before="450" w:after="450" w:line="312" w:lineRule="auto"/>
      </w:pPr>
      <w:r>
        <w:rPr>
          <w:rFonts w:ascii="宋体" w:hAnsi="宋体" w:eastAsia="宋体" w:cs="宋体"/>
          <w:color w:val="000"/>
          <w:sz w:val="28"/>
          <w:szCs w:val="28"/>
        </w:rPr>
        <w:t xml:space="preserve">一是按照中央和省部署，认真做好涉企收费清理及检查等专项工作，通过部门自查、牵头部门汇总核查等方式，为行政事业性收费、政府性基金实行目录清单管理奠定良好基础。二是认真落实市委市政府关于“降成本、优环境”的部署，建立和实施涉企收费目录清单制度，编制并公布涉企行政事业性收费、政府性基金目录清单，并实行动态管理，要求执行中收费项目发生变化的，各执收单位应及时函告市财政局、市发改委对目录清单进行更新。三是在xx市财政局对外网站上设立行政事业性收费和政府性基金目录清单专栏，及时公开中央、省有关税收优惠政策和减免政策。</w:t>
      </w:r>
    </w:p>
    <w:p>
      <w:pPr>
        <w:ind w:left="0" w:right="0" w:firstLine="560"/>
        <w:spacing w:before="450" w:after="450" w:line="312" w:lineRule="auto"/>
      </w:pPr>
      <w:r>
        <w:rPr>
          <w:rFonts w:ascii="宋体" w:hAnsi="宋体" w:eastAsia="宋体" w:cs="宋体"/>
          <w:color w:val="000"/>
          <w:sz w:val="28"/>
          <w:szCs w:val="28"/>
        </w:rPr>
        <w:t xml:space="preserve">(三)推进国有企业运营监管信息公开</w:t>
      </w:r>
    </w:p>
    <w:p>
      <w:pPr>
        <w:ind w:left="0" w:right="0" w:firstLine="560"/>
        <w:spacing w:before="450" w:after="450" w:line="312" w:lineRule="auto"/>
      </w:pPr>
      <w:r>
        <w:rPr>
          <w:rFonts w:ascii="宋体" w:hAnsi="宋体" w:eastAsia="宋体" w:cs="宋体"/>
          <w:color w:val="000"/>
          <w:sz w:val="28"/>
          <w:szCs w:val="28"/>
        </w:rPr>
        <w:t xml:space="preserve">国有企业运营监管信息主要都在国资委公开，涉及我局的公开情况主要如下：一是配合预算处通过xx市财政局网站公布国有资本经营预算收支情况和国资预决算情况。二是每月向财政部报送国有企业效益月报，由财政部资产管理司汇总在财政部官网中公开。三是通过xx市财政局网站，发布国有资本管理的相关制度及通知。</w:t>
      </w:r>
    </w:p>
    <w:p>
      <w:pPr>
        <w:ind w:left="0" w:right="0" w:firstLine="560"/>
        <w:spacing w:before="450" w:after="450" w:line="312" w:lineRule="auto"/>
      </w:pPr>
      <w:r>
        <w:rPr>
          <w:rFonts w:ascii="宋体" w:hAnsi="宋体" w:eastAsia="宋体" w:cs="宋体"/>
          <w:color w:val="000"/>
          <w:sz w:val="28"/>
          <w:szCs w:val="28"/>
        </w:rPr>
        <w:t xml:space="preserve">(四)深入推进预决算公开</w:t>
      </w:r>
    </w:p>
    <w:p>
      <w:pPr>
        <w:ind w:left="0" w:right="0" w:firstLine="560"/>
        <w:spacing w:before="450" w:after="450" w:line="312" w:lineRule="auto"/>
      </w:pPr>
      <w:r>
        <w:rPr>
          <w:rFonts w:ascii="宋体" w:hAnsi="宋体" w:eastAsia="宋体" w:cs="宋体"/>
          <w:color w:val="000"/>
          <w:sz w:val="28"/>
          <w:szCs w:val="28"/>
        </w:rPr>
        <w:t xml:space="preserve">1.推进市、区两级使用财政资金的部门和单位预决算公开</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 国务院办公厅印发关于进一步推进预算公开工作的意见的通知》(中办发[20xx]13号)、《财政部关于切实做好地方预决算公开工作的通知》(财预[20xx]123号)等文件精神，积极采取措施，扎实推进预决算公开工作。具体情况如下：</w:t>
      </w:r>
    </w:p>
    <w:p>
      <w:pPr>
        <w:ind w:left="0" w:right="0" w:firstLine="560"/>
        <w:spacing w:before="450" w:after="450" w:line="312" w:lineRule="auto"/>
      </w:pPr>
      <w:r>
        <w:rPr>
          <w:rFonts w:ascii="宋体" w:hAnsi="宋体" w:eastAsia="宋体" w:cs="宋体"/>
          <w:color w:val="000"/>
          <w:sz w:val="28"/>
          <w:szCs w:val="28"/>
        </w:rPr>
        <w:t xml:space="preserve">(1)切实做好财政预决算公开</w:t>
      </w:r>
    </w:p>
    <w:p>
      <w:pPr>
        <w:ind w:left="0" w:right="0" w:firstLine="560"/>
        <w:spacing w:before="450" w:after="450" w:line="312" w:lineRule="auto"/>
      </w:pPr>
      <w:r>
        <w:rPr>
          <w:rFonts w:ascii="宋体" w:hAnsi="宋体" w:eastAsia="宋体" w:cs="宋体"/>
          <w:color w:val="000"/>
          <w:sz w:val="28"/>
          <w:szCs w:val="28"/>
        </w:rPr>
        <w:t xml:space="preserve">我局于规定时间内在市政府网站、我局门户网站公开了经市人大审查批准的20xx年市本级财政预算17张表格，内容涵盖一般公共预算、政府性基金预算、国有资本经营预算和社保基金预算等四本预算及本级政府转移支付安排情况;除涉密信息外，市本级支出预算全部细化公开至支出功能分类的项级科目;一般公共预算支出预算表基本支出公开到经济分类的款级科目;按险种公开全市社保基金预算收支表;并对专业性较强的名词进行解释。</w:t>
      </w:r>
    </w:p>
    <w:p>
      <w:pPr>
        <w:ind w:left="0" w:right="0" w:firstLine="560"/>
        <w:spacing w:before="450" w:after="450" w:line="312" w:lineRule="auto"/>
      </w:pPr>
      <w:r>
        <w:rPr>
          <w:rFonts w:ascii="宋体" w:hAnsi="宋体" w:eastAsia="宋体" w:cs="宋体"/>
          <w:color w:val="000"/>
          <w:sz w:val="28"/>
          <w:szCs w:val="28"/>
        </w:rPr>
        <w:t xml:space="preserve">20xx年xx市本级财政决算经人大会批准通过后，我局同样于规定时间内参照预算公开的范围、体例和内容进行公开。区级财政预算信息公开比照市级财政预算信息公开口径进行，有关公开情况纳入市对区财政综合管理考核指标体系进行考核。</w:t>
      </w:r>
    </w:p>
    <w:p>
      <w:pPr>
        <w:ind w:left="0" w:right="0" w:firstLine="560"/>
        <w:spacing w:before="450" w:after="450" w:line="312" w:lineRule="auto"/>
      </w:pPr>
      <w:r>
        <w:rPr>
          <w:rFonts w:ascii="宋体" w:hAnsi="宋体" w:eastAsia="宋体" w:cs="宋体"/>
          <w:color w:val="000"/>
          <w:sz w:val="28"/>
          <w:szCs w:val="28"/>
        </w:rPr>
        <w:t xml:space="preserve">(2)深入推进部门预决算公开</w:t>
      </w:r>
    </w:p>
    <w:p>
      <w:pPr>
        <w:ind w:left="0" w:right="0" w:firstLine="560"/>
        <w:spacing w:before="450" w:after="450" w:line="312" w:lineRule="auto"/>
      </w:pPr>
      <w:r>
        <w:rPr>
          <w:rFonts w:ascii="宋体" w:hAnsi="宋体" w:eastAsia="宋体" w:cs="宋体"/>
          <w:color w:val="000"/>
          <w:sz w:val="28"/>
          <w:szCs w:val="28"/>
        </w:rPr>
        <w:t xml:space="preserve">我局大力推进部门预算公开工作，代拟了《中共xx市委办公厅 xx市人民政府办公厅关于进一步推进预算公开工作的实施意见》等文件，要求各部门严格按照《预算法》等相关法律法规要求，在预决算批复后20日内公开部门预决算信息。其中：部门预决算支出细化公开到功能分类项级科目;一般公共预算支出预算中的基本支出细化公开到经济分类款级科目。据统计，除涉密部门外，我市八十余家市级预算单位已公开20xx年部门预算、20xx年部门决算信息。</w:t>
      </w:r>
    </w:p>
    <w:p>
      <w:pPr>
        <w:ind w:left="0" w:right="0" w:firstLine="560"/>
        <w:spacing w:before="450" w:after="450" w:line="312" w:lineRule="auto"/>
      </w:pPr>
      <w:r>
        <w:rPr>
          <w:rFonts w:ascii="宋体" w:hAnsi="宋体" w:eastAsia="宋体" w:cs="宋体"/>
          <w:color w:val="000"/>
          <w:sz w:val="28"/>
          <w:szCs w:val="28"/>
        </w:rPr>
        <w:t xml:space="preserve">(3)继续推进“三公”经费信息公开</w:t>
      </w:r>
    </w:p>
    <w:p>
      <w:pPr>
        <w:ind w:left="0" w:right="0" w:firstLine="560"/>
        <w:spacing w:before="450" w:after="450" w:line="312" w:lineRule="auto"/>
      </w:pPr>
      <w:r>
        <w:rPr>
          <w:rFonts w:ascii="宋体" w:hAnsi="宋体" w:eastAsia="宋体" w:cs="宋体"/>
          <w:color w:val="000"/>
          <w:sz w:val="28"/>
          <w:szCs w:val="28"/>
        </w:rPr>
        <w:t xml:space="preserve">我局汇总并在门户网站公开了20xx年市本级“三公”经费预算情况，主要内容包括“三公”经费总额，以及因公出国(境)费用、公务接待费、公务用车购置及运行费分项数额及年度间增减变化说明。“三公”经费财政拨款预算数为1.66亿元，比上年预算数减少0.16亿元。其中，因公出国(境)经费0.2亿元，公务接待费0.26亿元，公务用车购置及运行经费1.2亿元。从舆论反映看，市级“三公”经费预算公开工作总体比较平稳，整体效果和社会反响较好。</w:t>
      </w:r>
    </w:p>
    <w:p>
      <w:pPr>
        <w:ind w:left="0" w:right="0" w:firstLine="560"/>
        <w:spacing w:before="450" w:after="450" w:line="312" w:lineRule="auto"/>
      </w:pPr>
      <w:r>
        <w:rPr>
          <w:rFonts w:ascii="宋体" w:hAnsi="宋体" w:eastAsia="宋体" w:cs="宋体"/>
          <w:color w:val="000"/>
          <w:sz w:val="28"/>
          <w:szCs w:val="28"/>
        </w:rPr>
        <w:t xml:space="preserve">2. 推进区、街道(镇)级部门和单位重点公开民生支出情况</w:t>
      </w:r>
    </w:p>
    <w:p>
      <w:pPr>
        <w:ind w:left="0" w:right="0" w:firstLine="560"/>
        <w:spacing w:before="450" w:after="450" w:line="312" w:lineRule="auto"/>
      </w:pPr>
      <w:r>
        <w:rPr>
          <w:rFonts w:ascii="宋体" w:hAnsi="宋体" w:eastAsia="宋体" w:cs="宋体"/>
          <w:color w:val="000"/>
          <w:sz w:val="28"/>
          <w:szCs w:val="28"/>
        </w:rPr>
        <w:t xml:space="preserve">我局20xx年参与拟文的《xx市人民政府办公厅关于印发贯彻落实国务院第三次廉政工作会“四个一律”要求实施意见的通知》(厦府办〔20xx〕68号)明确要求各级、各部门应当积极推进基层民生支出等信息公开，今年我局代拟的《中共xx市委办公厅xx市人民政府办公厅关于进一步推进预算公开工作的实施意见》中针对重大民生支出公开更是进行了详细的规定。下一步我局将认真督促区、街道(镇)级部门和单位按照相关文件精神，积极在门户网站专栏公开重点民生支出情况。</w:t>
      </w:r>
    </w:p>
    <w:p>
      <w:pPr>
        <w:ind w:left="0" w:right="0" w:firstLine="560"/>
        <w:spacing w:before="450" w:after="450" w:line="312" w:lineRule="auto"/>
      </w:pPr>
      <w:r>
        <w:rPr>
          <w:rFonts w:ascii="宋体" w:hAnsi="宋体" w:eastAsia="宋体" w:cs="宋体"/>
          <w:color w:val="000"/>
          <w:sz w:val="28"/>
          <w:szCs w:val="28"/>
        </w:rPr>
        <w:t xml:space="preserve">20xx年，我局以“建立全面规范、公开透明的现代预算制度”为目标，以财政预决算公开为龙头，全面落实政府采购、ppp项目、民生工程、国资国企等信息公开工作，以政务公开全力推进现代财政制度建设，今年10月份再次被市政府授予“政务公开示范点”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，明确了政务公开基本要求是“公开为原则，不公开为例外”，基本原则是“依法公开、全面公开、重点公开、及时公开、注重实效”。</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二是深化财政资金信息与审计公开。以预算科、国库科和办公室为责任单位，各资金支出科室为配合单位，在指定时间内准确及时公开财政预决算、“三公”经费、预算执行审计及整改结果。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三、精细部署，推进“政务公开示范点”建设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接《关于开展20xx年度xx市政务公开示范点建设评估验收工作的通知》(六政务公开办〔20xx〕5号)文件，我局在历年“政务公开示范点”建设的基础上，进一步开展深化政务公开行动。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示范点”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三公”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三公”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财政局年终工作总结汇报篇十</w:t>
      </w:r>
    </w:p>
    <w:p>
      <w:pPr>
        <w:ind w:left="0" w:right="0" w:firstLine="560"/>
        <w:spacing w:before="450" w:after="450" w:line="312" w:lineRule="auto"/>
      </w:pPr>
      <w:r>
        <w:rPr>
          <w:rFonts w:ascii="宋体" w:hAnsi="宋体" w:eastAsia="宋体" w:cs="宋体"/>
          <w:color w:val="000"/>
          <w:sz w:val="28"/>
          <w:szCs w:val="28"/>
        </w:rPr>
        <w:t xml:space="preserve">2024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礼貌服务，公正立业”的工作理念，不断拓宽采购渠道，规范采购行为，进取认真地完成各项采购任务。现将采购办2024年工作运行情景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进取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节俭率为6.99%；工程类采购金额为61997.56万元，节俭资金1735.85万元，资金节俭率为2.86%；服务类采购金额为609万元，节俭资金25.7万元，资金节俭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进取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一是做细做好采购前的准备工作。对采购单位提出的采购申请严格把关及时审核、登记，提出采购方式提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2024年，对实行政府采购过程中构成的包括招标文件、评标资料、采购合同、验收报告等很多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所以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经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2、专项资金虽已纳入政府采购，但由于专项资金从立项到批复需要诸多环节，资金到位和项日开工不一致。所以，不能安照正常的采购程序进行操作，存在被动办理采购手续。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模的基础，采购范围是实现效益的有效途径。仅有不断拓展范围，扩人规模，才能更好的节俭财政资金，产生更大的经济效益和社会效益。要采取“在工程项目上找突破口，循序渐进，在服务项目上力求新进展，进取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级以上供应商受供货与服务成本的约束，参与我县采购市场竞争的欲望不强。所以，我县采购市场基本都是当地的供应商，再加上采购人消费习惯和心理作用等一些特殊原因的影响，指定品牌采购的现象严重。且由于我县政府采购项日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5、要持之以恒地做好预防和治理商业贿赂丁作。实践证明，实行政府集中采购，是预防和治理商业贿赂的有效途径。</w:t>
      </w:r>
    </w:p>
    <w:p>
      <w:pPr>
        <w:ind w:left="0" w:right="0" w:firstLine="560"/>
        <w:spacing w:before="450" w:after="450" w:line="312" w:lineRule="auto"/>
      </w:pPr>
      <w:r>
        <w:rPr>
          <w:rFonts w:ascii="宋体" w:hAnsi="宋体" w:eastAsia="宋体" w:cs="宋体"/>
          <w:color w:val="000"/>
          <w:sz w:val="28"/>
          <w:szCs w:val="28"/>
        </w:rPr>
        <w:t xml:space="preserve">政府集中采购不是各部门分散采购的简单集中，而是经过集中采购的方式使监管部门、集中采购机构、采购人、评审专家以及供应商在公开的平台上共同操作，从而到达相互监督制衡的日的。这是在管理、执行、监督体制下的集中。是受“三公”机制约束的集中，也是最人限度地减少人为因素，避免暗箱操作的集中。我们必须要在贴合法律规定的情景下，尽量公开透明，构成一套程序严密、制约有效、科学合理的集中采购：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日活动中是如何执行《政府采购法》及有关政策的情景。政府采购部门能够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展，政府采购工作倍受社会各界瞩日。政府采购工作任重道远，对我们今斤的工作作风和业务素质提出了更高的要求。要自觉运用科学理论去研究政府采购工作实施中的新问题。树立法制意识、廉政意识、切实承担起规范政府采购行为，提高财政资金的使川效率。以新的姿态开展礼貌的工作作风利良好窗口形象，为县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财政局年终工作总结汇报篇十一</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黑体" w:hAnsi="黑体" w:eastAsia="黑体" w:cs="黑体"/>
          <w:color w:val="000000"/>
          <w:sz w:val="34"/>
          <w:szCs w:val="34"/>
          <w:b w:val="1"/>
          <w:bCs w:val="1"/>
        </w:rPr>
        <w:t xml:space="preserve">财政局年终工作总结汇报篇十二</w:t>
      </w:r>
    </w:p>
    <w:p>
      <w:pPr>
        <w:ind w:left="0" w:right="0" w:firstLine="560"/>
        <w:spacing w:before="450" w:after="450" w:line="312" w:lineRule="auto"/>
      </w:pPr>
      <w:r>
        <w:rPr>
          <w:rFonts w:ascii="宋体" w:hAnsi="宋体" w:eastAsia="宋体" w:cs="宋体"/>
          <w:color w:val="000"/>
          <w:sz w:val="28"/>
          <w:szCs w:val="28"/>
        </w:rPr>
        <w:t xml:space="preserve">当前财务管理一直是财政局管理工作中的一项重要内容,财政局的的工作在现代企业的财务发展有着非常重要的地位。今天本站小编给大家整理了市财政局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四化”管理和建设学习型、服务型、效能型、和谐型、廉洁型的“五型”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人才就是第一资源”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市财政局紧紧围绕市委政府的中心工作，按照“保增长、抓管理、重民生、促发展”的目标，进一步创新思路，发挥统战资源优势，不断促进全市经济的健康发展。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全民创业”、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两支队伍”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四是维护稳定，做好民族宗教工作。按照“共产党员应当团结信教群众，但不得信仰宗教”的要求，开展了党员信教问题专项清理，组织市财政局党员签订了《共产党员不信仰宗教</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三个代表”重要思想、科学发展观为指导，深入学习贯彻系列重要讲话精神和党的、xx届三、四、五、六中全会精神，以促进“政党关系、民族关系、宗教关系、阶层关系和海内外同胞关系”和谐为目标，以落实20xx年度统一战线工作目标管理责任书为抓手，以推进基层统战工作科学发展示范点建设、加强党外代表人士队伍建设、改进自身工作作风、提升统战工作科学化水平为重点，创新思路，破解难题，建设“创新、活力、和谐、经济、效率”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两学一做”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2025-01-17T15:32:11+08:00</dcterms:created>
  <dcterms:modified xsi:type="dcterms:W3CDTF">2025-01-17T15:32:11+08:00</dcterms:modified>
</cp:coreProperties>
</file>

<file path=docProps/custom.xml><?xml version="1.0" encoding="utf-8"?>
<Properties xmlns="http://schemas.openxmlformats.org/officeDocument/2006/custom-properties" xmlns:vt="http://schemas.openxmlformats.org/officeDocument/2006/docPropsVTypes"/>
</file>