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最新社会实践报告(通用9篇)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社会实践报告篇一家务是我们日常生活中不可避免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以前在电视上经常看到媒体对社会福利院孩子的生活状况的报道，可以说，每次我看到的报道都是某某单位对某某福利院献爱心，为孩子们带去了糖果，零食和他们喜欢的玩具，并同时捐款多少元。是的，福利院的孩子们需要社会对他们经济上的资助，但是，他们更需要的是人们对他们的关爱。他们已经被他们的父母因为这样或那样的原因遗弃，这莫过于人生的一大灾难。而他们，绝对不能被我们的社会所遗弃。</w:t>
      </w:r>
    </w:p>
    <w:p>
      <w:pPr>
        <w:ind w:left="0" w:right="0" w:firstLine="560"/>
        <w:spacing w:before="450" w:after="450" w:line="312" w:lineRule="auto"/>
      </w:pPr>
      <w:r>
        <w:rPr>
          <w:rFonts w:ascii="宋体" w:hAnsi="宋体" w:eastAsia="宋体" w:cs="宋体"/>
          <w:color w:val="000"/>
          <w:sz w:val="28"/>
          <w:szCs w:val="28"/>
        </w:rPr>
        <w:t xml:space="preserve">8月20号，我们小组一行10人来到浦口的南京市社会福利院。来到了那里，我们都大吃一惊。这里的孩子都不是正常的孩子，他们是一群有先天性障碍的孩子。有的孩子因患残疾而行动不便，但他们依然用坚强撑起活着本应挺起的脊梁;有的孩子说话支支吾吾，口齿不清，但我们分明可以听到他们渴望与人沟通交流的声音;有的孩子虽然智力有障碍，但他们却用力在纸上写下遒劲的大字或者用手中五彩的画笔勾勒出内心的美好世界，每一笔每一画都是不去的真实写照。即使有的孩子年龄还没有十岁，但他们已经学会了自立与自强;即使这些孩子非亲非故，但不幸的命运将他们会聚在一起，同时也教会了他们团结友爱;即使他们和同龄的孩子相比缺少富足的物质条件，但他们丝毫不埋怨上天的不公，虽然他们是在自己不知情的情况下被无情的父母所抛弃，但从他们清澈的大眼睛还是可以看到与生俱来的单纯和可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2025-01-15T23:31:00+08:00</dcterms:created>
  <dcterms:modified xsi:type="dcterms:W3CDTF">2025-01-15T23:31:00+08:00</dcterms:modified>
</cp:coreProperties>
</file>

<file path=docProps/custom.xml><?xml version="1.0" encoding="utf-8"?>
<Properties xmlns="http://schemas.openxmlformats.org/officeDocument/2006/custom-properties" xmlns:vt="http://schemas.openxmlformats.org/officeDocument/2006/docPropsVTypes"/>
</file>