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建筑工作计划表 建筑工作计划(优秀10篇)</w:t>
      </w:r>
      <w:bookmarkEnd w:id="1"/>
    </w:p>
    <w:p>
      <w:pPr>
        <w:jc w:val="center"/>
        <w:spacing w:before="0" w:after="450"/>
      </w:pPr>
      <w:r>
        <w:rPr>
          <w:rFonts w:ascii="Arial" w:hAnsi="Arial" w:eastAsia="Arial" w:cs="Arial"/>
          <w:color w:val="999999"/>
          <w:sz w:val="20"/>
          <w:szCs w:val="20"/>
        </w:rPr>
        <w:t xml:space="preserve">来源：网络  作者：静默星光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以下是小编收集整理的工作计划书范文，仅供参考，希望能够帮助到大家。建筑工作计划表篇一一、分...</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建筑工作计划表篇一</w:t>
      </w:r>
    </w:p>
    <w:p>
      <w:pPr>
        <w:ind w:left="0" w:right="0" w:firstLine="560"/>
        <w:spacing w:before="450" w:after="450" w:line="312" w:lineRule="auto"/>
      </w:pPr>
      <w:r>
        <w:rPr>
          <w:rFonts w:ascii="宋体" w:hAnsi="宋体" w:eastAsia="宋体" w:cs="宋体"/>
          <w:color w:val="000"/>
          <w:sz w:val="28"/>
          <w:szCs w:val="28"/>
        </w:rPr>
        <w:t xml:space="preserve">一、分公司财务科工作计划：</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黑体" w:hAnsi="黑体" w:eastAsia="黑体" w:cs="黑体"/>
          <w:color w:val="000000"/>
          <w:sz w:val="34"/>
          <w:szCs w:val="34"/>
          <w:b w:val="1"/>
          <w:bCs w:val="1"/>
        </w:rPr>
        <w:t xml:space="preserve">建筑工作计划表篇二</w:t>
      </w:r>
    </w:p>
    <w:p>
      <w:pPr>
        <w:ind w:left="0" w:right="0" w:firstLine="560"/>
        <w:spacing w:before="450" w:after="450" w:line="312" w:lineRule="auto"/>
      </w:pPr>
      <w:r>
        <w:rPr>
          <w:rFonts w:ascii="宋体" w:hAnsi="宋体" w:eastAsia="宋体" w:cs="宋体"/>
          <w:color w:val="000"/>
          <w:sz w:val="28"/>
          <w:szCs w:val="28"/>
        </w:rPr>
        <w:t xml:space="preserve">20xx年是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 万元，实际上交 万元，尚欠 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 万元。其中，工程实现收入万元，其他产业及房屋销售实现收入 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 万元。其中：工资约 万元，折旧约 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 万元，减少 万元，净新增固定资产 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 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 万元，应收款合计为：万元，二者相抵后，各单位应付款净额为： 万元，各单位应付集团公司净额为： 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１、向金融机构借款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 笔，累计金额为 万元。新增贷款 笔，累计金额为 万元。年初贷款余额为 万元，年末贷款金额为 万元，增加 万元，减少 万元，净增加 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万元，归还 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万元。其原因是：本年新增集资款 万元，减少原集资款 万元，净新增加 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 万元，支付村镇借款利息 万元，支付集资款利息 万元，合计支付利息： 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黑体" w:hAnsi="黑体" w:eastAsia="黑体" w:cs="黑体"/>
          <w:color w:val="000000"/>
          <w:sz w:val="34"/>
          <w:szCs w:val="34"/>
          <w:b w:val="1"/>
          <w:bCs w:val="1"/>
        </w:rPr>
        <w:t xml:space="preserve">建筑工作计划表篇三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到2024年末，实现装配式建筑占新建建筑面积的比例达到10%以上。初步形成适应装配式建筑发展的政策保障体系、技术支撑体系和适应装配式建筑发展的产业能力。</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1.自2024年3月15日起，新纳入本市保障性住房建设计划的项目和新立项政府**的新建建筑应采用装配式建筑。政府**的单体地上建筑面积1万平方米（含）以上的新建公共建筑应采用钢结构建筑。</w:t>
      </w:r>
    </w:p>
    <w:p>
      <w:pPr>
        <w:ind w:left="0" w:right="0" w:firstLine="560"/>
        <w:spacing w:before="450" w:after="450" w:line="312" w:lineRule="auto"/>
      </w:pPr>
      <w:r>
        <w:rPr>
          <w:rFonts w:ascii="宋体" w:hAnsi="宋体" w:eastAsia="宋体" w:cs="宋体"/>
          <w:color w:val="000"/>
          <w:sz w:val="28"/>
          <w:szCs w:val="28"/>
        </w:rPr>
        <w:t xml:space="preserve">2.自2024年3月15日起，通过招拍挂文件设定相关要求，对以招拍挂方式取得城六区和通州区地上建筑规模5万平方米（含）以上国有土地使用权的商品房开发项目应采用装配式建筑；在其他区取得地上建筑规模10万平方米（含）以上国有土地使用权的商品房开发项目应采用装配式建筑。</w:t>
      </w:r>
    </w:p>
    <w:p>
      <w:pPr>
        <w:ind w:left="0" w:right="0" w:firstLine="560"/>
        <w:spacing w:before="450" w:after="450" w:line="312" w:lineRule="auto"/>
      </w:pPr>
      <w:r>
        <w:rPr>
          <w:rFonts w:ascii="宋体" w:hAnsi="宋体" w:eastAsia="宋体" w:cs="宋体"/>
          <w:color w:val="000"/>
          <w:sz w:val="28"/>
          <w:szCs w:val="28"/>
        </w:rPr>
        <w:t xml:space="preserve">3.新建工业建筑应采用装配式建筑。</w:t>
      </w:r>
    </w:p>
    <w:p>
      <w:pPr>
        <w:ind w:left="0" w:right="0" w:firstLine="560"/>
        <w:spacing w:before="450" w:after="450" w:line="312" w:lineRule="auto"/>
      </w:pPr>
      <w:r>
        <w:rPr>
          <w:rFonts w:ascii="宋体" w:hAnsi="宋体" w:eastAsia="宋体" w:cs="宋体"/>
          <w:color w:val="000"/>
          <w:sz w:val="28"/>
          <w:szCs w:val="28"/>
        </w:rPr>
        <w:t xml:space="preserve">4.2024年，在上述实施范围内的以下新建建筑项目可不采用装配式建筑：</w:t>
      </w:r>
    </w:p>
    <w:p>
      <w:pPr>
        <w:ind w:left="0" w:right="0" w:firstLine="560"/>
        <w:spacing w:before="450" w:after="450" w:line="312" w:lineRule="auto"/>
      </w:pPr>
      <w:r>
        <w:rPr>
          <w:rFonts w:ascii="宋体" w:hAnsi="宋体" w:eastAsia="宋体" w:cs="宋体"/>
          <w:color w:val="000"/>
          <w:sz w:val="28"/>
          <w:szCs w:val="28"/>
        </w:rPr>
        <w:t xml:space="preserve">——单体建筑面积5000平方米以下的新建公共建筑项目；</w:t>
      </w:r>
    </w:p>
    <w:p>
      <w:pPr>
        <w:ind w:left="0" w:right="0" w:firstLine="560"/>
        <w:spacing w:before="450" w:after="450" w:line="312" w:lineRule="auto"/>
      </w:pPr>
      <w:r>
        <w:rPr>
          <w:rFonts w:ascii="宋体" w:hAnsi="宋体" w:eastAsia="宋体" w:cs="宋体"/>
          <w:color w:val="000"/>
          <w:sz w:val="28"/>
          <w:szCs w:val="28"/>
        </w:rPr>
        <w:t xml:space="preserve">——建设项目的构筑物、配套附属设施（垃圾房、配电房等）；</w:t>
      </w:r>
    </w:p>
    <w:p>
      <w:pPr>
        <w:ind w:left="0" w:right="0" w:firstLine="560"/>
        <w:spacing w:before="450" w:after="450" w:line="312" w:lineRule="auto"/>
      </w:pPr>
      <w:r>
        <w:rPr>
          <w:rFonts w:ascii="宋体" w:hAnsi="宋体" w:eastAsia="宋体" w:cs="宋体"/>
          <w:color w:val="000"/>
          <w:sz w:val="28"/>
          <w:szCs w:val="28"/>
        </w:rPr>
        <w:t xml:space="preserve">——技术条件特殊，不适宜实施装配式建筑的建设项目（需经市装配式建筑专家委员会论证后报市装配式建筑联席会议办公室审核同意）。</w:t>
      </w:r>
    </w:p>
    <w:p>
      <w:pPr>
        <w:ind w:left="0" w:right="0" w:firstLine="560"/>
        <w:spacing w:before="450" w:after="450" w:line="312" w:lineRule="auto"/>
      </w:pPr>
      <w:r>
        <w:rPr>
          <w:rFonts w:ascii="宋体" w:hAnsi="宋体" w:eastAsia="宋体" w:cs="宋体"/>
          <w:color w:val="000"/>
          <w:sz w:val="28"/>
          <w:szCs w:val="28"/>
        </w:rPr>
        <w:t xml:space="preserve">装配式建筑应严格执行国家及本市的相关标准，同时还应满足以下要求：</w:t>
      </w:r>
    </w:p>
    <w:p>
      <w:pPr>
        <w:ind w:left="0" w:right="0" w:firstLine="560"/>
        <w:spacing w:before="450" w:after="450" w:line="312" w:lineRule="auto"/>
      </w:pPr>
      <w:r>
        <w:rPr>
          <w:rFonts w:ascii="宋体" w:hAnsi="宋体" w:eastAsia="宋体" w:cs="宋体"/>
          <w:color w:val="000"/>
          <w:sz w:val="28"/>
          <w:szCs w:val="28"/>
        </w:rPr>
        <w:t xml:space="preserve">1.装配式建筑的装配率应不低于50%。</w:t>
      </w:r>
    </w:p>
    <w:p>
      <w:pPr>
        <w:ind w:left="0" w:right="0" w:firstLine="560"/>
        <w:spacing w:before="450" w:after="450" w:line="312" w:lineRule="auto"/>
      </w:pPr>
      <w:r>
        <w:rPr>
          <w:rFonts w:ascii="宋体" w:hAnsi="宋体" w:eastAsia="宋体" w:cs="宋体"/>
          <w:color w:val="000"/>
          <w:sz w:val="28"/>
          <w:szCs w:val="28"/>
        </w:rPr>
        <w:t xml:space="preserve">2.装配式混凝土建筑的预制率应符合以下标准：高度在60米（含）以下时，其单体建筑预制率应不低于40%，建筑高度在60米以上时，其单体建筑预制率应不低于20%。</w:t>
      </w:r>
    </w:p>
    <w:p>
      <w:pPr>
        <w:ind w:left="0" w:right="0" w:firstLine="560"/>
        <w:spacing w:before="450" w:after="450" w:line="312" w:lineRule="auto"/>
      </w:pPr>
      <w:r>
        <w:rPr>
          <w:rFonts w:ascii="宋体" w:hAnsi="宋体" w:eastAsia="宋体" w:cs="宋体"/>
          <w:color w:val="000"/>
          <w:sz w:val="28"/>
          <w:szCs w:val="28"/>
        </w:rPr>
        <w:t xml:space="preserve">装配式建筑预制率及装配率计算说明附后。</w:t>
      </w:r>
    </w:p>
    <w:p>
      <w:pPr>
        <w:ind w:left="0" w:right="0" w:firstLine="560"/>
        <w:spacing w:before="450" w:after="450" w:line="312" w:lineRule="auto"/>
      </w:pPr>
      <w:r>
        <w:rPr>
          <w:rFonts w:ascii="宋体" w:hAnsi="宋体" w:eastAsia="宋体" w:cs="宋体"/>
          <w:color w:val="000"/>
          <w:sz w:val="28"/>
          <w:szCs w:val="28"/>
        </w:rPr>
        <w:t xml:space="preserve">各区、各部门要强化建设各环节的监督与指导，确保项目实施规模和实施标准符合上述要求。</w:t>
      </w:r>
    </w:p>
    <w:p>
      <w:pPr>
        <w:ind w:left="0" w:right="0" w:firstLine="560"/>
        <w:spacing w:before="450" w:after="450" w:line="312" w:lineRule="auto"/>
      </w:pPr>
      <w:r>
        <w:rPr>
          <w:rFonts w:ascii="宋体" w:hAnsi="宋体" w:eastAsia="宋体" w:cs="宋体"/>
          <w:color w:val="000"/>
          <w:sz w:val="28"/>
          <w:szCs w:val="28"/>
        </w:rPr>
        <w:t xml:space="preserve">（一）确保土地供应。各区政府要编制实施方案，明确目标任务，在每年区建设用地供地面积总量中，落实装配式建筑项目。规划管理部门在规划条件或选址意见书中设置提示性用语，提出装配式建筑的实施面积和实施标准。国土管理部门在土地出让合同或土地划拨决定书中将明确装配式建筑建设要求的规划文件或选址意见书作为附件。（各区政府、市规划国土委）</w:t>
      </w:r>
    </w:p>
    <w:p>
      <w:pPr>
        <w:ind w:left="0" w:right="0" w:firstLine="560"/>
        <w:spacing w:before="450" w:after="450" w:line="312" w:lineRule="auto"/>
      </w:pPr>
      <w:r>
        <w:rPr>
          <w:rFonts w:ascii="宋体" w:hAnsi="宋体" w:eastAsia="宋体" w:cs="宋体"/>
          <w:color w:val="000"/>
          <w:sz w:val="28"/>
          <w:szCs w:val="28"/>
        </w:rPr>
        <w:t xml:space="preserve">（二）做好项目立项审批管理。发展改革部门在立项阶段对项目单位的项目申请报告（或可行性研究报告）落实装配式建筑的有关内容进行审核。（市发展改革委）</w:t>
      </w:r>
    </w:p>
    <w:p>
      <w:pPr>
        <w:ind w:left="0" w:right="0" w:firstLine="560"/>
        <w:spacing w:before="450" w:after="450" w:line="312" w:lineRule="auto"/>
      </w:pPr>
      <w:r>
        <w:rPr>
          <w:rFonts w:ascii="宋体" w:hAnsi="宋体" w:eastAsia="宋体" w:cs="宋体"/>
          <w:color w:val="000"/>
          <w:sz w:val="28"/>
          <w:szCs w:val="28"/>
        </w:rPr>
        <w:t xml:space="preserve">（三）强化规划设计文件审查。规划部门在设计方案阶段、建设工程规划许可证阶段进行形式审查，审查设计方案是否落实规划条件或选址意见书对装配式建筑的要求，在建设工程规划许可证中明确实施装配式建筑的单体项目。在施工图审查阶段，审查机构对装配式建筑项目施工图设计文件落实和深化规划审批文件要求的情况进行审查，不满足要求的不予审查通过。（市规划国土委）</w:t>
      </w:r>
    </w:p>
    <w:p>
      <w:pPr>
        <w:ind w:left="0" w:right="0" w:firstLine="560"/>
        <w:spacing w:before="450" w:after="450" w:line="312" w:lineRule="auto"/>
      </w:pPr>
      <w:r>
        <w:rPr>
          <w:rFonts w:ascii="宋体" w:hAnsi="宋体" w:eastAsia="宋体" w:cs="宋体"/>
          <w:color w:val="000"/>
          <w:sz w:val="28"/>
          <w:szCs w:val="28"/>
        </w:rPr>
        <w:t xml:space="preserve">（四）做好施工和验收管理。住房城乡建设部门依据施工图审查结论办理施工许可、施工登记，加强质量安全监督管理，对未通过验收的项目不予进行竣工备案。（市住房城乡建设委）</w:t>
      </w:r>
    </w:p>
    <w:p>
      <w:pPr>
        <w:ind w:left="0" w:right="0" w:firstLine="560"/>
        <w:spacing w:before="450" w:after="450" w:line="312" w:lineRule="auto"/>
      </w:pPr>
      <w:r>
        <w:rPr>
          <w:rFonts w:ascii="宋体" w:hAnsi="宋体" w:eastAsia="宋体" w:cs="宋体"/>
          <w:color w:val="000"/>
          <w:sz w:val="28"/>
          <w:szCs w:val="28"/>
        </w:rPr>
        <w:t xml:space="preserve">落实2个以上的装配式建筑项目实施工程总承包试点，可按照技术复杂类工程项目招投标。编制完成装配式建筑工程总承包管理指导规则，制定与装配式建筑工程总承包相适应的发包承包、施工许可、分包管理、工程造价、质量安全监管、竣工验收等相关管理制度。培育3家以上工程总承包龙头企业，支持大型设计、施工和部品部件生产企业通过调整组织架构、健全管理体系，向工程总承包企业转型。（市住房城乡建设委、市规划国土委、市发展改革委）</w:t>
      </w:r>
    </w:p>
    <w:p>
      <w:pPr>
        <w:ind w:left="0" w:right="0" w:firstLine="560"/>
        <w:spacing w:before="450" w:after="450" w:line="312" w:lineRule="auto"/>
      </w:pPr>
      <w:r>
        <w:rPr>
          <w:rFonts w:ascii="宋体" w:hAnsi="宋体" w:eastAsia="宋体" w:cs="宋体"/>
          <w:color w:val="000"/>
          <w:sz w:val="28"/>
          <w:szCs w:val="28"/>
        </w:rPr>
        <w:t xml:space="preserve">（一）完善标准体系。完善装配式建筑地方标准体系，开展装配式装修工程技术规程、装配式建筑评价两项地方标准的编制，形成标准草案。上半年编制完成装配式建筑工程计价依据。进一步提高企业技术标准水平，形成一批适合本市装配式发展需求的企业标准和施工工法。（市住房城乡建设委、市规划国土委、市质监局）</w:t>
      </w:r>
    </w:p>
    <w:p>
      <w:pPr>
        <w:ind w:left="0" w:right="0" w:firstLine="560"/>
        <w:spacing w:before="450" w:after="450" w:line="312" w:lineRule="auto"/>
      </w:pPr>
      <w:r>
        <w:rPr>
          <w:rFonts w:ascii="宋体" w:hAnsi="宋体" w:eastAsia="宋体" w:cs="宋体"/>
          <w:color w:val="000"/>
          <w:sz w:val="28"/>
          <w:szCs w:val="28"/>
        </w:rPr>
        <w:t xml:space="preserve">（二）提升设计水平。推行装配式建筑一体化集成设计，强化装配式建筑专项设计要求，编制装配式建筑设计专篇，设计专篇深度应达到规定要求。鼓励装配式建筑采用工程咨询，政府**工程应带头推行全过程工程咨询。培育装配式建筑建设全过程工程技术咨询单位。（市规划国土委、市住房城乡建设委）</w:t>
      </w:r>
    </w:p>
    <w:p>
      <w:pPr>
        <w:ind w:left="0" w:right="0" w:firstLine="560"/>
        <w:spacing w:before="450" w:after="450" w:line="312" w:lineRule="auto"/>
      </w:pPr>
      <w:r>
        <w:rPr>
          <w:rFonts w:ascii="宋体" w:hAnsi="宋体" w:eastAsia="宋体" w:cs="宋体"/>
          <w:color w:val="000"/>
          <w:sz w:val="28"/>
          <w:szCs w:val="28"/>
        </w:rPr>
        <w:t xml:space="preserve">（三）加大技术研发力度。开展关键技术研发，推动技术集成创新，重点支持装配化建造技术与绿色建筑、超低能耗建筑、既有建筑改造等技术的集成应用。支持装配式混凝土建筑质量检测技术的研究及成果转化。（市科委、市住房城乡建设委、市规划国土委）</w:t>
      </w:r>
    </w:p>
    <w:p>
      <w:pPr>
        <w:ind w:left="0" w:right="0" w:firstLine="560"/>
        <w:spacing w:before="450" w:after="450" w:line="312" w:lineRule="auto"/>
      </w:pPr>
      <w:r>
        <w:rPr>
          <w:rFonts w:ascii="宋体" w:hAnsi="宋体" w:eastAsia="宋体" w:cs="宋体"/>
          <w:color w:val="000"/>
          <w:sz w:val="28"/>
          <w:szCs w:val="28"/>
        </w:rPr>
        <w:t xml:space="preserve">（四）推广应用信息模型（bim）技术。积极推广bim技术应用，开展试点示范，制定相关管理措施。政府**的装配式建筑项目应率先采用bim技术进行勘察、设计、生产、施工和运行管理。 （市经济信息化委、市规划国土委、市住房城乡建设委）</w:t>
      </w:r>
    </w:p>
    <w:p>
      <w:pPr>
        <w:ind w:left="0" w:right="0" w:firstLine="560"/>
        <w:spacing w:before="450" w:after="450" w:line="312" w:lineRule="auto"/>
      </w:pPr>
      <w:r>
        <w:rPr>
          <w:rFonts w:ascii="宋体" w:hAnsi="宋体" w:eastAsia="宋体" w:cs="宋体"/>
          <w:color w:val="000"/>
          <w:sz w:val="28"/>
          <w:szCs w:val="28"/>
        </w:rPr>
        <w:t xml:space="preserve">（五）发挥智库作用。建立市装配式建筑专家委员会，参与本市装配式建筑的技术政策制定，开展课题研究和示范项目评审。（市住房城乡建设委、市规划国土委）</w:t>
      </w:r>
    </w:p>
    <w:p>
      <w:pPr>
        <w:ind w:left="0" w:right="0" w:firstLine="560"/>
        <w:spacing w:before="450" w:after="450" w:line="312" w:lineRule="auto"/>
      </w:pPr>
      <w:r>
        <w:rPr>
          <w:rFonts w:ascii="宋体" w:hAnsi="宋体" w:eastAsia="宋体" w:cs="宋体"/>
          <w:color w:val="000"/>
          <w:sz w:val="28"/>
          <w:szCs w:val="28"/>
        </w:rPr>
        <w:t xml:space="preserve">（一）合理布局混凝土预制构件生产能力。研究制定预制构件企业发展政策，在京津冀地区合理布局生产产能，形成120万立方米的产能。（市经济信息化委、市环保局、市住房城乡建设委）</w:t>
      </w:r>
    </w:p>
    <w:p>
      <w:pPr>
        <w:ind w:left="0" w:right="0" w:firstLine="560"/>
        <w:spacing w:before="450" w:after="450" w:line="312" w:lineRule="auto"/>
      </w:pPr>
      <w:r>
        <w:rPr>
          <w:rFonts w:ascii="宋体" w:hAnsi="宋体" w:eastAsia="宋体" w:cs="宋体"/>
          <w:color w:val="000"/>
          <w:sz w:val="28"/>
          <w:szCs w:val="28"/>
        </w:rPr>
        <w:t xml:space="preserve">（二）打造钢结构建筑研发、生产示范基地。依托行业龙头企业，整合钢构件、内外墙板、楼板、一体化装修材料等上下游部品部件生产，培育钢结构生产企业，形成25万吨的产能。（市经济信息化委、市国资委、市住房城乡建设委）</w:t>
      </w:r>
    </w:p>
    <w:p>
      <w:pPr>
        <w:ind w:left="0" w:right="0" w:firstLine="560"/>
        <w:spacing w:before="450" w:after="450" w:line="312" w:lineRule="auto"/>
      </w:pPr>
      <w:r>
        <w:rPr>
          <w:rFonts w:ascii="宋体" w:hAnsi="宋体" w:eastAsia="宋体" w:cs="宋体"/>
          <w:color w:val="000"/>
          <w:sz w:val="28"/>
          <w:szCs w:val="28"/>
        </w:rPr>
        <w:t xml:space="preserve">（三）提升产品配套能力。积极鼓励设备制造企业研发部品部件生产装备机具和装配式施工专用机具。推进钢筋套筒、灌浆料、密封材料等材料的国产化、规模化生产。推进装配式装修产品开发和生产。（市经济信息化委、市科委、市住房城乡建设委）</w:t>
      </w:r>
    </w:p>
    <w:p>
      <w:pPr>
        <w:ind w:left="0" w:right="0" w:firstLine="560"/>
        <w:spacing w:before="450" w:after="450" w:line="312" w:lineRule="auto"/>
      </w:pPr>
      <w:r>
        <w:rPr>
          <w:rFonts w:ascii="宋体" w:hAnsi="宋体" w:eastAsia="宋体" w:cs="宋体"/>
          <w:color w:val="000"/>
          <w:sz w:val="28"/>
          <w:szCs w:val="28"/>
        </w:rPr>
        <w:t xml:space="preserve">（一）大力发展钢结构建筑。学校、医院、车站、机场、体育场馆等公共建筑和工业建筑应优先采用钢结构建筑。开展钢结构住宅试点示范项目建设，推广轻钢结构在低层建筑和农民住宅中的应用。推广钢结构立体车库应用。（市住房城乡建设委、市规划国土委、市发展改革委、市国资委）</w:t>
      </w:r>
    </w:p>
    <w:p>
      <w:pPr>
        <w:ind w:left="0" w:right="0" w:firstLine="560"/>
        <w:spacing w:before="450" w:after="450" w:line="312" w:lineRule="auto"/>
      </w:pPr>
      <w:r>
        <w:rPr>
          <w:rFonts w:ascii="宋体" w:hAnsi="宋体" w:eastAsia="宋体" w:cs="宋体"/>
          <w:color w:val="000"/>
          <w:sz w:val="28"/>
          <w:szCs w:val="28"/>
        </w:rPr>
        <w:t xml:space="preserve">（二）推广建筑全装修。推行装配式建筑全装修与主体结构、机电设备一体化设计和协同施工。本市保障性住房项目全部实施全装修成品交房，鼓励装配式装修，提倡干法施工，减少现场湿作业。积极推广整体厨卫、同层排水、轻质隔墙板等材料、产品和设备管线集成化技术，加快智能产品和智慧家居的应用。支持其它采用装配式建筑的住宅项目实施全装修成品交房。（市住房城乡建设委、市规划国土委、市经济信息化委）</w:t>
      </w:r>
    </w:p>
    <w:p>
      <w:pPr>
        <w:ind w:left="0" w:right="0" w:firstLine="560"/>
        <w:spacing w:before="450" w:after="450" w:line="312" w:lineRule="auto"/>
      </w:pPr>
      <w:r>
        <w:rPr>
          <w:rFonts w:ascii="宋体" w:hAnsi="宋体" w:eastAsia="宋体" w:cs="宋体"/>
          <w:color w:val="000"/>
          <w:sz w:val="28"/>
          <w:szCs w:val="28"/>
        </w:rPr>
        <w:t xml:space="preserve">（三）推广绿色建材。推进装配式建筑应用绿色建材，推广应用高性能节能门窗、夹心保温复合墙体、叠合楼板、预制楼梯以及成品钢筋，鼓励装饰与保温隔热材料一体化应用。鼓励在道路硬化、工地临时性设施等配套设施中使用可装配、可重复使用的建材和部品部件。（市经济信息化委、市住房城乡建设委）</w:t>
      </w:r>
    </w:p>
    <w:p>
      <w:pPr>
        <w:ind w:left="0" w:right="0" w:firstLine="560"/>
        <w:spacing w:before="450" w:after="450" w:line="312" w:lineRule="auto"/>
      </w:pPr>
      <w:r>
        <w:rPr>
          <w:rFonts w:ascii="宋体" w:hAnsi="宋体" w:eastAsia="宋体" w:cs="宋体"/>
          <w:color w:val="000"/>
          <w:sz w:val="28"/>
          <w:szCs w:val="28"/>
        </w:rPr>
        <w:t xml:space="preserve">（一）建立技术目录。发布一批技术先进、应用成熟的装配式建筑技术目录。（市住房城乡建设委）</w:t>
      </w:r>
    </w:p>
    <w:p>
      <w:pPr>
        <w:ind w:left="0" w:right="0" w:firstLine="560"/>
        <w:spacing w:before="450" w:after="450" w:line="312" w:lineRule="auto"/>
      </w:pPr>
      <w:r>
        <w:rPr>
          <w:rFonts w:ascii="宋体" w:hAnsi="宋体" w:eastAsia="宋体" w:cs="宋体"/>
          <w:color w:val="000"/>
          <w:sz w:val="28"/>
          <w:szCs w:val="28"/>
        </w:rPr>
        <w:t xml:space="preserve">（二）打造示范工程。开展装配式建筑示范工程评价，示范工程应技术先进、品质优良、环境友好、健康宜居，对非政府**的示范工程项目予以财政奖励。（市财政局、市住房城乡建设委、市发展改革委、市规划国土委）</w:t>
      </w:r>
    </w:p>
    <w:p>
      <w:pPr>
        <w:ind w:left="0" w:right="0" w:firstLine="560"/>
        <w:spacing w:before="450" w:after="450" w:line="312" w:lineRule="auto"/>
      </w:pPr>
      <w:r>
        <w:rPr>
          <w:rFonts w:ascii="宋体" w:hAnsi="宋体" w:eastAsia="宋体" w:cs="宋体"/>
          <w:color w:val="000"/>
          <w:sz w:val="28"/>
          <w:szCs w:val="28"/>
        </w:rPr>
        <w:t xml:space="preserve">（三）推动示范区建设。建设1-2个装配式建筑示范区，示范区在发展目标、支持政策、项目实施和机制建设等方面能够发挥示范引领作用，并推荐申报国家装配式建筑示范城市。（市住房城乡建设委、市发展改革委、市规划国土委）</w:t>
      </w:r>
    </w:p>
    <w:p>
      <w:pPr>
        <w:ind w:left="0" w:right="0" w:firstLine="560"/>
        <w:spacing w:before="450" w:after="450" w:line="312" w:lineRule="auto"/>
      </w:pPr>
      <w:r>
        <w:rPr>
          <w:rFonts w:ascii="宋体" w:hAnsi="宋体" w:eastAsia="宋体" w:cs="宋体"/>
          <w:color w:val="000"/>
          <w:sz w:val="28"/>
          <w:szCs w:val="28"/>
        </w:rPr>
        <w:t xml:space="preserve">加大职业技能培训，建立培训基地，编制培训教材，制定装配式建筑岗位标准和要求，加强岗位技能提升培训，促进建筑业农民工向技术工人转型。大力培养装配式建筑设计、生产、施工、管理等专业人才。在建筑行业专业技术人员的考核和继续教育中增加装配式建筑相关内容。开展10次以上专业技术讲座和交流。（市住房城乡建设委、市教委、市人力社保局）</w:t>
      </w:r>
    </w:p>
    <w:p>
      <w:pPr>
        <w:ind w:left="0" w:right="0" w:firstLine="560"/>
        <w:spacing w:before="450" w:after="450" w:line="312" w:lineRule="auto"/>
      </w:pPr>
      <w:r>
        <w:rPr>
          <w:rFonts w:ascii="宋体" w:hAnsi="宋体" w:eastAsia="宋体" w:cs="宋体"/>
          <w:color w:val="000"/>
          <w:sz w:val="28"/>
          <w:szCs w:val="28"/>
        </w:rPr>
        <w:t xml:space="preserve">（一）加强工程质量安全监管。制定装配式建筑质量安全管理办法，落实各方主体质量安全责任和管理措施。加强全过程监管，制定针对装配式建筑的分段验收方案，对全装修成品交房项目实施主体与装修分界验收。加强部品部件生产企业质量管控，建立部品部件质量验收机制，确保产品质量，实施装配式建筑部品认定和目录管理，对主要承重构件和具有重要使用功能的部品部件进行驻厂监造。研究建立装配式建筑部品生产企业市场信用评价体系。（市住房城乡建设委、市质监局）</w:t>
      </w:r>
    </w:p>
    <w:p>
      <w:pPr>
        <w:ind w:left="0" w:right="0" w:firstLine="560"/>
        <w:spacing w:before="450" w:after="450" w:line="312" w:lineRule="auto"/>
      </w:pPr>
      <w:r>
        <w:rPr>
          <w:rFonts w:ascii="宋体" w:hAnsi="宋体" w:eastAsia="宋体" w:cs="宋体"/>
          <w:color w:val="000"/>
          <w:sz w:val="28"/>
          <w:szCs w:val="28"/>
        </w:rPr>
        <w:t xml:space="preserve">（二）建立全过程质量安全追溯制度。启动涵盖本市装配式建筑项目建设管理全过程的大数据平台工作，实现发展改革、规划国土、住房城乡建设等部门的数据共享。（市住房城乡建设委、市规划国土委、市经济信息化委、市发展改革委）</w:t>
      </w:r>
    </w:p>
    <w:p>
      <w:pPr>
        <w:ind w:left="0" w:right="0" w:firstLine="560"/>
        <w:spacing w:before="450" w:after="450" w:line="312" w:lineRule="auto"/>
      </w:pPr>
      <w:r>
        <w:rPr>
          <w:rFonts w:ascii="宋体" w:hAnsi="宋体" w:eastAsia="宋体" w:cs="宋体"/>
          <w:color w:val="000"/>
          <w:sz w:val="28"/>
          <w:szCs w:val="28"/>
        </w:rPr>
        <w:t xml:space="preserve">（三）开展质量安全专项检查。定期开展装配式建筑质量安全专项检查，重点检查部品部件质量、施工连接质量、各方主体责任主体履行责任情况和工程质量安全情况。加强对各级建设行政质量安全监管人员的业务培训，提升质量监督能力。（市住房城乡建设委）</w:t>
      </w:r>
    </w:p>
    <w:p>
      <w:pPr>
        <w:ind w:left="0" w:right="0" w:firstLine="560"/>
        <w:spacing w:before="450" w:after="450" w:line="312" w:lineRule="auto"/>
      </w:pPr>
      <w:r>
        <w:rPr>
          <w:rFonts w:ascii="宋体" w:hAnsi="宋体" w:eastAsia="宋体" w:cs="宋体"/>
          <w:color w:val="000"/>
          <w:sz w:val="28"/>
          <w:szCs w:val="28"/>
        </w:rPr>
        <w:t xml:space="preserve">建设单位应严格按照实施装配式建筑的要求，组织开展设计、施工、监理和采购等工程建设活动，在工程竣工阶段，组织对装配式建筑的预制率和装配率进行符合性核验，达不到标准要求的不得组织竣工验收。设计单位应严格按照装配式建筑的要求开展设计，对涉及预制率或装配率变更的设计变更或者工程洽商，应提请建设单位重新组织专家论证或施工图审查。预制构件和部品部件生产企业应严格按照产品质量标准和设计要求组织生产。施工单位应针对装配式建筑的特点编制施工组织设计和专项施工方案，严格按照施工图设计文件和经批准的施工方案进行施工。监理单位应针对装配式建筑的特点编制监理规划和专项监理细则，加强对预制构件生产和安装质量监理，提升现场管理水平。（市住房城乡建设委、市规划国土委）</w:t>
      </w:r>
    </w:p>
    <w:p>
      <w:pPr>
        <w:ind w:left="0" w:right="0" w:firstLine="560"/>
        <w:spacing w:before="450" w:after="450" w:line="312" w:lineRule="auto"/>
      </w:pPr>
      <w:r>
        <w:rPr>
          <w:rFonts w:ascii="宋体" w:hAnsi="宋体" w:eastAsia="宋体" w:cs="宋体"/>
          <w:color w:val="000"/>
          <w:sz w:val="28"/>
          <w:szCs w:val="28"/>
        </w:rPr>
        <w:t xml:space="preserve">（一）面积计算和面积奖励。上半年完成装配式建筑项目计算建筑面积方法和面积奖励办法的制定。（市规划国土委、市住房城乡建设委、市发展改革委）</w:t>
      </w:r>
    </w:p>
    <w:p>
      <w:pPr>
        <w:ind w:left="0" w:right="0" w:firstLine="560"/>
        <w:spacing w:before="450" w:after="450" w:line="312" w:lineRule="auto"/>
      </w:pPr>
      <w:r>
        <w:rPr>
          <w:rFonts w:ascii="宋体" w:hAnsi="宋体" w:eastAsia="宋体" w:cs="宋体"/>
          <w:color w:val="000"/>
          <w:sz w:val="28"/>
          <w:szCs w:val="28"/>
        </w:rPr>
        <w:t xml:space="preserve">（二）财政奖励。制定财政奖励政策。（市财政局、市住房城乡建设委、市发展改革委、市规划国土委）</w:t>
      </w:r>
    </w:p>
    <w:p>
      <w:pPr>
        <w:ind w:left="0" w:right="0" w:firstLine="560"/>
        <w:spacing w:before="450" w:after="450" w:line="312" w:lineRule="auto"/>
      </w:pPr>
      <w:r>
        <w:rPr>
          <w:rFonts w:ascii="宋体" w:hAnsi="宋体" w:eastAsia="宋体" w:cs="宋体"/>
          <w:color w:val="000"/>
          <w:sz w:val="28"/>
          <w:szCs w:val="28"/>
        </w:rPr>
        <w:t xml:space="preserve">（三）信贷支持。研究金融机构加大对装配式建筑项目的信贷支持的措施。（市金融局、人民银行营业管理部、市住房城乡建设委、市发展改革委、市规划国土委）</w:t>
      </w:r>
    </w:p>
    <w:p>
      <w:pPr>
        <w:ind w:left="0" w:right="0" w:firstLine="560"/>
        <w:spacing w:before="450" w:after="450" w:line="312" w:lineRule="auto"/>
      </w:pPr>
      <w:r>
        <w:rPr>
          <w:rFonts w:ascii="宋体" w:hAnsi="宋体" w:eastAsia="宋体" w:cs="宋体"/>
          <w:color w:val="000"/>
          <w:sz w:val="28"/>
          <w:szCs w:val="28"/>
        </w:rPr>
        <w:t xml:space="preserve">（四）产业支持政策。完成对装配式建筑部品部件生产企业的相关**政策的制定。（市国税局、市地税局、市科委、市住房城乡建设委、市财政局）</w:t>
      </w:r>
    </w:p>
    <w:p>
      <w:pPr>
        <w:ind w:left="0" w:right="0" w:firstLine="560"/>
        <w:spacing w:before="450" w:after="450" w:line="312" w:lineRule="auto"/>
      </w:pPr>
      <w:r>
        <w:rPr>
          <w:rFonts w:ascii="宋体" w:hAnsi="宋体" w:eastAsia="宋体" w:cs="宋体"/>
          <w:color w:val="000"/>
          <w:sz w:val="28"/>
          <w:szCs w:val="28"/>
        </w:rPr>
        <w:t xml:space="preserve">（五）评优评奖。在绿色建筑、科技示范工程等评优评奖中增加装配式建筑内容。（市住房城乡建设委、市规划国土委）</w:t>
      </w:r>
    </w:p>
    <w:p>
      <w:pPr>
        <w:ind w:left="0" w:right="0" w:firstLine="560"/>
        <w:spacing w:before="450" w:after="450" w:line="312" w:lineRule="auto"/>
      </w:pPr>
      <w:r>
        <w:rPr>
          <w:rFonts w:ascii="宋体" w:hAnsi="宋体" w:eastAsia="宋体" w:cs="宋体"/>
          <w:color w:val="000"/>
          <w:sz w:val="28"/>
          <w:szCs w:val="28"/>
        </w:rPr>
        <w:t xml:space="preserve">（六）房屋预售。上半年制定针对装配式商品房开发项目预售管理的措施。（市住房城乡建设委）</w:t>
      </w:r>
    </w:p>
    <w:p>
      <w:pPr>
        <w:ind w:left="0" w:right="0" w:firstLine="560"/>
        <w:spacing w:before="450" w:after="450" w:line="312" w:lineRule="auto"/>
      </w:pPr>
      <w:r>
        <w:rPr>
          <w:rFonts w:ascii="宋体" w:hAnsi="宋体" w:eastAsia="宋体" w:cs="宋体"/>
          <w:color w:val="000"/>
          <w:sz w:val="28"/>
          <w:szCs w:val="28"/>
        </w:rPr>
        <w:t xml:space="preserve">（一）强化部门联动，落实属地管理。装配式建筑联席会议各成员单位要按照职责分工，明确责任领导、责任处室，制定具体配套措施，密切协作配合，加大支持力度。各区政府要加强对本区发展装配式建筑工作的组织领导，建立相应的工作机制，明确目标任务，加强督促检查，确保落到实处。（市住房城乡建设委、市规划国土委、各区政府、联席会议各成员单位、市发展改革委）</w:t>
      </w:r>
    </w:p>
    <w:p>
      <w:pPr>
        <w:ind w:left="0" w:right="0" w:firstLine="560"/>
        <w:spacing w:before="450" w:after="450" w:line="312" w:lineRule="auto"/>
      </w:pPr>
      <w:r>
        <w:rPr>
          <w:rFonts w:ascii="宋体" w:hAnsi="宋体" w:eastAsia="宋体" w:cs="宋体"/>
          <w:color w:val="000"/>
          <w:sz w:val="28"/>
          <w:szCs w:val="28"/>
        </w:rPr>
        <w:t xml:space="preserve">（二）加强信息通报。建立信息报送制度，加强信息统计管理。各区、各部门应每月向联席会议办公室报送本地区、本部门政策制定、项目落实和装配式建筑项目库等工作推进情况，联席会议办公室定期发布本市装配式建筑工作动态和推进情况信息。（市住房城乡建设委、各区政府、联席会议各成员单位）</w:t>
      </w:r>
    </w:p>
    <w:p>
      <w:pPr>
        <w:ind w:left="0" w:right="0" w:firstLine="560"/>
        <w:spacing w:before="450" w:after="450" w:line="312" w:lineRule="auto"/>
      </w:pPr>
      <w:r>
        <w:rPr>
          <w:rFonts w:ascii="宋体" w:hAnsi="宋体" w:eastAsia="宋体" w:cs="宋体"/>
          <w:color w:val="000"/>
          <w:sz w:val="28"/>
          <w:szCs w:val="28"/>
        </w:rPr>
        <w:t xml:space="preserve">（三）开展年度考核。将装配式建筑发展情况列入重点考核督查项目，作为住房城乡建设领域一项重要考核指标。（市住房城乡建设委、市规划国土委、各区政府）</w:t>
      </w:r>
    </w:p>
    <w:p>
      <w:pPr>
        <w:ind w:left="0" w:right="0" w:firstLine="560"/>
        <w:spacing w:before="450" w:after="450" w:line="312" w:lineRule="auto"/>
      </w:pPr>
      <w:r>
        <w:rPr>
          <w:rFonts w:ascii="黑体" w:hAnsi="黑体" w:eastAsia="黑体" w:cs="黑体"/>
          <w:color w:val="000000"/>
          <w:sz w:val="34"/>
          <w:szCs w:val="34"/>
          <w:b w:val="1"/>
          <w:bCs w:val="1"/>
        </w:rPr>
        <w:t xml:space="preserve">建筑工作计划表篇四</w:t>
      </w:r>
    </w:p>
    <w:p>
      <w:pPr>
        <w:ind w:left="0" w:right="0" w:firstLine="560"/>
        <w:spacing w:before="450" w:after="450" w:line="312" w:lineRule="auto"/>
      </w:pPr>
      <w:r>
        <w:rPr>
          <w:rFonts w:ascii="宋体" w:hAnsi="宋体" w:eastAsia="宋体" w:cs="宋体"/>
          <w:color w:val="000"/>
          <w:sz w:val="28"/>
          <w:szCs w:val="28"/>
        </w:rPr>
        <w:t xml:space="preserve">20xx年，我将重点从以下几方面展开工作：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1、全面学习公司的企业文化 因为进入一个新的公司，必须学习公司的企业文化，同时要融入到企业之中，将自己的利益和公司的利益结合起来，与同事之间能互相融合沟通，形成良好的团队合作关系，使我们的工作能相互合作的卓有成效。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2、全面对公司的产品种类及加工流程深入的学习掌握 改善是基于问题的发现，特别是在产品加工流程中所处的一些无效的不增加值的活动进行全面的分析改善，所以首先要从最基本的产品加工流程学习，只有认识和掌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对于自己来说一个全新的行业，要在最短的时间内去掌握他，必须在学习的过程中要善于进行5wih的提问，只有在寻根究底的基础上才能充分学习和掌握其内在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4、在发现的问题中挑选一至两个经典改善案例进行全员宣导培训，使全员树立ie改善意识。 改善无处不在，使全司员工认识到ie的巨大改善效益，使大家对ie有一个最基本的了解，同时调动全员改善的积极性，为长远的全员 改善活动打下坚实的基础。准进行作业，才能使改善的成果保留下来，成为公司的技术。</w:t>
      </w:r>
    </w:p>
    <w:p>
      <w:pPr>
        <w:ind w:left="0" w:right="0" w:firstLine="560"/>
        <w:spacing w:before="450" w:after="450" w:line="312" w:lineRule="auto"/>
      </w:pPr>
      <w:r>
        <w:rPr>
          <w:rFonts w:ascii="黑体" w:hAnsi="黑体" w:eastAsia="黑体" w:cs="黑体"/>
          <w:color w:val="000000"/>
          <w:sz w:val="34"/>
          <w:szCs w:val="34"/>
          <w:b w:val="1"/>
          <w:bCs w:val="1"/>
        </w:rPr>
        <w:t xml:space="preserve">建筑工作计划表篇五</w:t>
      </w:r>
    </w:p>
    <w:p>
      <w:pPr>
        <w:ind w:left="0" w:right="0" w:firstLine="560"/>
        <w:spacing w:before="450" w:after="450" w:line="312" w:lineRule="auto"/>
      </w:pPr>
      <w:r>
        <w:rPr>
          <w:rFonts w:ascii="宋体" w:hAnsi="宋体" w:eastAsia="宋体" w:cs="宋体"/>
          <w:color w:val="000"/>
          <w:sz w:val="28"/>
          <w:szCs w:val="28"/>
        </w:rPr>
        <w:t xml:space="preserve">1．以专业建设为核心：开展项目制教学法研究，重点打造建筑工程技术专业。实现“以点带面”。</w:t>
      </w:r>
    </w:p>
    <w:p>
      <w:pPr>
        <w:ind w:left="0" w:right="0" w:firstLine="560"/>
        <w:spacing w:before="450" w:after="450" w:line="312" w:lineRule="auto"/>
      </w:pPr>
      <w:r>
        <w:rPr>
          <w:rFonts w:ascii="宋体" w:hAnsi="宋体" w:eastAsia="宋体" w:cs="宋体"/>
          <w:color w:val="000"/>
          <w:sz w:val="28"/>
          <w:szCs w:val="28"/>
        </w:rPr>
        <w:t xml:space="preserve">2．以师资队伍建设为重点；培养专业带头人、骨干教师；加强实践指导教师培养；为专业教师“一专多能”搭建平台。</w:t>
      </w:r>
    </w:p>
    <w:p>
      <w:pPr>
        <w:ind w:left="0" w:right="0" w:firstLine="560"/>
        <w:spacing w:before="450" w:after="450" w:line="312" w:lineRule="auto"/>
      </w:pPr>
      <w:r>
        <w:rPr>
          <w:rFonts w:ascii="宋体" w:hAnsi="宋体" w:eastAsia="宋体" w:cs="宋体"/>
          <w:color w:val="000"/>
          <w:sz w:val="28"/>
          <w:szCs w:val="28"/>
        </w:rPr>
        <w:t xml:space="preserve">岗位能力为核心，以岗位资格证书为手段，实现学生“零距离就业”。</w:t>
      </w:r>
    </w:p>
    <w:p>
      <w:pPr>
        <w:ind w:left="0" w:right="0" w:firstLine="560"/>
        <w:spacing w:before="450" w:after="450" w:line="312" w:lineRule="auto"/>
      </w:pPr>
      <w:r>
        <w:rPr>
          <w:rFonts w:ascii="宋体" w:hAnsi="宋体" w:eastAsia="宋体" w:cs="宋体"/>
          <w:color w:val="000"/>
          <w:sz w:val="28"/>
          <w:szCs w:val="28"/>
        </w:rPr>
        <w:t xml:space="preserve">1．重点建设建筑工程技术专业，争创学院重点专业；</w:t>
      </w:r>
    </w:p>
    <w:p>
      <w:pPr>
        <w:ind w:left="0" w:right="0" w:firstLine="560"/>
        <w:spacing w:before="450" w:after="450" w:line="312" w:lineRule="auto"/>
      </w:pPr>
      <w:r>
        <w:rPr>
          <w:rFonts w:ascii="宋体" w:hAnsi="宋体" w:eastAsia="宋体" w:cs="宋体"/>
          <w:color w:val="000"/>
          <w:sz w:val="28"/>
          <w:szCs w:val="28"/>
        </w:rPr>
        <w:t xml:space="preserve">2．准备楼宇智能化专业申报、教学计划制定</w:t>
      </w:r>
    </w:p>
    <w:p>
      <w:pPr>
        <w:ind w:left="0" w:right="0" w:firstLine="560"/>
        <w:spacing w:before="450" w:after="450" w:line="312" w:lineRule="auto"/>
      </w:pPr>
      <w:r>
        <w:rPr>
          <w:rFonts w:ascii="宋体" w:hAnsi="宋体" w:eastAsia="宋体" w:cs="宋体"/>
          <w:color w:val="000"/>
          <w:sz w:val="28"/>
          <w:szCs w:val="28"/>
        </w:rPr>
        <w:t xml:space="preserve">3．实习实训条件改善；</w:t>
      </w:r>
    </w:p>
    <w:p>
      <w:pPr>
        <w:ind w:left="0" w:right="0" w:firstLine="560"/>
        <w:spacing w:before="450" w:after="450" w:line="312" w:lineRule="auto"/>
      </w:pPr>
      <w:r>
        <w:rPr>
          <w:rFonts w:ascii="宋体" w:hAnsi="宋体" w:eastAsia="宋体" w:cs="宋体"/>
          <w:color w:val="000"/>
          <w:sz w:val="28"/>
          <w:szCs w:val="28"/>
        </w:rPr>
        <w:t xml:space="preserve">4．研究通用课程，统一计划，统一学时，考教分离；</w:t>
      </w:r>
    </w:p>
    <w:p>
      <w:pPr>
        <w:ind w:left="0" w:right="0" w:firstLine="560"/>
        <w:spacing w:before="450" w:after="450" w:line="312" w:lineRule="auto"/>
      </w:pPr>
      <w:r>
        <w:rPr>
          <w:rFonts w:ascii="宋体" w:hAnsi="宋体" w:eastAsia="宋体" w:cs="宋体"/>
          <w:color w:val="000"/>
          <w:sz w:val="28"/>
          <w:szCs w:val="28"/>
        </w:rPr>
        <w:t xml:space="preserve">5．紧紧围绕岗位职业能力要求，注意打造专业特色；</w:t>
      </w:r>
    </w:p>
    <w:p>
      <w:pPr>
        <w:ind w:left="0" w:right="0" w:firstLine="560"/>
        <w:spacing w:before="450" w:after="450" w:line="312" w:lineRule="auto"/>
      </w:pPr>
      <w:r>
        <w:rPr>
          <w:rFonts w:ascii="宋体" w:hAnsi="宋体" w:eastAsia="宋体" w:cs="宋体"/>
          <w:color w:val="000"/>
          <w:sz w:val="28"/>
          <w:szCs w:val="28"/>
        </w:rPr>
        <w:t xml:space="preserve">6．开展精品教材建设；使学生一旦毕业就能具备岗位资格证书，并深受用人单位欢迎。</w:t>
      </w:r>
    </w:p>
    <w:p>
      <w:pPr>
        <w:ind w:left="0" w:right="0" w:firstLine="560"/>
        <w:spacing w:before="450" w:after="450" w:line="312" w:lineRule="auto"/>
      </w:pPr>
      <w:r>
        <w:rPr>
          <w:rFonts w:ascii="黑体" w:hAnsi="黑体" w:eastAsia="黑体" w:cs="黑体"/>
          <w:color w:val="000000"/>
          <w:sz w:val="34"/>
          <w:szCs w:val="34"/>
          <w:b w:val="1"/>
          <w:bCs w:val="1"/>
        </w:rPr>
        <w:t xml:space="preserve">建筑工作计划表篇六</w:t>
      </w:r>
    </w:p>
    <w:p>
      <w:pPr>
        <w:ind w:left="0" w:right="0" w:firstLine="560"/>
        <w:spacing w:before="450" w:after="450" w:line="312" w:lineRule="auto"/>
      </w:pPr>
      <w:r>
        <w:rPr>
          <w:rFonts w:ascii="宋体" w:hAnsi="宋体" w:eastAsia="宋体" w:cs="宋体"/>
          <w:color w:val="000"/>
          <w:sz w:val="28"/>
          <w:szCs w:val="28"/>
        </w:rPr>
        <w:t xml:space="preserve">以及建设部的建筑施工体系科研课题的研究，确保项目教学法实施；“双证”学历证和岗位证相结合；“一单”用人单位定单制。本着认识论原则，实践——认识——实践、实训——能力形成。</w:t>
      </w:r>
    </w:p>
    <w:p>
      <w:pPr>
        <w:ind w:left="0" w:right="0" w:firstLine="560"/>
        <w:spacing w:before="450" w:after="450" w:line="312" w:lineRule="auto"/>
      </w:pPr>
      <w:r>
        <w:rPr>
          <w:rFonts w:ascii="宋体" w:hAnsi="宋体" w:eastAsia="宋体" w:cs="宋体"/>
          <w:color w:val="000"/>
          <w:sz w:val="28"/>
          <w:szCs w:val="28"/>
        </w:rPr>
        <w:t xml:space="preserve">2．推进重点专业建设。</w:t>
      </w:r>
    </w:p>
    <w:p>
      <w:pPr>
        <w:ind w:left="0" w:right="0" w:firstLine="560"/>
        <w:spacing w:before="450" w:after="450" w:line="312" w:lineRule="auto"/>
      </w:pPr>
      <w:r>
        <w:rPr>
          <w:rFonts w:ascii="宋体" w:hAnsi="宋体" w:eastAsia="宋体" w:cs="宋体"/>
          <w:color w:val="000"/>
          <w:sz w:val="28"/>
          <w:szCs w:val="28"/>
        </w:rPr>
        <w:t xml:space="preserve">1工作计划建筑工程技术专业的发展，结合建设部科研课题（二年完成工作计划，加强专业建设，师资队伍建设，完成精品教材建设，完善实训基地建设。</w:t>
      </w:r>
    </w:p>
    <w:p>
      <w:pPr>
        <w:ind w:left="0" w:right="0" w:firstLine="560"/>
        <w:spacing w:before="450" w:after="450" w:line="312" w:lineRule="auto"/>
      </w:pPr>
      <w:r>
        <w:rPr>
          <w:rFonts w:ascii="宋体" w:hAnsi="宋体" w:eastAsia="宋体" w:cs="宋体"/>
          <w:color w:val="000"/>
          <w:sz w:val="28"/>
          <w:szCs w:val="28"/>
        </w:rPr>
        <w:t xml:space="preserve">2工作计划水利工程施工专业，是学院涉农专业，根据专业方向，深入教学改革及教材建设（教材比较陈旧工作计划，争取在二年内形成全新的教育模式。</w:t>
      </w:r>
    </w:p>
    <w:p>
      <w:pPr>
        <w:ind w:left="0" w:right="0" w:firstLine="560"/>
        <w:spacing w:before="450" w:after="450" w:line="312" w:lineRule="auto"/>
      </w:pPr>
      <w:r>
        <w:rPr>
          <w:rFonts w:ascii="宋体" w:hAnsi="宋体" w:eastAsia="宋体" w:cs="宋体"/>
          <w:color w:val="000"/>
          <w:sz w:val="28"/>
          <w:szCs w:val="28"/>
        </w:rPr>
        <w:t xml:space="preserve">3．结合新农村建设的契机，实现产学研究结合的更好效果，发挥系的优势，加强专业之间的配合，从对农民户、农村、乡、镇入手，从规划、节水、节能、环保、污水处理等方面完成一个独立的项目。</w:t>
      </w:r>
    </w:p>
    <w:p>
      <w:pPr>
        <w:ind w:left="0" w:right="0" w:firstLine="560"/>
        <w:spacing w:before="450" w:after="450" w:line="312" w:lineRule="auto"/>
      </w:pPr>
      <w:r>
        <w:rPr>
          <w:rFonts w:ascii="宋体" w:hAnsi="宋体" w:eastAsia="宋体" w:cs="宋体"/>
          <w:color w:val="000"/>
          <w:sz w:val="28"/>
          <w:szCs w:val="28"/>
        </w:rPr>
        <w:t xml:space="preserve">4．开发新专业。经过调研，计划申报并开始招生，吸收德国职业经验，完成专业建设，系里已参加两次有关专业培训。</w:t>
      </w:r>
    </w:p>
    <w:p>
      <w:pPr>
        <w:ind w:left="0" w:right="0" w:firstLine="560"/>
        <w:spacing w:before="450" w:after="450" w:line="312" w:lineRule="auto"/>
      </w:pPr>
      <w:r>
        <w:rPr>
          <w:rFonts w:ascii="黑体" w:hAnsi="黑体" w:eastAsia="黑体" w:cs="黑体"/>
          <w:color w:val="000000"/>
          <w:sz w:val="34"/>
          <w:szCs w:val="34"/>
          <w:b w:val="1"/>
          <w:bCs w:val="1"/>
        </w:rPr>
        <w:t xml:space="preserve">建筑工作计划表篇七</w:t>
      </w:r>
    </w:p>
    <w:p>
      <w:pPr>
        <w:ind w:left="0" w:right="0" w:firstLine="560"/>
        <w:spacing w:before="450" w:after="450" w:line="312" w:lineRule="auto"/>
      </w:pPr>
      <w:r>
        <w:rPr>
          <w:rFonts w:ascii="宋体" w:hAnsi="宋体" w:eastAsia="宋体" w:cs="宋体"/>
          <w:color w:val="000"/>
          <w:sz w:val="28"/>
          <w:szCs w:val="28"/>
        </w:rPr>
        <w:t xml:space="preserve">下一步公司工程部将对各类制度分类细化，建立具有高新特色的各项管理制度，推进各项管理制度标准化。如工程部各位工作人员实行细化分工，制定岗位责任制;加强合同管理制度，如工程中标后，工程部结合公司及时与项目负责人签订《工程项目承包合同》(内部)，加强两保费用的管理;针对工程的质量、安全及文明施工要建立各项检查制度;形成平时检查、周检查、月检查的一套完整检查制度。建立一套“项目”品牌申报“流程制度;项目竣工后资料归档制度等。</w:t>
      </w:r>
    </w:p>
    <w:p>
      <w:pPr>
        <w:ind w:left="0" w:right="0" w:firstLine="560"/>
        <w:spacing w:before="450" w:after="450" w:line="312" w:lineRule="auto"/>
      </w:pPr>
      <w:r>
        <w:rPr>
          <w:rFonts w:ascii="宋体" w:hAnsi="宋体" w:eastAsia="宋体" w:cs="宋体"/>
          <w:color w:val="000"/>
          <w:sz w:val="28"/>
          <w:szCs w:val="28"/>
        </w:rPr>
        <w:t xml:space="preserve">工程部人员要积极加强自身业务水平学习，努力提高业务能力，钻研业务知识，熟悉各种规范，掌握安全文明施工标准化手册。从而进一步提升公司工程部的管理水平。对上级主管部门下发的文件，认真研究并及时下发到各项目部，要求各项目认真贯彻执行。</w:t>
      </w:r>
    </w:p>
    <w:p>
      <w:pPr>
        <w:ind w:left="0" w:right="0" w:firstLine="560"/>
        <w:spacing w:before="450" w:after="450" w:line="312" w:lineRule="auto"/>
      </w:pPr>
      <w:r>
        <w:rPr>
          <w:rFonts w:ascii="宋体" w:hAnsi="宋体" w:eastAsia="宋体" w:cs="宋体"/>
          <w:color w:val="000"/>
          <w:sz w:val="28"/>
          <w:szCs w:val="28"/>
        </w:rPr>
        <w:t xml:space="preserve">在工程施工管理过程中，从施工队进场就严格管理，进场前及时向各项目负责人，发放《公司标准化手册》、《建筑施工安全检查标准》等规范，并要求项目负责人按要求去做，保证了各项目标段形象、特色一致，操作过程有章可循，规范施工。同时，为确保工程质量、安全及文明施工。工程部要经常深入工地进行检查，在检查过程中要做到“”腿勤、嘴勤、”手勤“，发现问题及时下达整改通知单，并要求各标段认真落实整改。特别是节假日前更要认真仔细的检查，使公司下属的工程项目完全纳入在工程部的管理范围内。</w:t>
      </w:r>
    </w:p>
    <w:p>
      <w:pPr>
        <w:ind w:left="0" w:right="0" w:firstLine="560"/>
        <w:spacing w:before="450" w:after="450" w:line="312" w:lineRule="auto"/>
      </w:pPr>
      <w:r>
        <w:rPr>
          <w:rFonts w:ascii="宋体" w:hAnsi="宋体" w:eastAsia="宋体" w:cs="宋体"/>
          <w:color w:val="000"/>
          <w:sz w:val="28"/>
          <w:szCs w:val="28"/>
        </w:rPr>
        <w:t xml:space="preserve">凡公司要求达到品牌及省、市文明工地的项目，工程部要当做重点去抓，从工程开工就按照创优的标准严格要求，积极指导项目部如何创优(包括资料的整理、申报)，一定要求项目部注重细节的施工，同时提供有利于创优的服务，完成公司制定的创优计划。</w:t>
      </w:r>
    </w:p>
    <w:p>
      <w:pPr>
        <w:ind w:left="0" w:right="0" w:firstLine="560"/>
        <w:spacing w:before="450" w:after="450" w:line="312" w:lineRule="auto"/>
      </w:pPr>
      <w:r>
        <w:rPr>
          <w:rFonts w:ascii="宋体" w:hAnsi="宋体" w:eastAsia="宋体" w:cs="宋体"/>
          <w:color w:val="000"/>
          <w:sz w:val="28"/>
          <w:szCs w:val="28"/>
        </w:rPr>
        <w:t xml:space="preserve">新的一年，工程部要注重平时资料的收集、整理、归档，要专人负责，形成一套完整的资料管理体系。</w:t>
      </w:r>
    </w:p>
    <w:p>
      <w:pPr>
        <w:ind w:left="0" w:right="0" w:firstLine="560"/>
        <w:spacing w:before="450" w:after="450" w:line="312" w:lineRule="auto"/>
      </w:pPr>
      <w:r>
        <w:rPr>
          <w:rFonts w:ascii="宋体" w:hAnsi="宋体" w:eastAsia="宋体" w:cs="宋体"/>
          <w:color w:val="000"/>
          <w:sz w:val="28"/>
          <w:szCs w:val="28"/>
        </w:rPr>
        <w:t xml:space="preserve">xx年工程部虽做了一定的工作，但离公司的要求还有一定的差距，需要全体工程部人员在新的一年里，总结过去的经验教训，克服过去的缺点，严格要求自己，在业务上多下功夫。为公司的做大做强贡献微薄之力。以崭新的面貌，新的形象面对20xx。</w:t>
      </w:r>
    </w:p>
    <w:p>
      <w:pPr>
        <w:ind w:left="0" w:right="0" w:firstLine="560"/>
        <w:spacing w:before="450" w:after="450" w:line="312" w:lineRule="auto"/>
      </w:pPr>
      <w:r>
        <w:rPr>
          <w:rFonts w:ascii="黑体" w:hAnsi="黑体" w:eastAsia="黑体" w:cs="黑体"/>
          <w:color w:val="000000"/>
          <w:sz w:val="34"/>
          <w:szCs w:val="34"/>
          <w:b w:val="1"/>
          <w:bCs w:val="1"/>
        </w:rPr>
        <w:t xml:space="preserve">建筑工作计划表篇八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斗严寒、战高温、勤耕耘、结硕果，时光流转又一年。今天，我们在开元大酒店召开二〇一五年度总结大会，既是肯定成绩、总结经验，同时也是借此机会欢聚一堂、共话发展。20xx年是“十二五”的开局之年，也是公司大发展的喜庆之年。一年来，公司全体干部职工以“增强企业实力、彰显武建特色、提升服务能力、推动和谐发展”为主题，全面实施“大规模、大市场、大企业”三大战略，坚持“量和质、内和外、主和副”三着并举，创新发展思路、夯实发展根基、凝聚发展动力，各项工作都取得了丰硕的成果，赢得了“十二五”的开门红。公司先后荣列中国建筑业最具成长性企业百强，江苏省建筑业企业百强，并被评为江苏省建筑业优秀企业、信用管理示范建筑业企业和“十一五”建筑业施工技术工作先进单位等。一、打好开局硬仗，全年工作成绩斐然（一）、一德一心，抓生产、保产值一年来，公司全体干部员工围绕年初既定目标任务，同心同德，克难求进、真抓实干，确保了各项经济指标再创历史新高。全年完成建安产值38.66亿元，比去年同期增加了24.71%，累计施工面积653万m2，其中新开工面积300万m2，竣工面积136万m2，在建面积517万m2/，结转产值39亿元。根据年终考核数据，我们对各单位经济指标完成情况做了一个排名，其中完成产值超亿元的有12个单位，依次是：直属项目部、城北分公司、八分公司、城南分公司、106项目部、无锡分公司、常达分公司、城东分公司、九分公司、盱眙分公司、五分公司、二分公司。这些单位施工战斗力和市场开拓力都比较强。这里，我要重点表扬的是城北分公司李广裕、李广龙和城南分公司郑敏、直属项目部刘治平、茅建国同志。多年来，城北分公司在李广裕和李广龙两位经理的领导下，各方面的管理都比较到位，称得上是公司的老先进了，尤其是20xx年，在新形势面前，他们更是自加压力，主动出击，积极开拓，完成产值达到了4.3亿元，名列全公司第一。郑敏同志是公司年轻项目经理中的一名先进典型，几年来，他始终保持着一股旺盛的精力和不服输、不怕苦的拼搏劲头，一心扑在工地，亲自坐镇指挥，真正做到了对项目的全过程管理，得到了甲方和上级领导的一致好评。承建的扬中市政府安置房中扬康居苑工程，凭借良好的现场管理和过硬的工程质量，在当地赢得了广泛赞誉，就连市长也经常要去现场参观，真正做到了“建一项工程、赢一方市场”。而且，郑敏还具有很强的进取精神和开拓精神，在一些单2位施工任务严重不足的情况下，城南分公司生产形势年年喜人。20xx年他还被评为武进区劳动模范。</w:t>
      </w:r>
    </w:p>
    <w:p>
      <w:pPr>
        <w:ind w:left="0" w:right="0" w:firstLine="560"/>
        <w:spacing w:before="450" w:after="450" w:line="312" w:lineRule="auto"/>
      </w:pPr>
      <w:r>
        <w:rPr>
          <w:rFonts w:ascii="宋体" w:hAnsi="宋体" w:eastAsia="宋体" w:cs="宋体"/>
          <w:color w:val="000"/>
          <w:sz w:val="28"/>
          <w:szCs w:val="28"/>
        </w:rPr>
        <w:t xml:space="preserve">位在科技创新上的力度尚欠缺一些，成果也不多。这里，我要多讲几句，随着新形势的发展，建筑工程质量方面的要求越来越高，凭老经验、老办法施工已不能满足规范要求，新技术、新工艺、新设备、新材料“四新”的应用已成为行业发展的主流方向。一方面，根据上级有关文件精神，今后申报省优工程的项目，必须要有qc成果和十项新技术的运用。另一方面，企业晋升特级资质也需要我5们加大科技方面的投入，需要各单位共同努力，创造更多的科技成果。公司五月份专门组织下属各单位负责人及科室职能部门的同志前往上海参观鲁班奖工程和预制构件厂，也是希望大家能够走出去学习创优经验和先进做法，并且在学了之后能够根据自身的情况有所创新，有所成果。另外，在质量创优方面，我们还有一个遗憾，至今只有参建的红梅西村获得“鲁班奖”，也已经是十几年前了。再加上常州已经开始实行“三合一”（企业信用因素、技术因素、价格因素）评标法，其中企业信用评价分，（包括企业加分、扣分、综合大检查表扬、批评）占到了15%-30%，比重相当大，市建管处每季度更新一次，三季度一、二、三名分别是常州一建、二建和成章建安，公司排名第四，原因在于常州一建有鲁班奖工程和国优工程，加了五分，二建和成章建安在综合大检查中加分比我们多，所以，今后我们还要在这些加分方面多努力，并尽可能规范各项管理，争取不扣分或少扣分。我想，随着建筑市场的逐步完善和规范，我们今天的市场行为必将决定明天的市场总额，因此，各单位要站在企业长远发展的角度看问题，多为企业增光添彩。2、安全上坚持做到“严抓细管”。针对安全生产的严峻形势，为减少、杜绝事故的发生，公司始终将安全生产工作作为各项工作的重中之重，时刻绷紧安全生产这根弦，突出一个“严”字，即严格管理、严格检查；强化一个“管”字，即敢于管理，善于管理。一是把好领导重视关。各单位一把手能够树立“安全是各项工作中的第一”思想来增强安全责任感，年初公司与各基层单位都分别签订了安全生产责任书，确保安全责任落实到人，上下营造一种千言万语讲安全，千辛万苦抓安全，千方百计保安全的生产氛围。二是把好全员培训关。工程开工前，坚决执行教育合格上岗制度，通过三级安全教育、进场安全交底及上岗前安全考试等形式，提高各类施工人员的安全操作技能和安全生产意识。施工过程中，及时将开展农民工夜校活动与项目安全教育有机结合起来，提高农民工的安全意识和安全防范能力。今年夏天，公司还特别利用各项目部农民工夜校培训教室，专门安排科室管理人员对农民工进行了为期一个月的业务知识、安全操作技能的轮训，不仅为农民工乘凉休息提供了场所，而且还使他们学到了知识。同时不断加强安全生产管理人员法律、法规、标准、规范的学习。</w:t>
      </w:r>
    </w:p>
    <w:p>
      <w:pPr>
        <w:ind w:left="0" w:right="0" w:firstLine="560"/>
        <w:spacing w:before="450" w:after="450" w:line="312" w:lineRule="auto"/>
      </w:pPr>
      <w:r>
        <w:rPr>
          <w:rFonts w:ascii="黑体" w:hAnsi="黑体" w:eastAsia="黑体" w:cs="黑体"/>
          <w:color w:val="000000"/>
          <w:sz w:val="34"/>
          <w:szCs w:val="34"/>
          <w:b w:val="1"/>
          <w:bCs w:val="1"/>
        </w:rPr>
        <w:t xml:space="preserve">建筑工作计划表篇九</w:t>
      </w:r>
    </w:p>
    <w:p>
      <w:pPr>
        <w:ind w:left="0" w:right="0" w:firstLine="560"/>
        <w:spacing w:before="450" w:after="450" w:line="312" w:lineRule="auto"/>
      </w:pPr>
      <w:r>
        <w:rPr>
          <w:rFonts w:ascii="宋体" w:hAnsi="宋体" w:eastAsia="宋体" w:cs="宋体"/>
          <w:color w:val="000"/>
          <w:sz w:val="28"/>
          <w:szCs w:val="28"/>
        </w:rPr>
        <w:t xml:space="preserve">江苏建筑职教集团在省教育厅、建设厅、劳动厅、建筑工程管理局的领导关心支持下，在第一届理事单位的共同努力下，全体成员单位按照“民主自愿、平等互容、互惠互利、共同发展”原则，自觉按照各自的权利和义务富有创造性地开展工作，取得了显著的成效。为了促进江苏建筑职教集团持续、快速、健康发展，根据《江苏建筑职教集团章程》规定的活动内容，结合建筑职教集团实际，制定20xx年度工作计划。</w:t>
      </w:r>
    </w:p>
    <w:p>
      <w:pPr>
        <w:ind w:left="0" w:right="0" w:firstLine="560"/>
        <w:spacing w:before="450" w:after="450" w:line="312" w:lineRule="auto"/>
      </w:pPr>
      <w:r>
        <w:rPr>
          <w:rFonts w:ascii="宋体" w:hAnsi="宋体" w:eastAsia="宋体" w:cs="宋体"/>
          <w:color w:val="000"/>
          <w:sz w:val="28"/>
          <w:szCs w:val="28"/>
        </w:rPr>
        <w:t xml:space="preserve">一、充实完善江苏建筑职教集团网站栏目和内容。及时发布国家、省、市有关建筑业政策，发布有关用人信息和优秀毕业生信息。链接集团内企业和院校网站，通过各种媒体不断扩大对江苏建筑职教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更多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工作计划-范文、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江苏建筑职教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更多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六、不断加强校企间学术交流活动。定期或不定期地举办学术交流研讨会，徐州建筑职业技术学院学报将为之开辟专题栏目，优先刊发江苏建筑职教集团会员单位的有关优秀论文和科研技术成果方面内容。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江苏建筑职教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江苏建筑职教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建筑工作计划表篇十</w:t>
      </w:r>
    </w:p>
    <w:p>
      <w:pPr>
        <w:ind w:left="0" w:right="0" w:firstLine="560"/>
        <w:spacing w:before="450" w:after="450" w:line="312" w:lineRule="auto"/>
      </w:pPr>
      <w:r>
        <w:rPr>
          <w:rFonts w:ascii="宋体" w:hAnsi="宋体" w:eastAsia="宋体" w:cs="宋体"/>
          <w:color w:val="000"/>
          <w:sz w:val="28"/>
          <w:szCs w:val="28"/>
        </w:rPr>
        <w:t xml:space="preserve">一方面我应该要尽快整理好手中尚未完成的文件才能更好地展开下一步的规划，实际上对于自己来说每年的年末阶段都是一段略显艰难的工作时期，因为在这一季度除了做好本职工作以外还要负责整理一年中所有经手过的数据，尤其是里面比较繁琐的地方总会让自己感到棘手之余有些不知所措，所以为了避免今年第四季度发生以往的难堪状况还是应该尽量不将当前季度的工作遗留到下一季度，另外我在明确好自己的工作重心以后还要负责查看一下往年的账目是否有着却是以及不合理的地方。</w:t>
      </w:r>
    </w:p>
    <w:p>
      <w:pPr>
        <w:ind w:left="0" w:right="0" w:firstLine="560"/>
        <w:spacing w:before="450" w:after="450" w:line="312" w:lineRule="auto"/>
      </w:pPr>
      <w:r>
        <w:rPr>
          <w:rFonts w:ascii="宋体" w:hAnsi="宋体" w:eastAsia="宋体" w:cs="宋体"/>
          <w:color w:val="000"/>
          <w:sz w:val="28"/>
          <w:szCs w:val="28"/>
        </w:rPr>
        <w:t xml:space="preserve">关于这段时间所使用的经费也是需要自己及时整理出来并进行汇总的，由于之前一个项目还没收尾的缘故导致我在工作中难以展开正式的排查，在腾出时间以后为了避免出现状况应该要反复进行检查与核算才能确保不出现问题，而且我认为在进行相关工作的时候一定要秉承着公正以及严谨之心才能够做好自己的工作，有一点可以肯定的便是要通过脚踏实地的方式沿用过去的风格来处理现有的工作，这样的话即便速度会慢很多但是至少能够保证核算数据的真实性和严谨性。</w:t>
      </w:r>
    </w:p>
    <w:p>
      <w:pPr>
        <w:ind w:left="0" w:right="0" w:firstLine="560"/>
        <w:spacing w:before="450" w:after="450" w:line="312" w:lineRule="auto"/>
      </w:pPr>
      <w:r>
        <w:rPr>
          <w:rFonts w:ascii="宋体" w:hAnsi="宋体" w:eastAsia="宋体" w:cs="宋体"/>
          <w:color w:val="000"/>
          <w:sz w:val="28"/>
          <w:szCs w:val="28"/>
        </w:rPr>
        <w:t xml:space="preserve">另一方面可以得知的是参考以往的工作经验之余不要忘了创建出属于自己的一套体系，毕竟只有适合自己的工作方式才能在完成现有目标的同时提高相应的效率，或许在工作遇到瓶颈的时候还是特别希望能够有着相应的突破与改善，至于其中可能遇到的风险还是应该要提前考虑到才能够在工作中做好对应的方针。其实即便最近的工作效率没有想象中那样高也不会妨碍自己对将来职场生活中的展望，不过对于具体的实施还是要仔细思考并确保落实下去才能够在工作中完善自己。</w:t>
      </w:r>
    </w:p>
    <w:p>
      <w:pPr>
        <w:ind w:left="0" w:right="0" w:firstLine="560"/>
        <w:spacing w:before="450" w:after="450" w:line="312" w:lineRule="auto"/>
      </w:pPr>
      <w:r>
        <w:rPr>
          <w:rFonts w:ascii="宋体" w:hAnsi="宋体" w:eastAsia="宋体" w:cs="宋体"/>
          <w:color w:val="000"/>
          <w:sz w:val="28"/>
          <w:szCs w:val="28"/>
        </w:rPr>
        <w:t xml:space="preserve">在平时工作的时候只有多站在其他同事的角度思考问题才会发现自身职责之重，实际上正是因为过去的时候自己这样去做才能够在长时间的工作中找出不足，有的时候再接再厉四个字除了用来勉励自己以往还能用来警示以后的工作，不管怎么说若是做不到真诚对待工作很有可能在以后的发展之中被时代所淘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2025-01-16T19:03:39+08:00</dcterms:created>
  <dcterms:modified xsi:type="dcterms:W3CDTF">2025-01-16T19:03:39+08:00</dcterms:modified>
</cp:coreProperties>
</file>

<file path=docProps/custom.xml><?xml version="1.0" encoding="utf-8"?>
<Properties xmlns="http://schemas.openxmlformats.org/officeDocument/2006/custom-properties" xmlns:vt="http://schemas.openxmlformats.org/officeDocument/2006/docPropsVTypes"/>
</file>