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最新校团委个人工作计划书 学校团委个人工作计划(优秀8篇)</w:t>
      </w:r>
      <w:bookmarkEnd w:id="1"/>
    </w:p>
    <w:p>
      <w:pPr>
        <w:jc w:val="center"/>
        <w:spacing w:before="0" w:after="450"/>
      </w:pPr>
      <w:r>
        <w:rPr>
          <w:rFonts w:ascii="Arial" w:hAnsi="Arial" w:eastAsia="Arial" w:cs="Arial"/>
          <w:color w:val="999999"/>
          <w:sz w:val="20"/>
          <w:szCs w:val="20"/>
        </w:rPr>
        <w:t xml:space="preserve">来源：网络  作者：夜幕降临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我帮大家找寻并整理了一些优秀的计划书范文，我们一起来了解一下吧。校团委个人工作计划书篇一加强共青团的组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校团委个人工作计划书篇一</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积极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校团委个人工作计划书篇二</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校团委个人工作计划书篇三</w:t>
      </w:r>
    </w:p>
    <w:p>
      <w:pPr>
        <w:ind w:left="0" w:right="0" w:firstLine="560"/>
        <w:spacing w:before="450" w:after="450" w:line="312" w:lineRule="auto"/>
      </w:pPr>
      <w:r>
        <w:rPr>
          <w:rFonts w:ascii="宋体" w:hAnsi="宋体" w:eastAsia="宋体" w:cs="宋体"/>
          <w:color w:val="000"/>
          <w:sz w:val="28"/>
          <w:szCs w:val="28"/>
        </w:rPr>
        <w:t xml:space="preserve">长沙学院团委宣传部主要职责：</w:t>
      </w:r>
    </w:p>
    <w:p>
      <w:pPr>
        <w:ind w:left="0" w:right="0" w:firstLine="560"/>
        <w:spacing w:before="450" w:after="450" w:line="312" w:lineRule="auto"/>
      </w:pPr>
      <w:r>
        <w:rPr>
          <w:rFonts w:ascii="宋体" w:hAnsi="宋体" w:eastAsia="宋体" w:cs="宋体"/>
          <w:color w:val="000"/>
          <w:sz w:val="28"/>
          <w:szCs w:val="28"/>
        </w:rPr>
        <w:t xml:space="preserve">1、网络建设，将我院举办的一系列活动进行最终，并及时发到我院网站的首页上;</w:t>
      </w:r>
    </w:p>
    <w:p>
      <w:pPr>
        <w:ind w:left="0" w:right="0" w:firstLine="560"/>
        <w:spacing w:before="450" w:after="450" w:line="312" w:lineRule="auto"/>
      </w:pPr>
      <w:r>
        <w:rPr>
          <w:rFonts w:ascii="宋体" w:hAnsi="宋体" w:eastAsia="宋体" w:cs="宋体"/>
          <w:color w:val="000"/>
          <w:sz w:val="28"/>
          <w:szCs w:val="28"/>
        </w:rPr>
        <w:t xml:space="preserve">2、负责运动会时的投递稿件有关工作;</w:t>
      </w:r>
    </w:p>
    <w:p>
      <w:pPr>
        <w:ind w:left="0" w:right="0" w:firstLine="560"/>
        <w:spacing w:before="450" w:after="450" w:line="312" w:lineRule="auto"/>
      </w:pPr>
      <w:r>
        <w:rPr>
          <w:rFonts w:ascii="宋体" w:hAnsi="宋体" w:eastAsia="宋体" w:cs="宋体"/>
          <w:color w:val="000"/>
          <w:sz w:val="28"/>
          <w:szCs w:val="28"/>
        </w:rPr>
        <w:t xml:space="preserve">3、负责设计各系活动及我院所有活动的标语、帮助需要借用活动室的部门办理借教室的手续。</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二、对网络建设工作进一步完善</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三、建立14、15及学生会成员的qq群</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校团委个人工作计划书篇四</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xxx《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校团委个人工作计划书篇五</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校团委个人工作计划书篇六</w:t>
      </w:r>
    </w:p>
    <w:p>
      <w:pPr>
        <w:ind w:left="0" w:right="0" w:firstLine="560"/>
        <w:spacing w:before="450" w:after="450" w:line="312" w:lineRule="auto"/>
      </w:pPr>
      <w:r>
        <w:rPr>
          <w:rFonts w:ascii="宋体" w:hAnsi="宋体" w:eastAsia="宋体" w:cs="宋体"/>
          <w:color w:val="000"/>
          <w:sz w:val="28"/>
          <w:szCs w:val="28"/>
        </w:rPr>
        <w:t xml:space="preserve">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20__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校团委个人工作计划书篇七</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校团委个人工作计划书篇八</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三、公文办理工作</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六、岗位目标责任制执行和考核工作</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在2024的工作中，将在进一步提高科室人员整体素质的基础上，逐步规范科室工作程序、执行各项工作制度，使科室各项工作更加制度化、规范化。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2025-01-16T21:06:50+08:00</dcterms:created>
  <dcterms:modified xsi:type="dcterms:W3CDTF">2025-01-16T21:06:50+08:00</dcterms:modified>
</cp:coreProperties>
</file>

<file path=docProps/custom.xml><?xml version="1.0" encoding="utf-8"?>
<Properties xmlns="http://schemas.openxmlformats.org/officeDocument/2006/custom-properties" xmlns:vt="http://schemas.openxmlformats.org/officeDocument/2006/docPropsVTypes"/>
</file>