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2024年二年级数学教学计划人教版(大全13篇)</w:t>
      </w:r>
      <w:bookmarkEnd w:id="1"/>
    </w:p>
    <w:p>
      <w:pPr>
        <w:jc w:val="center"/>
        <w:spacing w:before="0" w:after="450"/>
      </w:pPr>
      <w:r>
        <w:rPr>
          <w:rFonts w:ascii="Arial" w:hAnsi="Arial" w:eastAsia="Arial" w:cs="Arial"/>
          <w:color w:val="999999"/>
          <w:sz w:val="20"/>
          <w:szCs w:val="20"/>
        </w:rPr>
        <w:t xml:space="preserve">来源：网络  作者：紫陌红颜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二年级数学教学计划人教版篇一4.初步理解数学问题的含...</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四、教材分析:具体目标</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3.通过拨一拨等教学活动，认识万以内数的数位顺序;会读、会写万以内的数，会比较数的大小，并能结合实际进行估计。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人教版小学二年级数学下册教学计划(三)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八年级下数学教学计划篇三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从上学期的期末考试来看，本班无论优秀率还是合格率都有不小的退步。优秀率仅仅只有 13%，而合格率也只达到 40%，两极分化的现象再一次增大，与我预期的目标有较大的差距。通过调阅学生的试卷，发现学生在知识运用上很不熟练，特别是对于解答综合性习题时欠缺灵活性。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坚持党的教育方针，结合《初中数学新课程标准》，根据学生实际情况，积极开展课堂教学改革，提高课堂教学效率，向 45 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1、二次根式的重点是二次根式的运算，难点是根式四则混算及实际应用。</w:t>
      </w:r>
    </w:p>
    <w:p>
      <w:pPr>
        <w:ind w:left="0" w:right="0" w:firstLine="560"/>
        <w:spacing w:before="450" w:after="450" w:line="312" w:lineRule="auto"/>
      </w:pPr>
      <w:r>
        <w:rPr>
          <w:rFonts w:ascii="宋体" w:hAnsi="宋体" w:eastAsia="宋体" w:cs="宋体"/>
          <w:color w:val="000"/>
          <w:sz w:val="28"/>
          <w:szCs w:val="28"/>
        </w:rPr>
        <w:t xml:space="preserve">4、平行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要求：知识技能目标：掌握二次根式的概念、性质及计算;掌握勾股定理及其逆定理;探究平行四边形、特殊四边形及梯形、等腰梯形性质与判定;学习一次函数的图像、性质与应用;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发展学生推理能力;建立函数建模的思维方式;理解勾股定理的意义与内涵;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 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 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第十九章 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第二十章 数据的分析：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16.1 二次根式(2课时);16.2 二次根式的乘除(2课时)</w:t>
      </w:r>
    </w:p>
    <w:p>
      <w:pPr>
        <w:ind w:left="0" w:right="0" w:firstLine="560"/>
        <w:spacing w:before="450" w:after="450" w:line="312" w:lineRule="auto"/>
      </w:pPr>
      <w:r>
        <w:rPr>
          <w:rFonts w:ascii="宋体" w:hAnsi="宋体" w:eastAsia="宋体" w:cs="宋体"/>
          <w:color w:val="000"/>
          <w:sz w:val="28"/>
          <w:szCs w:val="28"/>
        </w:rPr>
        <w:t xml:space="preserve">第2周 16.3 二次根式的加减(3课时);数学活动(1课时)</w:t>
      </w:r>
    </w:p>
    <w:p>
      <w:pPr>
        <w:ind w:left="0" w:right="0" w:firstLine="560"/>
        <w:spacing w:before="450" w:after="450" w:line="312" w:lineRule="auto"/>
      </w:pPr>
      <w:r>
        <w:rPr>
          <w:rFonts w:ascii="宋体" w:hAnsi="宋体" w:eastAsia="宋体" w:cs="宋体"/>
          <w:color w:val="000"/>
          <w:sz w:val="28"/>
          <w:szCs w:val="28"/>
        </w:rPr>
        <w:t xml:space="preserve">第3周 第16章小结、检测(2课时);17.1 勾股定理(2课时)</w:t>
      </w:r>
    </w:p>
    <w:p>
      <w:pPr>
        <w:ind w:left="0" w:right="0" w:firstLine="560"/>
        <w:spacing w:before="450" w:after="450" w:line="312" w:lineRule="auto"/>
      </w:pPr>
      <w:r>
        <w:rPr>
          <w:rFonts w:ascii="宋体" w:hAnsi="宋体" w:eastAsia="宋体" w:cs="宋体"/>
          <w:color w:val="000"/>
          <w:sz w:val="28"/>
          <w:szCs w:val="28"/>
        </w:rPr>
        <w:t xml:space="preserve">第4周 17.1 勾股定理(2课时);17.2 勾股定理的逆定理(2课时)</w:t>
      </w:r>
    </w:p>
    <w:p>
      <w:pPr>
        <w:ind w:left="0" w:right="0" w:firstLine="560"/>
        <w:spacing w:before="450" w:after="450" w:line="312" w:lineRule="auto"/>
      </w:pPr>
      <w:r>
        <w:rPr>
          <w:rFonts w:ascii="宋体" w:hAnsi="宋体" w:eastAsia="宋体" w:cs="宋体"/>
          <w:color w:val="000"/>
          <w:sz w:val="28"/>
          <w:szCs w:val="28"/>
        </w:rPr>
        <w:t xml:space="preserve">第5周 17.2 勾股定理的逆定理(1课时);第17章小结、检测、月考(3课时)</w:t>
      </w:r>
    </w:p>
    <w:p>
      <w:pPr>
        <w:ind w:left="0" w:right="0" w:firstLine="560"/>
        <w:spacing w:before="450" w:after="450" w:line="312" w:lineRule="auto"/>
      </w:pPr>
      <w:r>
        <w:rPr>
          <w:rFonts w:ascii="宋体" w:hAnsi="宋体" w:eastAsia="宋体" w:cs="宋体"/>
          <w:color w:val="000"/>
          <w:sz w:val="28"/>
          <w:szCs w:val="28"/>
        </w:rPr>
        <w:t xml:space="preserve">第6周 18.1平行四边形(4课时)</w:t>
      </w:r>
    </w:p>
    <w:p>
      <w:pPr>
        <w:ind w:left="0" w:right="0" w:firstLine="560"/>
        <w:spacing w:before="450" w:after="450" w:line="312" w:lineRule="auto"/>
      </w:pPr>
      <w:r>
        <w:rPr>
          <w:rFonts w:ascii="宋体" w:hAnsi="宋体" w:eastAsia="宋体" w:cs="宋体"/>
          <w:color w:val="000"/>
          <w:sz w:val="28"/>
          <w:szCs w:val="28"/>
        </w:rPr>
        <w:t xml:space="preserve">第7周 18.1平行四边形(3课时);18.2 特殊的平行四边形(1课时)</w:t>
      </w:r>
    </w:p>
    <w:p>
      <w:pPr>
        <w:ind w:left="0" w:right="0" w:firstLine="560"/>
        <w:spacing w:before="450" w:after="450" w:line="312" w:lineRule="auto"/>
      </w:pPr>
      <w:r>
        <w:rPr>
          <w:rFonts w:ascii="宋体" w:hAnsi="宋体" w:eastAsia="宋体" w:cs="宋体"/>
          <w:color w:val="000"/>
          <w:sz w:val="28"/>
          <w:szCs w:val="28"/>
        </w:rPr>
        <w:t xml:space="preserve">第8周 18.2 特殊的平行四边形(4课时)</w:t>
      </w:r>
    </w:p>
    <w:p>
      <w:pPr>
        <w:ind w:left="0" w:right="0" w:firstLine="560"/>
        <w:spacing w:before="450" w:after="450" w:line="312" w:lineRule="auto"/>
      </w:pPr>
      <w:r>
        <w:rPr>
          <w:rFonts w:ascii="宋体" w:hAnsi="宋体" w:eastAsia="宋体" w:cs="宋体"/>
          <w:color w:val="000"/>
          <w:sz w:val="28"/>
          <w:szCs w:val="28"/>
        </w:rPr>
        <w:t xml:space="preserve">第9周 18.2 特殊的平行四边形(2课时); 第18章小结、检测(2课时)</w:t>
      </w:r>
    </w:p>
    <w:p>
      <w:pPr>
        <w:ind w:left="0" w:right="0" w:firstLine="560"/>
        <w:spacing w:before="450" w:after="450" w:line="312" w:lineRule="auto"/>
      </w:pPr>
      <w:r>
        <w:rPr>
          <w:rFonts w:ascii="宋体" w:hAnsi="宋体" w:eastAsia="宋体" w:cs="宋体"/>
          <w:color w:val="000"/>
          <w:sz w:val="28"/>
          <w:szCs w:val="28"/>
        </w:rPr>
        <w:t xml:space="preserve">第10周 期中复习、考试、评卷(4课时)</w:t>
      </w:r>
    </w:p>
    <w:p>
      <w:pPr>
        <w:ind w:left="0" w:right="0" w:firstLine="560"/>
        <w:spacing w:before="450" w:after="450" w:line="312" w:lineRule="auto"/>
      </w:pPr>
      <w:r>
        <w:rPr>
          <w:rFonts w:ascii="宋体" w:hAnsi="宋体" w:eastAsia="宋体" w:cs="宋体"/>
          <w:color w:val="000"/>
          <w:sz w:val="28"/>
          <w:szCs w:val="28"/>
        </w:rPr>
        <w:t xml:space="preserve">第11周 19.1 变量与函数(4课时);</w:t>
      </w:r>
    </w:p>
    <w:p>
      <w:pPr>
        <w:ind w:left="0" w:right="0" w:firstLine="560"/>
        <w:spacing w:before="450" w:after="450" w:line="312" w:lineRule="auto"/>
      </w:pPr>
      <w:r>
        <w:rPr>
          <w:rFonts w:ascii="宋体" w:hAnsi="宋体" w:eastAsia="宋体" w:cs="宋体"/>
          <w:color w:val="000"/>
          <w:sz w:val="28"/>
          <w:szCs w:val="28"/>
        </w:rPr>
        <w:t xml:space="preserve">第12周 19.1 变量与函数(2课时);19.2 一次函数(2课时)</w:t>
      </w:r>
    </w:p>
    <w:p>
      <w:pPr>
        <w:ind w:left="0" w:right="0" w:firstLine="560"/>
        <w:spacing w:before="450" w:after="450" w:line="312" w:lineRule="auto"/>
      </w:pPr>
      <w:r>
        <w:rPr>
          <w:rFonts w:ascii="宋体" w:hAnsi="宋体" w:eastAsia="宋体" w:cs="宋体"/>
          <w:color w:val="000"/>
          <w:sz w:val="28"/>
          <w:szCs w:val="28"/>
        </w:rPr>
        <w:t xml:space="preserve">第13周 19.2 一次函数(4课时)</w:t>
      </w:r>
    </w:p>
    <w:p>
      <w:pPr>
        <w:ind w:left="0" w:right="0" w:firstLine="560"/>
        <w:spacing w:before="450" w:after="450" w:line="312" w:lineRule="auto"/>
      </w:pPr>
      <w:r>
        <w:rPr>
          <w:rFonts w:ascii="宋体" w:hAnsi="宋体" w:eastAsia="宋体" w:cs="宋体"/>
          <w:color w:val="000"/>
          <w:sz w:val="28"/>
          <w:szCs w:val="28"/>
        </w:rPr>
        <w:t xml:space="preserve">第14周 19.2 一次函数(2课时);19.3 课题学习选择方案(2课时)</w:t>
      </w:r>
    </w:p>
    <w:p>
      <w:pPr>
        <w:ind w:left="0" w:right="0" w:firstLine="560"/>
        <w:spacing w:before="450" w:after="450" w:line="312" w:lineRule="auto"/>
      </w:pPr>
      <w:r>
        <w:rPr>
          <w:rFonts w:ascii="宋体" w:hAnsi="宋体" w:eastAsia="宋体" w:cs="宋体"/>
          <w:color w:val="000"/>
          <w:sz w:val="28"/>
          <w:szCs w:val="28"/>
        </w:rPr>
        <w:t xml:space="preserve">第15周 第19章小结、检测(2课时);月考(2课时)</w:t>
      </w:r>
    </w:p>
    <w:p>
      <w:pPr>
        <w:ind w:left="0" w:right="0" w:firstLine="560"/>
        <w:spacing w:before="450" w:after="450" w:line="312" w:lineRule="auto"/>
      </w:pPr>
      <w:r>
        <w:rPr>
          <w:rFonts w:ascii="宋体" w:hAnsi="宋体" w:eastAsia="宋体" w:cs="宋体"/>
          <w:color w:val="000"/>
          <w:sz w:val="28"/>
          <w:szCs w:val="28"/>
        </w:rPr>
        <w:t xml:space="preserve">第16周 20.1 数据的集中趋势(4课时)</w:t>
      </w:r>
    </w:p>
    <w:p>
      <w:pPr>
        <w:ind w:left="0" w:right="0" w:firstLine="560"/>
        <w:spacing w:before="450" w:after="450" w:line="312" w:lineRule="auto"/>
      </w:pPr>
      <w:r>
        <w:rPr>
          <w:rFonts w:ascii="宋体" w:hAnsi="宋体" w:eastAsia="宋体" w:cs="宋体"/>
          <w:color w:val="000"/>
          <w:sz w:val="28"/>
          <w:szCs w:val="28"/>
        </w:rPr>
        <w:t xml:space="preserve">第17周 20.1 数据的集中趋势(2课时);20.2 数据的波动程度(2课时)</w:t>
      </w:r>
    </w:p>
    <w:p>
      <w:pPr>
        <w:ind w:left="0" w:right="0" w:firstLine="560"/>
        <w:spacing w:before="450" w:after="450" w:line="312" w:lineRule="auto"/>
      </w:pPr>
      <w:r>
        <w:rPr>
          <w:rFonts w:ascii="宋体" w:hAnsi="宋体" w:eastAsia="宋体" w:cs="宋体"/>
          <w:color w:val="000"/>
          <w:sz w:val="28"/>
          <w:szCs w:val="28"/>
        </w:rPr>
        <w:t xml:space="preserve">第18周 20.3 课题学习(2课时);</w:t>
      </w:r>
    </w:p>
    <w:p>
      <w:pPr>
        <w:ind w:left="0" w:right="0" w:firstLine="560"/>
        <w:spacing w:before="450" w:after="450" w:line="312" w:lineRule="auto"/>
      </w:pPr>
      <w:r>
        <w:rPr>
          <w:rFonts w:ascii="宋体" w:hAnsi="宋体" w:eastAsia="宋体" w:cs="宋体"/>
          <w:color w:val="000"/>
          <w:sz w:val="28"/>
          <w:szCs w:val="28"/>
        </w:rPr>
        <w:t xml:space="preserve">第19周 期末复习、考试(4课时)</w:t>
      </w:r>
    </w:p>
    <w:p>
      <w:pPr>
        <w:ind w:left="0" w:right="0" w:firstLine="560"/>
        <w:spacing w:before="450" w:after="450" w:line="312" w:lineRule="auto"/>
      </w:pPr>
      <w:r>
        <w:rPr>
          <w:rFonts w:ascii="宋体" w:hAnsi="宋体" w:eastAsia="宋体" w:cs="宋体"/>
          <w:color w:val="000"/>
          <w:sz w:val="28"/>
          <w:szCs w:val="28"/>
        </w:rPr>
        <w:t xml:space="preserve">第20章小结(2课时)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 会用三角板判断一个角是不是直角;会辨认锐角、钝角; 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人教版小学数学二年级上册教学计划(三)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(1)经历从日常生活中抽象出数的过程，认识万以内的数、小数、简单的分数和常见的量;了解四则运算的意义，掌握必要的运算(包括估算)技能。</w:t>
      </w:r>
    </w:p>
    <w:p>
      <w:pPr>
        <w:ind w:left="0" w:right="0" w:firstLine="560"/>
        <w:spacing w:before="450" w:after="450" w:line="312" w:lineRule="auto"/>
      </w:pPr>
      <w:r>
        <w:rPr>
          <w:rFonts w:ascii="宋体" w:hAnsi="宋体" w:eastAsia="宋体" w:cs="宋体"/>
          <w:color w:val="000"/>
          <w:sz w:val="28"/>
          <w:szCs w:val="28"/>
        </w:rPr>
        <w:t xml:space="preserve">(2)直观认识简单几何体和平面图形的过程，了解简单几何体和平面图形，受平移、旋转、对称现象，能初步描述物体的相对位置，获得初步的测量(包括估测)、识图、作图等技能。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(2)在对简单物体和图形的形状、大小、位置关系、运动的探索过程中，发展空观念。在教师的帮助下，初步学会选择有用信息进行简单的归纳与类比。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(3)在解决问题过程中，能进行简单的、有条理的思考。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(2)在他人的鼓励与帮助下，能克服在数学活动中遇到的某些困难，获得成功的验，有学好数学的信心。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二年级一班共有47人，二年级二班共有46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经历从生活中发现并提出问题、解决问题的过程，体验数学与日常生活的密切联系，感受数学在日常生活中的作用。了解同一问题可以有不同的解决办法。有与同学合作解决问题的经验。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 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本班一共有22名学生，全是农村子女，家长对教育教学不够支持。在升二年级时从上一个年级降下来5个差生，然后在城关一小和二小读完一年级后转来了3名差生，再加上到我们班入学时学生年龄改小到六岁，我班升二年级时一个差生都没留级，本班大多数学生学习环境比较差，种种原因，这对教师的教学工作带来了巨大的压力，只有向困难挑战，努力工作吧。</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本学期教材内容包括下面一些内容：认识长度单位厘米和米，100以内的加法和减法(二)，角的初步认识，表内乘法(-)、(二),观察物体(-)，量一量，比一比，认识时间，数学广角搭配(一)这几部分。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所任教的是二(4)班数学共64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根据义务教育数学课程标准(2024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1。重视以学生的已有经验知识和生活经验为基础，提供学生熟悉的具体情景，以帮助学生理解数学知识，北师大版二年级数学上册教学计划。</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资：料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8、实践活动：本册教材安排了三个大的实践活动即“节日活动”“月球旅行”“趣味运动会”，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为了全面落实素质教育，进一步推进课程改革的进程，以邓小平理论和“三个代表”重要思想为指导，以提高课堂效率、提高教师素质为核心，大力提倡先进的教育思想与理念，牢牢把握“发展”这个主题，突出“创新”这个灵魂，力争做到“领导放心、家长信任、学生满意、社会认可”的一流教学。</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w:t>
      </w:r>
    </w:p>
    <w:p>
      <w:pPr>
        <w:ind w:left="0" w:right="0" w:firstLine="560"/>
        <w:spacing w:before="450" w:after="450" w:line="312" w:lineRule="auto"/>
      </w:pPr>
      <w:r>
        <w:rPr>
          <w:rFonts w:ascii="宋体" w:hAnsi="宋体" w:eastAsia="宋体" w:cs="宋体"/>
          <w:color w:val="000"/>
          <w:sz w:val="28"/>
          <w:szCs w:val="28"/>
        </w:rPr>
        <w:t xml:space="preserve">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w:t>
      </w:r>
    </w:p>
    <w:p>
      <w:pPr>
        <w:ind w:left="0" w:right="0" w:firstLine="560"/>
        <w:spacing w:before="450" w:after="450" w:line="312" w:lineRule="auto"/>
      </w:pPr>
      <w:r>
        <w:rPr>
          <w:rFonts w:ascii="宋体" w:hAnsi="宋体" w:eastAsia="宋体" w:cs="宋体"/>
          <w:color w:val="000"/>
          <w:sz w:val="28"/>
          <w:szCs w:val="28"/>
        </w:rPr>
        <w:t xml:space="preserve">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w:t>
      </w:r>
    </w:p>
    <w:p>
      <w:pPr>
        <w:ind w:left="0" w:right="0" w:firstLine="560"/>
        <w:spacing w:before="450" w:after="450" w:line="312" w:lineRule="auto"/>
      </w:pPr>
      <w:r>
        <w:rPr>
          <w:rFonts w:ascii="宋体" w:hAnsi="宋体" w:eastAsia="宋体" w:cs="宋体"/>
          <w:color w:val="000"/>
          <w:sz w:val="28"/>
          <w:szCs w:val="28"/>
        </w:rPr>
        <w:t xml:space="preserve">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w:t>
      </w:r>
    </w:p>
    <w:p>
      <w:pPr>
        <w:ind w:left="0" w:right="0" w:firstLine="560"/>
        <w:spacing w:before="450" w:after="450" w:line="312" w:lineRule="auto"/>
      </w:pPr>
      <w:r>
        <w:rPr>
          <w:rFonts w:ascii="宋体" w:hAnsi="宋体" w:eastAsia="宋体" w:cs="宋体"/>
          <w:color w:val="000"/>
          <w:sz w:val="28"/>
          <w:szCs w:val="28"/>
        </w:rPr>
        <w:t xml:space="preserve">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w:t>
      </w:r>
    </w:p>
    <w:p>
      <w:pPr>
        <w:ind w:left="0" w:right="0" w:firstLine="560"/>
        <w:spacing w:before="450" w:after="450" w:line="312" w:lineRule="auto"/>
      </w:pPr>
      <w:r>
        <w:rPr>
          <w:rFonts w:ascii="宋体" w:hAnsi="宋体" w:eastAsia="宋体" w:cs="宋体"/>
          <w:color w:val="000"/>
          <w:sz w:val="28"/>
          <w:szCs w:val="28"/>
        </w:rPr>
        <w:t xml:space="preserve">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w:t>
      </w:r>
    </w:p>
    <w:p>
      <w:pPr>
        <w:ind w:left="0" w:right="0" w:firstLine="560"/>
        <w:spacing w:before="450" w:after="450" w:line="312" w:lineRule="auto"/>
      </w:pPr>
      <w:r>
        <w:rPr>
          <w:rFonts w:ascii="宋体" w:hAnsi="宋体" w:eastAsia="宋体" w:cs="宋体"/>
          <w:color w:val="000"/>
          <w:sz w:val="28"/>
          <w:szCs w:val="28"/>
        </w:rPr>
        <w:t xml:space="preserve">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w:t>
      </w:r>
    </w:p>
    <w:p>
      <w:pPr>
        <w:ind w:left="0" w:right="0" w:firstLine="560"/>
        <w:spacing w:before="450" w:after="450" w:line="312" w:lineRule="auto"/>
      </w:pPr>
      <w:r>
        <w:rPr>
          <w:rFonts w:ascii="宋体" w:hAnsi="宋体" w:eastAsia="宋体" w:cs="宋体"/>
          <w:color w:val="000"/>
          <w:sz w:val="28"/>
          <w:szCs w:val="28"/>
        </w:rPr>
        <w:t xml:space="preserve">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1.培养学生学习数学的愿望。</w:t>
      </w:r>
    </w:p>
    <w:p>
      <w:pPr>
        <w:ind w:left="0" w:right="0" w:firstLine="560"/>
        <w:spacing w:before="450" w:after="450" w:line="312" w:lineRule="auto"/>
      </w:pPr>
      <w:r>
        <w:rPr>
          <w:rFonts w:ascii="宋体" w:hAnsi="宋体" w:eastAsia="宋体" w:cs="宋体"/>
          <w:color w:val="000"/>
          <w:sz w:val="28"/>
          <w:szCs w:val="28"/>
        </w:rPr>
        <w:t xml:space="preserve">2.创造情境。</w:t>
      </w:r>
    </w:p>
    <w:p>
      <w:pPr>
        <w:ind w:left="0" w:right="0" w:firstLine="560"/>
        <w:spacing w:before="450" w:after="450" w:line="312" w:lineRule="auto"/>
      </w:pPr>
      <w:r>
        <w:rPr>
          <w:rFonts w:ascii="宋体" w:hAnsi="宋体" w:eastAsia="宋体" w:cs="宋体"/>
          <w:color w:val="000"/>
          <w:sz w:val="28"/>
          <w:szCs w:val="28"/>
        </w:rPr>
        <w:t xml:space="preserve">3.鼓励算法多样化。</w:t>
      </w:r>
    </w:p>
    <w:p>
      <w:pPr>
        <w:ind w:left="0" w:right="0" w:firstLine="560"/>
        <w:spacing w:before="450" w:after="450" w:line="312" w:lineRule="auto"/>
      </w:pPr>
      <w:r>
        <w:rPr>
          <w:rFonts w:ascii="宋体" w:hAnsi="宋体" w:eastAsia="宋体" w:cs="宋体"/>
          <w:color w:val="000"/>
          <w:sz w:val="28"/>
          <w:szCs w:val="28"/>
        </w:rPr>
        <w:t xml:space="preserve">4.作业除了基础统一之外，要分层次留作业，多留研究实践性作业。</w:t>
      </w:r>
    </w:p>
    <w:p>
      <w:pPr>
        <w:ind w:left="0" w:right="0" w:firstLine="560"/>
        <w:spacing w:before="450" w:after="450" w:line="312" w:lineRule="auto"/>
      </w:pPr>
      <w:r>
        <w:rPr>
          <w:rFonts w:ascii="宋体" w:hAnsi="宋体" w:eastAsia="宋体" w:cs="宋体"/>
          <w:color w:val="000"/>
          <w:sz w:val="28"/>
          <w:szCs w:val="28"/>
        </w:rPr>
        <w:t xml:space="preserve">5.在十二月之前积极努力做好特色作业展的工作。</w:t>
      </w:r>
    </w:p>
    <w:p>
      <w:pPr>
        <w:ind w:left="0" w:right="0" w:firstLine="560"/>
        <w:spacing w:before="450" w:after="450" w:line="312" w:lineRule="auto"/>
      </w:pPr>
      <w:r>
        <w:rPr>
          <w:rFonts w:ascii="宋体" w:hAnsi="宋体" w:eastAsia="宋体" w:cs="宋体"/>
          <w:color w:val="000"/>
          <w:sz w:val="28"/>
          <w:szCs w:val="28"/>
        </w:rPr>
        <w:t xml:space="preserve">6.本学期在十一月份年组搞一次特色作业展，评出一、二、三等三个档次奖项。</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 7课时</w:t>
      </w:r>
    </w:p>
    <w:p>
      <w:pPr>
        <w:ind w:left="0" w:right="0" w:firstLine="560"/>
        <w:spacing w:before="450" w:after="450" w:line="312" w:lineRule="auto"/>
      </w:pPr>
      <w:r>
        <w:rPr>
          <w:rFonts w:ascii="宋体" w:hAnsi="宋体" w:eastAsia="宋体" w:cs="宋体"/>
          <w:color w:val="000"/>
          <w:sz w:val="28"/>
          <w:szCs w:val="28"/>
        </w:rPr>
        <w:t xml:space="preserve">7.时、分、秒――――――― 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本学期教材内容包括下面一些内容：认识长度单位厘米和米，100以内的加法和减法(二)，角的初步认识，表内乘法(-)、(二),观察物体(-)，量一量，比一比，认识时间，数学广角搭配(一)这几部分。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所任教的是二(4)班数学共64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59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在“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在教学“空间与图形”这部分内容时，认识千米、分米和毫米的空间观念和单位之间的换算是教学的难点。学生认识生活中的对称现象是教学上一个难点部分。在时、分、秒之间的换算是教学上的一大难点知识。</w:t>
      </w:r>
    </w:p>
    <w:p>
      <w:pPr>
        <w:ind w:left="0" w:right="0" w:firstLine="560"/>
        <w:spacing w:before="450" w:after="450" w:line="312" w:lineRule="auto"/>
      </w:pPr>
      <w:r>
        <w:rPr>
          <w:rFonts w:ascii="宋体" w:hAnsi="宋体" w:eastAsia="宋体" w:cs="宋体"/>
          <w:color w:val="000"/>
          <w:sz w:val="28"/>
          <w:szCs w:val="28"/>
        </w:rPr>
        <w:t xml:space="preserve">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二、教学的具体措施</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2、根据学生的年龄特点，设计形式多样的练习和游戏。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3、充分利用学具，让学生充分理解所学的内容，培养学生的动手</w:t>
      </w:r>
    </w:p>
    <w:p>
      <w:pPr>
        <w:ind w:left="0" w:right="0" w:firstLine="560"/>
        <w:spacing w:before="450" w:after="450" w:line="312" w:lineRule="auto"/>
      </w:pPr>
      <w:r>
        <w:rPr>
          <w:rFonts w:ascii="宋体" w:hAnsi="宋体" w:eastAsia="宋体" w:cs="宋体"/>
          <w:color w:val="000"/>
          <w:sz w:val="28"/>
          <w:szCs w:val="28"/>
        </w:rPr>
        <w:t xml:space="preserve">4、联系学生生活实际，理解所学内容。例如：万以内数认识。让学生收集超市的一些宣传单上一些物品的价格来加深对三、四位数的认识，体现了数学来源于生活的道理。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联系生活实际并通过学具操作认识千位，知道计算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2、经历探索两位数乘一位数笔算方法的过程并掌握算法，会口算整十数乘一位数和不需要进位的两位数乘一位数，会估计两位数乘一位数的积的范围。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3、通过有效的学习活动，认识东北、东南、西北，西南。能根据给定的东、南、西、北某一个方向，辨认出其余七个方向。能运用方位词语清楚地描述物体所在的位置，能看懂、会设计简单的路线图。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4、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5、进一步积累解决问题的基本策略，积极尝试从不同角度、用不同方法和分析问题，初步学会综合运用所学的知识和技能解决问题。在教师指导下，对解决问题的过程进行初步的反思和评价。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6、从现实的、有意义的数学学习内容中感受数学与日常生活的密切联系，进一步提高参与数学活动的主动性和积极性，增强学习数学的愿望和学好数学的信心。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一共编排了10个单元教学内容。在“数与代数”领域先教学有余数的除法，然后依次教学千以内数的认识，三位数的加法与减法，两位数与一位数的乘法。结合计算，教学两步计算的实际问题。在“空间与图形”领域教学分米和毫米，东北、西北、东南、西南等方向和简单的路线图，直观认识角（包括直角、锐角、钝角）。在“统计与概率”领域教学根据不同的问题选择不同的分类标准，并分别计算。全册教材编排了二次实践活动，《测定方向》是操作型活动，利用指南针在校园内测定各个方向的景与物；《你能跳多远》是专题型活动，运用统计的方法研究各种形式的跳。</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二年级的孩子在经过一年半的学习生活后，已养成了很好的学习习惯。基本上能做到上课时能积极思考，积极发言，作业认真按时完成.大部分同学能够熟练地口算100以内的加减法，能提出并解决简单的问题.对位置、图形、统计等方面的知识也能较好地掌握。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4、要多设计一些探索性操作活动,培养实验能力和创新精神。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5、要注重培养学生的计算能力和解答应用题的能力，还诮鼓励学生动用所学的知识解答日常生活和学习中的简单实际问题。激发学生的兴趣，培养学以致用的意识。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7、要精心设计教案，充分利用教具和学具进行直观教学，使学生学得愉快，学得轻松，觉得扎实。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9、渗透德育，注重培养学生良好的学习习惯和独立思考、克服困难的精神。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4、加法-------------------7课时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6、减法-------------------12课时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8、乘法-------------------11课时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10、期末复习---------------10时</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2025-01-17T02:48:43+08:00</dcterms:created>
  <dcterms:modified xsi:type="dcterms:W3CDTF">2025-01-17T02:48:43+08:00</dcterms:modified>
</cp:coreProperties>
</file>

<file path=docProps/custom.xml><?xml version="1.0" encoding="utf-8"?>
<Properties xmlns="http://schemas.openxmlformats.org/officeDocument/2006/custom-properties" xmlns:vt="http://schemas.openxmlformats.org/officeDocument/2006/docPropsVTypes"/>
</file>