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2024年银行合规述职报告(大全8篇)</w:t>
      </w:r>
      <w:bookmarkEnd w:id="1"/>
    </w:p>
    <w:p>
      <w:pPr>
        <w:jc w:val="center"/>
        <w:spacing w:before="0" w:after="450"/>
      </w:pPr>
      <w:r>
        <w:rPr>
          <w:rFonts w:ascii="Arial" w:hAnsi="Arial" w:eastAsia="Arial" w:cs="Arial"/>
          <w:color w:val="999999"/>
          <w:sz w:val="20"/>
          <w:szCs w:val="20"/>
        </w:rPr>
        <w:t xml:space="preserve">来源：网络  作者：雨后彩虹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银行合规述职报告篇一</w:t>
      </w:r>
    </w:p>
    <w:p>
      <w:pPr>
        <w:ind w:left="0" w:right="0" w:firstLine="560"/>
        <w:spacing w:before="450" w:after="450" w:line="312" w:lineRule="auto"/>
      </w:pPr>
      <w:r>
        <w:rPr>
          <w:rFonts w:ascii="宋体" w:hAnsi="宋体" w:eastAsia="宋体" w:cs="宋体"/>
          <w:color w:val="000"/>
          <w:sz w:val="28"/>
          <w:szCs w:val="28"/>
        </w:rPr>
        <w:t xml:space="preserve">截止年月为止，我支行本外币储蓄，保险业务，理财业务，经统计个人业务共计。对公业务任务完成比例占%，总体收入任务完成比例为%。</w:t>
      </w:r>
    </w:p>
    <w:p>
      <w:pPr>
        <w:ind w:left="0" w:right="0" w:firstLine="560"/>
        <w:spacing w:before="450" w:after="450" w:line="312" w:lineRule="auto"/>
      </w:pPr>
      <w:r>
        <w:rPr>
          <w:rFonts w:ascii="宋体" w:hAnsi="宋体" w:eastAsia="宋体" w:cs="宋体"/>
          <w:color w:val="000"/>
          <w:sz w:val="28"/>
          <w:szCs w:val="28"/>
        </w:rPr>
        <w:t xml:space="preserve">有计划地组织员工对工作制度进行学习，全年共开展了次培训活动，使员工掌握了各项制度的具体规定，熟悉各项操作规程，使员工能够真正认识到执行制度是保证各项业务安全运作的基础。二是增强员工的责任心。加大风险控制宣传力度，严格落实员工在每一笔业务，认真、细致、合规、合法办理意识，规范操作。三是加大监督力度，确保制度落实。内控制度的建设、完善、落实，离不开检查、稽查和监督。通过加大稽核检查的力度，增加检查频率，开展定时和不定时随机抽查，组织相互督查等形式，及时发现问题，提出整改意见，督促整改情况，对屡教不改者，加大处罚力度。进一步警惕了我行的风险意识，升华了业务操作流程，强化了业务技能和个人责任感。</w:t>
      </w:r>
    </w:p>
    <w:p>
      <w:pPr>
        <w:ind w:left="0" w:right="0" w:firstLine="560"/>
        <w:spacing w:before="450" w:after="450" w:line="312" w:lineRule="auto"/>
      </w:pPr>
      <w:r>
        <w:rPr>
          <w:rFonts w:ascii="宋体" w:hAnsi="宋体" w:eastAsia="宋体" w:cs="宋体"/>
          <w:color w:val="000"/>
          <w:sz w:val="28"/>
          <w:szCs w:val="28"/>
        </w:rPr>
        <w:t xml:space="preserve">加强对重点行业和大额贷款的监测，提高对信贷风险的预判能力。积极稳妥应对大额信贷风险，切实降低损失和负面影响。密切关注个人经营性贷款、小额信用贷款的操作风险。加强我行承兑汇票、信用证、保函业务的风险管理，做好贸易背景、保证金来源等真实性的调查，完善业务风险控制标准。加强贷记卡发卡审批管理，落实调查、审查和审批等岗位职责。</w:t>
      </w:r>
    </w:p>
    <w:p>
      <w:pPr>
        <w:ind w:left="0" w:right="0" w:firstLine="560"/>
        <w:spacing w:before="450" w:after="450" w:line="312" w:lineRule="auto"/>
      </w:pPr>
      <w:r>
        <w:rPr>
          <w:rFonts w:ascii="宋体" w:hAnsi="宋体" w:eastAsia="宋体" w:cs="宋体"/>
          <w:color w:val="000"/>
          <w:sz w:val="28"/>
          <w:szCs w:val="28"/>
        </w:rPr>
        <w:t xml:space="preserve">多层次开展对重点业务环节、新员工等方面的检查、辅导专项活动，提高会计部位的风险防范能力。进一步提高银企对账质量，建立健全重要空白凭证管理的有效机制。修订完善会计基础规范化管理办法，进一步优化事后监督系统，着手开发会计电子档案系统。</w:t>
      </w:r>
    </w:p>
    <w:p>
      <w:pPr>
        <w:ind w:left="0" w:right="0" w:firstLine="560"/>
        <w:spacing w:before="450" w:after="450" w:line="312" w:lineRule="auto"/>
      </w:pPr>
      <w:r>
        <w:rPr>
          <w:rFonts w:ascii="宋体" w:hAnsi="宋体" w:eastAsia="宋体" w:cs="宋体"/>
          <w:color w:val="000"/>
          <w:sz w:val="28"/>
          <w:szCs w:val="28"/>
        </w:rPr>
        <w:t xml:space="preserve">以防盗窃、防抢劫、防诈骗为重点，加强安全保卫队伍建设，强化工作检查和考核，全面落实安全管理责任制。着力抓好远程监控中心的规范化建设，充分发挥其远程监管功能。</w:t>
      </w:r>
    </w:p>
    <w:p>
      <w:pPr>
        <w:ind w:left="0" w:right="0" w:firstLine="560"/>
        <w:spacing w:before="450" w:after="450" w:line="312" w:lineRule="auto"/>
      </w:pPr>
      <w:r>
        <w:rPr>
          <w:rFonts w:ascii="宋体" w:hAnsi="宋体" w:eastAsia="宋体" w:cs="宋体"/>
          <w:color w:val="000"/>
          <w:sz w:val="28"/>
          <w:szCs w:val="28"/>
        </w:rPr>
        <w:t xml:space="preserve">以防范员工道德风险为重点，抓深抓实员工行为分析。制定员工行为分析工作模板，对信息征集、分析流程、分析成果运用进行全面规范。探索实施分级家访制度，动态掌握员工行为细节。定期召开案情通报会和案防分析会，让员工了解作案的危害性，增强防案的\'自觉性。加强重要岗位特别是网点负责人、客户经理的管理，落实岗位轮换和强制休假制度。</w:t>
      </w:r>
    </w:p>
    <w:p>
      <w:pPr>
        <w:ind w:left="0" w:right="0" w:firstLine="560"/>
        <w:spacing w:before="450" w:after="450" w:line="312" w:lineRule="auto"/>
      </w:pPr>
      <w:r>
        <w:rPr>
          <w:rFonts w:ascii="宋体" w:hAnsi="宋体" w:eastAsia="宋体" w:cs="宋体"/>
          <w:color w:val="000"/>
          <w:sz w:val="28"/>
          <w:szCs w:val="28"/>
        </w:rPr>
        <w:t xml:space="preserve">不断完善审计组织体系建设，组建审计队伍。重点组织内控评价、经济责任、信息科技风险等审计，开展内部控制有效性检查。加强审计项目档案检查，促进审计规范性建设。</w:t>
      </w:r>
    </w:p>
    <w:p>
      <w:pPr>
        <w:ind w:left="0" w:right="0" w:firstLine="560"/>
        <w:spacing w:before="450" w:after="450" w:line="312" w:lineRule="auto"/>
      </w:pPr>
      <w:r>
        <w:rPr>
          <w:rFonts w:ascii="宋体" w:hAnsi="宋体" w:eastAsia="宋体" w:cs="宋体"/>
          <w:color w:val="000"/>
          <w:sz w:val="28"/>
          <w:szCs w:val="28"/>
        </w:rPr>
        <w:t xml:space="preserve">古语云：以史为鉴，可以明得失。回顾20xx年工作情况，在变幻莫测的市场中，我虽取得了一定的成绩，同时我从中发现了多处不足之处，主要变现为：</w:t>
      </w:r>
    </w:p>
    <w:p>
      <w:pPr>
        <w:ind w:left="0" w:right="0" w:firstLine="560"/>
        <w:spacing w:before="450" w:after="450" w:line="312" w:lineRule="auto"/>
      </w:pPr>
      <w:r>
        <w:rPr>
          <w:rFonts w:ascii="宋体" w:hAnsi="宋体" w:eastAsia="宋体" w:cs="宋体"/>
          <w:color w:val="000"/>
          <w:sz w:val="28"/>
          <w:szCs w:val="28"/>
        </w:rPr>
        <w:t xml:space="preserve">在思想上、行动上要坚定不移地紧跟支行党委步伐，认真贯彻执行信贷风险管理的各项方针政策，确保思想不松懈、行动不走偏，切实做到自身熟悉到位、管理到位。</w:t>
      </w:r>
    </w:p>
    <w:p>
      <w:pPr>
        <w:ind w:left="0" w:right="0" w:firstLine="560"/>
        <w:spacing w:before="450" w:after="450" w:line="312" w:lineRule="auto"/>
      </w:pPr>
      <w:r>
        <w:rPr>
          <w:rFonts w:ascii="宋体" w:hAnsi="宋体" w:eastAsia="宋体" w:cs="宋体"/>
          <w:color w:val="000"/>
          <w:sz w:val="28"/>
          <w:szCs w:val="28"/>
        </w:rPr>
        <w:t xml:space="preserve">实施信贷经营安全的关键是要建立一整套行之有效的风险控制机制，把好贷前风险控制。贷款实施前，必须有合法有效的防范和化解风险措施，对贷款项目必须进行周密、科学的市场、技术、效益调研和评估。把握好贷款使用过程的风险，监督借款人必须按贷款用途使用。</w:t>
      </w:r>
    </w:p>
    <w:p>
      <w:pPr>
        <w:ind w:left="0" w:right="0" w:firstLine="560"/>
        <w:spacing w:before="450" w:after="450" w:line="312" w:lineRule="auto"/>
      </w:pPr>
      <w:r>
        <w:rPr>
          <w:rFonts w:ascii="宋体" w:hAnsi="宋体" w:eastAsia="宋体" w:cs="宋体"/>
          <w:color w:val="000"/>
          <w:sz w:val="28"/>
          <w:szCs w:val="28"/>
        </w:rPr>
        <w:t xml:space="preserve">要解决我行信贷资产质量不高的风险问题，必须加强客户经理的风险意识教育，从提高客户经理素质这一基础性工作抓起。建立良好的合规经营企业文化，提高员工的综合素质。商业银行也是一种企业，应当具有自身的企业文化和管理哲学，使我行全体客户经理形成共同的理念和价值判断，以银行的使命目标、伦理道德作为自己的行为准则，从而自觉自愿、心悦诚服地为使银行整体效益极大化、金融风险极小化而努力工作。</w:t>
      </w:r>
    </w:p>
    <w:p>
      <w:pPr>
        <w:ind w:left="0" w:right="0" w:firstLine="560"/>
        <w:spacing w:before="450" w:after="450" w:line="312" w:lineRule="auto"/>
      </w:pPr>
      <w:r>
        <w:rPr>
          <w:rFonts w:ascii="宋体" w:hAnsi="宋体" w:eastAsia="宋体" w:cs="宋体"/>
          <w:color w:val="000"/>
          <w:sz w:val="28"/>
          <w:szCs w:val="28"/>
        </w:rPr>
        <w:t xml:space="preserve">在介入信贷业务过程中，更要贯穿风险调整收益的思想，正确处理业务发展与风险控制的关系，建立科学的信贷风险管理机制。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我在日常工作中，能够认真执行有关财务管理规定，履行节约、勤俭原则;处处率先垂范，廉洁勤政，务实开拓，较好的完成了上级下达的各项任务指标，现就一年来的履职情况报告如下。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1、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2、认真开展自查自纠，抓好整改工作。深入开展了自查自纠活动;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3、加强人员排查，严控道德风险。长期以来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4、搞好资产保全工作。今年新增配了资产保全人员，为资产保全人员配齐了各项设备设施和专用车辆，扎扎实实做好了不良贷款的责任认定、移交等工作，确保逾期率和不良率在控制范围内。做好安全保卫工作。按照“谁主管，谁负责”的原则，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二、加强客户经理队伍建设，充分开发客户经理潜能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对信贷客户经理实行优胜劣汰，确保信贷队伍的精干和纯洁，确保信贷业务量和质的双丰收。建立了专业的理财经理队伍，从网点选择业务能力强，服务质量高的人员担任理财经理，有效的拉拢和稳固大客户。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三、坚持不懈开展员工培训，不断提升全员综合素质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加强业务知识的培训，从各业务条线抽调业务知识全面、表达能力较好的人员担任授课老师，将各项业务知识系统全面的反复培训，让全体员工人人懂业务。加强营销能力的培训，定期对全员进行营销能力的培训，让全体员工个个精营销。组织好员工岗位资格认证的学习，引导督促员工自觉参加岗位资格考试，提升岗位胜任能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四、不遗余力建设企业文化</w:t>
      </w:r>
    </w:p>
    <w:p>
      <w:pPr>
        <w:ind w:left="0" w:right="0" w:firstLine="560"/>
        <w:spacing w:before="450" w:after="450" w:line="312" w:lineRule="auto"/>
      </w:pPr>
      <w:r>
        <w:rPr>
          <w:rFonts w:ascii="宋体" w:hAnsi="宋体" w:eastAsia="宋体" w:cs="宋体"/>
          <w:color w:val="000"/>
          <w:sz w:val="28"/>
          <w:szCs w:val="28"/>
        </w:rPr>
        <w:t xml:space="preserve">将学习列入各项工作之首，通过行务会、周例会等多种形式，组织全行员工认真学习上级行相关文件和制度办法。开展了干部职工谈心活动，加强了行领导与职工的沟通交流。通过与职工谈心切实解决了一些大家关心的热点、难点问题，进一步巩固了“风正、气顺、心齐、劲足、绩优”的和谐局面。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我们将坚持以资产业务为根本，加强风险控制，求得快速健康发展;坚持从严治行方针，强化改革创新，提高内部管理和服务水平;坚持以企业文化建设为窗口，调动员工积极性，提高队伍战斗力。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银行员工合规述职报告3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银行合规述职报告篇三</w:t>
      </w:r>
    </w:p>
    <w:p>
      <w:pPr>
        <w:ind w:left="0" w:right="0" w:firstLine="560"/>
        <w:spacing w:before="450" w:after="450" w:line="312" w:lineRule="auto"/>
      </w:pPr>
      <w:r>
        <w:rPr>
          <w:rFonts w:ascii="宋体" w:hAnsi="宋体" w:eastAsia="宋体" w:cs="宋体"/>
          <w:color w:val="000"/>
          <w:sz w:val="28"/>
          <w:szCs w:val="28"/>
        </w:rPr>
        <w:t xml:space="preserve">在______市支行的领导下、在有关业务部门的指导下，____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按市分行加强合规经理日常管理工作要求，每日填报《合规经理日常业务监督和会计检查日志》”，第月上报《合规经理履职报告》，及时、详细点每日、月份业务工作情况。</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____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银行合规述职报告篇四</w:t>
      </w:r>
    </w:p>
    <w:p>
      <w:pPr>
        <w:ind w:left="0" w:right="0" w:firstLine="560"/>
        <w:spacing w:before="450" w:after="450" w:line="312" w:lineRule="auto"/>
      </w:pPr>
      <w:r>
        <w:rPr>
          <w:rFonts w:ascii="宋体" w:hAnsi="宋体" w:eastAsia="宋体" w:cs="宋体"/>
          <w:color w:val="000"/>
          <w:sz w:val="28"/>
          <w:szCs w:val="28"/>
        </w:rPr>
        <w:t xml:space="preserve">今年以来，各银行机构和各级监管部门认真贯彻落实“内控合规管理建设年”相关部署，聚焦重点领域、瞄准薄弱环节，强化整治、补齐短板，将狠抓内控合规管理与提升金融风险防控能力、服务实体经济高质量发展紧密结合，取得了阶段性成效。</w:t>
      </w:r>
    </w:p>
    <w:p>
      <w:pPr>
        <w:ind w:left="0" w:right="0" w:firstLine="560"/>
        <w:spacing w:before="450" w:after="450" w:line="312" w:lineRule="auto"/>
      </w:pPr>
      <w:r>
        <w:rPr>
          <w:rFonts w:ascii="宋体" w:hAnsi="宋体" w:eastAsia="宋体" w:cs="宋体"/>
          <w:color w:val="000"/>
          <w:sz w:val="28"/>
          <w:szCs w:val="28"/>
        </w:rPr>
        <w:t xml:space="preserve">但应清醒看到，当前银行业面临的经济金融环境复杂严峻，一些长期积累的矛盾和问题集中暴露。有的银行落实国家宏观政策不力，有的银行授信管理领域问题屡查屡犯，有的银行监管套利手段花样翻新。特别是近期发生的存单质押票据业务、个人信息安全等风险事件，社会影响恶劣，损害了银行业的整体声誉，暴露了相关银行风险合规意识淡薄、业务潜在风险评估不足、核心管理制度与控制措施缺失、内部员工道德风险突出等问题。亟需汲取教训、举一反三，加快弥补管理缺陷和漏洞，从根本上扭转重效益轻合规、内控要求为业务发展让路的局面。</w:t>
      </w:r>
    </w:p>
    <w:p>
      <w:pPr>
        <w:ind w:left="0" w:right="0" w:firstLine="560"/>
        <w:spacing w:before="450" w:after="450" w:line="312" w:lineRule="auto"/>
      </w:pPr>
      <w:r>
        <w:rPr>
          <w:rFonts w:ascii="宋体" w:hAnsi="宋体" w:eastAsia="宋体" w:cs="宋体"/>
          <w:color w:val="000"/>
          <w:sz w:val="28"/>
          <w:szCs w:val="28"/>
        </w:rPr>
        <w:t xml:space="preserve">为督促银行机构筑牢内控合规“防火墙”，切实维护金融消费者合法权益，夯实银行业高质量发展根基，经银保监会同意，现将有关事项通知如下：</w:t>
      </w:r>
    </w:p>
    <w:p>
      <w:pPr>
        <w:ind w:left="0" w:right="0" w:firstLine="560"/>
        <w:spacing w:before="450" w:after="450" w:line="312" w:lineRule="auto"/>
      </w:pPr>
      <w:r>
        <w:rPr>
          <w:rFonts w:ascii="宋体" w:hAnsi="宋体" w:eastAsia="宋体" w:cs="宋体"/>
          <w:color w:val="000"/>
          <w:sz w:val="28"/>
          <w:szCs w:val="28"/>
        </w:rPr>
        <w:t xml:space="preserve">总体上看，银行机构能够自觉主动将党中央、国务院关于经济金融工作各项要求转化为自身发展战略、内控目标和管理行动。但仍有银行落实重大决策部署不力，虚报普惠金融指标数据，资金违规流入房地产领域，违规新增地方政府隐性债务，减费让利措施执行不到位。各银行机构要进一步提高站位，坚决把思想和行动统一到党的十九届六中全会精神上来，坚决摈弃偏离主业、脱实向虚、盲目扩张等错误观念和粗放经营模式，坚持正确发展方向，积极履行社会责任。要努力探索促进科技创新的金融服务，加大对先进制造业和自主可控产业链、供应链的支持力度，围绕实现“双碳”目标创新绿色金融产品和服务。要大力发展普惠金融，不断改善小微企业和民营企业金融服务，把更多金融资源配置到乡村振兴的重点领域和薄弱环节，确保服务实体经济各项政策要求落到实处。</w:t>
      </w:r>
    </w:p>
    <w:p>
      <w:pPr>
        <w:ind w:left="0" w:right="0" w:firstLine="560"/>
        <w:spacing w:before="450" w:after="450" w:line="312" w:lineRule="auto"/>
      </w:pPr>
      <w:r>
        <w:rPr>
          <w:rFonts w:ascii="宋体" w:hAnsi="宋体" w:eastAsia="宋体" w:cs="宋体"/>
          <w:color w:val="000"/>
          <w:sz w:val="28"/>
          <w:szCs w:val="28"/>
        </w:rPr>
        <w:t xml:space="preserve">从机构自查和监管检查情况看，贷款“三查”不尽职、统一授信管理不到位、销售适当性要求执行不力等问题仍然突出。各银行机构要把常态化的强内控、促合规与阶段性的补短板、除顽疾相结合，聚焦问题多发环节和人民群众反映强烈的领域，明确重要业务的风险控制点和管控措施，增强系统关键节点的刚性控制，强化制度执行和监督评价，加强声誉风险管理。要围绕近期风险事件，深入排查内控缺陷，加大日常检查巡查力度，强化对分支机构和各经营单位的管理约束，对屡查屡犯、整改进度缓慢的要督促处理，从根源上整治虚构贸易背景、授信审查不严等顽瘴痼疾，切实提升风险管控水平，彰显内控合规管理建设成效。</w:t>
      </w:r>
    </w:p>
    <w:p>
      <w:pPr>
        <w:ind w:left="0" w:right="0" w:firstLine="560"/>
        <w:spacing w:before="450" w:after="450" w:line="312" w:lineRule="auto"/>
      </w:pPr>
      <w:r>
        <w:rPr>
          <w:rFonts w:ascii="宋体" w:hAnsi="宋体" w:eastAsia="宋体" w:cs="宋体"/>
          <w:color w:val="000"/>
          <w:sz w:val="28"/>
          <w:szCs w:val="28"/>
        </w:rPr>
        <w:t xml:space="preserve">不少银行机构运用智能化、网格化手段加强员工行为的精细化管理，今年以来，员工网格覆盖率、格长日常排查履职率和排查记录异常人数均有显著增长。但部分银行重要岗位关键人员管理有效性不足，案件风险事件频发。各银行机构要进一步加强岗位有效制衡，规范不相容岗位管理，严格落实重要岗位轮换、强制休假及任职回避等监管要求，将相关执行情况纳入绩效考评中。要强化员工劳动合同管理，严厉打击参与民间借贷、非法集资、充当资金掮客、经商办企业等行为。要提升操作风险的监测预警能力，抓早抓小、防微杜渐。针对重要岗位关键人员，要丰富监测手段建立更为严格的异常行为排查机制，对有章不循、违规操作的要严肃处理，提升从业人员风险意识和规矩意识。</w:t>
      </w:r>
    </w:p>
    <w:p>
      <w:pPr>
        <w:ind w:left="0" w:right="0" w:firstLine="560"/>
        <w:spacing w:before="450" w:after="450" w:line="312" w:lineRule="auto"/>
      </w:pPr>
      <w:r>
        <w:rPr>
          <w:rFonts w:ascii="宋体" w:hAnsi="宋体" w:eastAsia="宋体" w:cs="宋体"/>
          <w:color w:val="000"/>
          <w:sz w:val="28"/>
          <w:szCs w:val="28"/>
        </w:rPr>
        <w:t xml:space="preserve">随着银行业市场乱象整治的持续深入，银行机构自我纠偏、整改问责的自觉性不断增强。但当前银行内部问责层级总体偏低，屡查屡犯问题集中整治中，有银行甚至对总行人员“零问责”。各银行机构要切实扭转当前内部问责“宽松软”的状况，建立健全从总行到分支行的责任认定与追究机制，不得以诫勉谈话、扣减积分、经济处理等方式替代纪律处分，要下大力气解决“问下不问上”“问前不问后”等问题。对屡查屡犯问题的整改问责，要坚持更严标准和更高要求。对监管部门责令内部问责的，要在规定时间内对直接负责的董事、高级管理人员和其他直接责任人员给予纪律处分。对重大信用风险事件、重大违法违规或重大案件中存在的失职渎职行为，要严肃追究总行相关人员的领导责任和管理责任。</w:t>
      </w:r>
    </w:p>
    <w:p>
      <w:pPr>
        <w:ind w:left="0" w:right="0" w:firstLine="560"/>
        <w:spacing w:before="450" w:after="450" w:line="312" w:lineRule="auto"/>
      </w:pPr>
      <w:r>
        <w:rPr>
          <w:rFonts w:ascii="宋体" w:hAnsi="宋体" w:eastAsia="宋体" w:cs="宋体"/>
          <w:color w:val="000"/>
          <w:sz w:val="28"/>
          <w:szCs w:val="28"/>
        </w:rPr>
        <w:t xml:space="preserve">20xx年市场乱象整治工作开展以来，银行机构累计修订制度8.35万项，完善系统4766个，开展了案例警示、问题通报及合规培训等形式多样的教育活动，合规稳健经营的行业文化持续厚植。但内控合规管理资源不足、独立性不高、条线话语权不够等情况仍不同程度存在，部分银行治理管控薄弱，“两会一层”履职不充分，个别银行甚至监督制衡机制失效、内控合规管理形同虚设。各银行机构必须深刻认识稳健合规是商业银行经营的底线要求，要持续开展自查自纠和屡查屡犯问题整治，对突出问题必须心中有数、持续跟踪整改。要以今年的建设年活动为契机，以“当下改”促“长久立”，突出绩效考核中内控合规因素的比重和正向激励，开展常态化的内控检查排查和内部控制评价，做到防患于未然。</w:t>
      </w:r>
    </w:p>
    <w:p>
      <w:pPr>
        <w:ind w:left="0" w:right="0" w:firstLine="560"/>
        <w:spacing w:before="450" w:after="450" w:line="312" w:lineRule="auto"/>
      </w:pPr>
      <w:r>
        <w:rPr>
          <w:rFonts w:ascii="宋体" w:hAnsi="宋体" w:eastAsia="宋体" w:cs="宋体"/>
          <w:color w:val="000"/>
          <w:sz w:val="28"/>
          <w:szCs w:val="28"/>
        </w:rPr>
        <w:t xml:space="preserve">各级监管部门坚持对违法违规行为严查严处，全系统20xx年以来累计处罚银行业金融机构9579家次，处罚责任人员1.22万人次，罚没合计104.36亿元，超以往十几年总和，有力促进了银行机构牢固树立“内控优先、合规为本”的理念。各级监管部门要把推动内控合规管理建设作为深化银行治理改革、提升风险防控能力的重要抓手。督促银行机构落实内控合规主体责任，对机构自查问题畸少、避重就轻的，应加强监管检查、督促查摆问题；对反映问题较多的，应有针对性地指导弥补缺陷、消除风险隐患，确保金融领域不发生影响经济社会稳定的风险事件。要加强与纪检监察部门的贯通协作，一体推进合规文化与清廉金融文化建设，构筑“不敢违规、不能违规、不想违规”的长效机制，为构建新发展格局提供有力金融支持。</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银行合规述职报告篇五</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银行合规述职报告篇六</w:t>
      </w:r>
    </w:p>
    <w:p>
      <w:pPr>
        <w:ind w:left="0" w:right="0" w:firstLine="560"/>
        <w:spacing w:before="450" w:after="450" w:line="312" w:lineRule="auto"/>
      </w:pPr>
      <w:r>
        <w:rPr>
          <w:rFonts w:ascii="宋体" w:hAnsi="宋体" w:eastAsia="宋体" w:cs="宋体"/>
          <w:color w:val="000"/>
          <w:sz w:val="28"/>
          <w:szCs w:val="28"/>
        </w:rPr>
        <w:t xml:space="preserve">今年以来，根据上级行的要求，营业部开展了学习《守则》及合规文化专题教育学习活动，这充分表明了上级行对《守则》的学习以及合规管理工作的重视。现在我就学习《守则》、执行《守则》等方面情况，述职如下：</w:t>
      </w:r>
    </w:p>
    <w:p>
      <w:pPr>
        <w:ind w:left="0" w:right="0" w:firstLine="560"/>
        <w:spacing w:before="450" w:after="450" w:line="312" w:lineRule="auto"/>
      </w:pPr>
      <w:r>
        <w:rPr>
          <w:rFonts w:ascii="宋体" w:hAnsi="宋体" w:eastAsia="宋体" w:cs="宋体"/>
          <w:color w:val="000"/>
          <w:sz w:val="28"/>
          <w:szCs w:val="28"/>
        </w:rPr>
        <w:t xml:space="preserve">一、学习《守则》的基本情况。</w:t>
      </w:r>
    </w:p>
    <w:p>
      <w:pPr>
        <w:ind w:left="0" w:right="0" w:firstLine="560"/>
        <w:spacing w:before="450" w:after="450" w:line="312" w:lineRule="auto"/>
      </w:pPr>
      <w:r>
        <w:rPr>
          <w:rFonts w:ascii="宋体" w:hAnsi="宋体" w:eastAsia="宋体" w:cs="宋体"/>
          <w:color w:val="000"/>
          <w:sz w:val="28"/>
          <w:szCs w:val="28"/>
        </w:rPr>
        <w:t xml:space="preserve">为切实提高依法合规经营的自觉性，转穿越小说网 http://变经营管理理念，树立依法合意识，提高全面风险管理能力和内控案防水平。我按照营业部部署参与了学习《守则》及合规文化专题教育学习活动。一是参加动员会后，先行进行了自学，学习总区行营业部三级领导的动员讲话，《守则》原文，并自觉地记录了学习笔记，二是学习结束后，参加了以学《守则》用《守则》的大讨论活动。三是参加学习《守则》的考试。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深刻体会到，任何差错、风险、问题和案件的发生，都不是一朝一夕突然形成的，都会经过从小到大、从量变到质变这一客观自然规律。通过学习进一步认识到依法合规经营对我行经营管理的重要性和紧迫性，深刻认识到违规经营的危害性。我深知依法合规经营是现代商业银行经营管理的基本原则，也是坚持正确的经营方向的保证，更是金融企自我发展自我保护及防范金融风险的根本所在。</w:t>
      </w:r>
    </w:p>
    <w:p>
      <w:pPr>
        <w:ind w:left="0" w:right="0" w:firstLine="560"/>
        <w:spacing w:before="450" w:after="450" w:line="312" w:lineRule="auto"/>
      </w:pPr>
      <w:r>
        <w:rPr>
          <w:rFonts w:ascii="宋体" w:hAnsi="宋体" w:eastAsia="宋体" w:cs="宋体"/>
          <w:color w:val="000"/>
          <w:sz w:val="28"/>
          <w:szCs w:val="28"/>
        </w:rPr>
        <w:t xml:space="preserve">二、执行《守则》情况</w:t>
      </w:r>
    </w:p>
    <w:p>
      <w:pPr>
        <w:ind w:left="0" w:right="0" w:firstLine="560"/>
        <w:spacing w:before="450" w:after="450" w:line="312" w:lineRule="auto"/>
      </w:pPr>
      <w:r>
        <w:rPr>
          <w:rFonts w:ascii="宋体" w:hAnsi="宋体" w:eastAsia="宋体" w:cs="宋体"/>
          <w:color w:val="000"/>
          <w:sz w:val="28"/>
          <w:szCs w:val="28"/>
        </w:rPr>
        <w:t xml:space="preserve">1、能注意加强学习，增强依法合规经营的理念。加强对员工和自身的风险防范教育，认识到社会的复杂性和银行经营风险的普遍性，认识到银行本身就是高风险行业，必须把风险防范放在第一位。能从自己的岗位做起，自觉遵守各项规章制度，自觉抵制各种违纪、违规、违章行为，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2、严于律己，率先垂范。在工作中、生活中，我严格要求自己，以《守则》的内容和标准衡量自己的言行，自觉遵守党的政治纪律和金融法律、法规，在部门中讲大局、讲原则、讲团结。在工作和生活中，要求同志们做到的，自己首先做到，要求同志们不做的，自己坚决不做。事事处处以大局为重，以集体和员工利益为重，以党和国家、农行利益为重。同时，严格要求本部门其他同志严格按照规则办事，不论是下基层还是解决基层问题都要秉公办理，严谨徇私舞弊，并要限时解决。在同事中积极倡导互相监督互相提醒，构建和谐团队。</w:t>
      </w:r>
    </w:p>
    <w:p>
      <w:pPr>
        <w:ind w:left="0" w:right="0" w:firstLine="560"/>
        <w:spacing w:before="450" w:after="450" w:line="312" w:lineRule="auto"/>
      </w:pPr>
      <w:r>
        <w:rPr>
          <w:rFonts w:ascii="宋体" w:hAnsi="宋体" w:eastAsia="宋体" w:cs="宋体"/>
          <w:color w:val="000"/>
          <w:sz w:val="28"/>
          <w:szCs w:val="28"/>
        </w:rPr>
        <w:t xml:space="preserve">3、加强内控管理，坚持两手抓</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所以，平时注意不断完善各种管理办法，认真扎实地贯彻执行案件防范责任制的规定，强化内部防范机制，努力做到在规范的前提下办理业务。坚持一手抓经营发展中心工作不动摇，一手抓内控案防管理基础不松劲，依法合规稳健经营，时刻绷紧内控案防这根弦不放松，牢固树立风险识。</w:t>
      </w:r>
    </w:p>
    <w:p>
      <w:pPr>
        <w:ind w:left="0" w:right="0" w:firstLine="560"/>
        <w:spacing w:before="450" w:after="450" w:line="312" w:lineRule="auto"/>
      </w:pPr>
      <w:r>
        <w:rPr>
          <w:rFonts w:ascii="宋体" w:hAnsi="宋体" w:eastAsia="宋体" w:cs="宋体"/>
          <w:color w:val="000"/>
          <w:sz w:val="28"/>
          <w:szCs w:val="28"/>
        </w:rPr>
        <w:t xml:space="preserve">4、组织实施本部门的合规工作。</w:t>
      </w:r>
    </w:p>
    <w:p>
      <w:pPr>
        <w:ind w:left="0" w:right="0" w:firstLine="560"/>
        <w:spacing w:before="450" w:after="450" w:line="312" w:lineRule="auto"/>
      </w:pPr>
      <w:r>
        <w:rPr>
          <w:rFonts w:ascii="宋体" w:hAnsi="宋体" w:eastAsia="宋体" w:cs="宋体"/>
          <w:color w:val="000"/>
          <w:sz w:val="28"/>
          <w:szCs w:val="28"/>
        </w:rPr>
        <w:t xml:space="preserve">以《守则》为依据，高标准要求员工。在对照部门岗位职责和相关规章制度，认真对工作进行自查时，发现问题及时研究解决；对已发现问题隐患能做到及时预警，及时整改。切实提高部门员工依法合规经营的自觉性，进一步教育和引导员工转变经营管理理念，树立依法合意识，提高全面风险管理能力和内控案防水平。</w:t>
      </w:r>
    </w:p>
    <w:p>
      <w:pPr>
        <w:ind w:left="0" w:right="0" w:firstLine="560"/>
        <w:spacing w:before="450" w:after="450" w:line="312" w:lineRule="auto"/>
      </w:pPr>
      <w:r>
        <w:rPr>
          <w:rFonts w:ascii="宋体" w:hAnsi="宋体" w:eastAsia="宋体" w:cs="宋体"/>
          <w:color w:val="000"/>
          <w:sz w:val="28"/>
          <w:szCs w:val="28"/>
        </w:rPr>
        <w:t xml:space="preserve">《守则》检查教育活动与案件专项治理工作、企业文化建设是我部合规工作的重要组成部分。在开展《守则》检查教育活动的同时，一是配合开展案件专项治理工作，对照制度深查过去工作中存在的违规违章行为，合规操作。二是将《守则》检查教育活动与推行iso9000质量管理工作相结合，根据工作的实际情况，对每种业务、每个岗位、每项工作的流程进行进一步的完善，努力实现规范管理、持续改进，规范部门的各项管理和业务操作，为推行精细化管理提下良好基础。</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一是对运用科学发展</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银行合规述职报告篇七</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xx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根据《xxxx社xx年-xx年合规风险管理实施规划》，在今年合规风险管理机制建设的基础上，xx年我部将进一步提高合规风险管理的有效性,扎实推进合规文化建设年活动。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一是xx年法律合规部将改变法律事务的工作方式，到基层主动听取分社在法律相关事务方的需求，有针对性地确定学习培训课题或座谈交流形式，下基层为分社业务人员提供金融法律指导，问题分..页脚.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银行合规述职报告篇八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银行员工风险合规述职报告2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2025-01-16T12:41:06+08:00</dcterms:created>
  <dcterms:modified xsi:type="dcterms:W3CDTF">2025-01-16T12:41:06+08:00</dcterms:modified>
</cp:coreProperties>
</file>

<file path=docProps/custom.xml><?xml version="1.0" encoding="utf-8"?>
<Properties xmlns="http://schemas.openxmlformats.org/officeDocument/2006/custom-properties" xmlns:vt="http://schemas.openxmlformats.org/officeDocument/2006/docPropsVTypes"/>
</file>