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最新企业战略合作协议书合同(大全10篇)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企业战略合作协议书合同篇一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企业战略合作协议书合同篇一</w:t>
      </w:r>
    </w:p>
    <w:p>
      <w:pPr>
        <w:ind w:left="0" w:right="0" w:firstLine="560"/>
        <w:spacing w:before="450" w:after="450" w:line="312" w:lineRule="auto"/>
      </w:pPr>
      <w:r>
        <w:rPr>
          <w:rFonts w:ascii="宋体" w:hAnsi="宋体" w:eastAsia="宋体" w:cs="宋体"/>
          <w:color w:val="000"/>
          <w:sz w:val="28"/>
          <w:szCs w:val="28"/>
        </w:rPr>
        <w:t xml:space="preserve">甲方： 代表： 地址： 电话：</w:t>
      </w:r>
    </w:p>
    <w:p>
      <w:pPr>
        <w:ind w:left="0" w:right="0" w:firstLine="560"/>
        <w:spacing w:before="450" w:after="450" w:line="312" w:lineRule="auto"/>
      </w:pPr>
      <w:r>
        <w:rPr>
          <w:rFonts w:ascii="宋体" w:hAnsi="宋体" w:eastAsia="宋体" w:cs="宋体"/>
          <w:color w:val="000"/>
          <w:sz w:val="28"/>
          <w:szCs w:val="28"/>
        </w:rPr>
        <w:t xml:space="preserve">乙方： 代表： 地址： 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4、合作期限为：自________年____月____日起至________年____月____日止。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合作目的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1、甲方按甲方网站的公开报价的_____折，给乙方供货。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fd（射频识别）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2、甲方告之乙方关于fd设备和器材的保管、存放事项，避免因不恰当的存放导致产品部件损坏或遗失。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3、甲方为fd有形产品提供________年的保修，对物流软件产品提供______个月的技术指导，期满后，甲方为乙方提供的均为有偿服务。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____日内向乙方提供改进后的产品（有改进指改版本功能增加，及为提高旧产品或系统的稳定性、兼容性和修改b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3、协议签订期满时，协议即终止。若双方有意继续合作可以续约，应在期满前____日双方另签协议。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4、双方在协议期内，任何一方因特殊原因需提前终止的，必须提前______天向对方提出书面申请，经对方书面同意后终止。并应当给予对方适当经济补偿并承担对方因此而遭受的损失。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4、双方在协议的.履行和解释出现争议时，应友好协商解决，若未能达成共识，任何一方可以向______市仲裁委员会提起仲裁请求。</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根据公司确定，经双方协商，在“定点定向、专业配套、双向选择、择优劣汰、平等互利、相对稳定”原则基础上签订本协议。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第二条双方在劳务基地合作工作中，服从北京市城乡建设委员会的统一管理。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二、甲方劳务管理部门根据国内外工程中所需分包工程情况，优先从基地企业中选择入围队伍投标。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三、甲方在选用所需劳务分包队伍的招投标工作中，在竞争条件相同时，优先选用劳务基地合作企业队伍。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四、甲方劳务管理部门与基地企业密切配合，共同建立通畅有序、合法规范的合作渠道，积极引进成建制施工力量强，专业特点明显，管理素质高，人员稳定性强的基地队伍，推动劳务基地队伍规模逐步提高。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五、积极协助基地企业制订发展规划，根据首都和公司建筑市场的劳动力需求变化，引导基地企业所属队伍向具有综合承包能力方向发展，并积极协助基地企业培训队伍各类人员，提高队伍素质。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六、对基地企业队伍和人员，根据北京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七、在基地企业队伍中，开展评选“优秀专业施工队伍”工作。对评选出的“优秀专业施工队伍”，积极引导参与公司大型公建项目、重点工程专业、劳务招投标。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八、积极维护基地企业在公司的各项合法权益，妥善处理劳动争议和纠纷。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九、对基地企业在人工费结算过程中提供优良服务，并做到优先保证基地企业工程款结算、兑付。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一、基地企业应优先保证甲方国内外分包工程所需的劳务作业人员，确保人员的素质和数量。每年向甲方输出劳务作业人员总数不低于500人。</w:t>
      </w:r>
    </w:p>
    <w:p>
      <w:pPr>
        <w:ind w:left="0" w:right="0" w:firstLine="560"/>
        <w:spacing w:before="450" w:after="450" w:line="312" w:lineRule="auto"/>
      </w:pPr>
      <w:r>
        <w:rPr>
          <w:rFonts w:ascii="宋体" w:hAnsi="宋体" w:eastAsia="宋体" w:cs="宋体"/>
          <w:color w:val="000"/>
          <w:sz w:val="28"/>
          <w:szCs w:val="28"/>
        </w:rPr>
        <w:t xml:space="preserve">二、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首都稳定的宣传教育工作。</w:t>
      </w:r>
    </w:p>
    <w:p>
      <w:pPr>
        <w:ind w:left="0" w:right="0" w:firstLine="560"/>
        <w:spacing w:before="450" w:after="450" w:line="312" w:lineRule="auto"/>
      </w:pPr>
      <w:r>
        <w:rPr>
          <w:rFonts w:ascii="宋体" w:hAnsi="宋体" w:eastAsia="宋体" w:cs="宋体"/>
          <w:color w:val="000"/>
          <w:sz w:val="28"/>
          <w:szCs w:val="28"/>
        </w:rPr>
        <w:t xml:space="preserve">三、负责组织安排劳务作业人员的进京、返乡工作；对进京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四、建立和完善劳务作业人员培训系统，负责对所属施工队伍的管理人员、技术工人作业等级和特种作业人员进行各种相关培训和取证上岗工作，达到北京市建委和甲方规定要求的标准。</w:t>
      </w:r>
    </w:p>
    <w:p>
      <w:pPr>
        <w:ind w:left="0" w:right="0" w:firstLine="560"/>
        <w:spacing w:before="450" w:after="450" w:line="312" w:lineRule="auto"/>
      </w:pPr>
      <w:r>
        <w:rPr>
          <w:rFonts w:ascii="宋体" w:hAnsi="宋体" w:eastAsia="宋体" w:cs="宋体"/>
          <w:color w:val="000"/>
          <w:sz w:val="28"/>
          <w:szCs w:val="28"/>
        </w:rPr>
        <w:t xml:space="preserve">五、加强对劳务作业队伍的管理和监察力度，保证劳务队伍相对稳定，跨年度人员调整率小于30%，其中：中级以上技工调整率小于10%；配合总包施工单位提前掌握生产所需人员情况，保证“两收”期间施工生产能够正常进行，做到“两收”期间人员返乡率小于20%。</w:t>
      </w:r>
    </w:p>
    <w:p>
      <w:pPr>
        <w:ind w:left="0" w:right="0" w:firstLine="560"/>
        <w:spacing w:before="450" w:after="450" w:line="312" w:lineRule="auto"/>
      </w:pPr>
      <w:r>
        <w:rPr>
          <w:rFonts w:ascii="宋体" w:hAnsi="宋体" w:eastAsia="宋体" w:cs="宋体"/>
          <w:color w:val="000"/>
          <w:sz w:val="28"/>
          <w:szCs w:val="28"/>
        </w:rPr>
        <w:t xml:space="preserve">六、积极配合甲方做好所属队伍的作业资格等级考核、优秀专业施工队伍评选以及劳务招投标等工作。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二、基地企业因违反北京市政府有关规定，被清退出京的。</w:t>
      </w:r>
    </w:p>
    <w:p>
      <w:pPr>
        <w:ind w:left="0" w:right="0" w:firstLine="560"/>
        <w:spacing w:before="450" w:after="450" w:line="312" w:lineRule="auto"/>
      </w:pPr>
      <w:r>
        <w:rPr>
          <w:rFonts w:ascii="宋体" w:hAnsi="宋体" w:eastAsia="宋体" w:cs="宋体"/>
          <w:color w:val="000"/>
          <w:sz w:val="28"/>
          <w:szCs w:val="28"/>
        </w:rPr>
        <w:t xml:space="preserve">三、其他不具备基地合作条件的情况。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1、甲方按甲方网站的公开报价的_____折价格给乙方供货。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2、在收到乙方预付款的情况下，甲方负责将rfid产品运至乙方仓库地点，同时甲方将物流软件产品的注册权限提供给乙方，由乙方自行对客户进行注册。乙方可直接向客户收取注册费，但必须对客户负责。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2、甲方告之乙方关于rfid设备和器材的保管、存放事项，避免因不恰当的存放导致产品部件损坏或遗失。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3、甲方为rfid有形产品提供一年的免费保修，对物流软件产品提供三个月的免费技术指导，期满后，甲方为乙方提供的均为有偿服务。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4、双方在协议的履行和解释出现争议时，应友好协商解决，若未能达成共识，任何一方可以向威海市仲裁委员会提起仲裁请求。</w:t>
      </w:r>
    </w:p>
    <w:p>
      <w:pPr>
        <w:ind w:left="0" w:right="0" w:firstLine="560"/>
        <w:spacing w:before="450" w:after="450" w:line="312" w:lineRule="auto"/>
      </w:pPr>
      <w:r>
        <w:rPr>
          <w:rFonts w:ascii="宋体" w:hAnsi="宋体" w:eastAsia="宋体" w:cs="宋体"/>
          <w:color w:val="000"/>
          <w:sz w:val="28"/>
          <w:szCs w:val="28"/>
        </w:rPr>
        <w:t xml:space="preserve">5、按本协议规定应该偿付的违约金、赔偿金和各种经济损失，应当在明确责任后7日内付清，否则按逾期付款处理。</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企业战略合作协议书合同篇六</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甲方：东山区人民政府乙方：广东外语外贸大学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二oo一年十一月二十九日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关于广东外语外贸大学协助东山区人民政府聘请外籍教师的协议书（甲方执行单位：东山区教育局；乙方执行单位：广东外语外贸大学国际交流处、教导处、留学生部）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关于广东外语外贸大学帮助东山区培训英语教师的协议书（甲方执行单位：东山区教育局；乙方执行单位：广东外语外贸大学出国人员培训部）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关于广东外语外贸大学学生到东山区参加勤工助学活动的协议书（甲方执行单位：东山区教育局；乙方执行单位：广东外语外贸大学学生处）</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甲、乙双方本着平等自愿、共同促进发展的原则，就xxx事宜，经友好协商，达成如下协议：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甲方代表：签署时间：</w:t>
      </w:r>
    </w:p>
    <w:p>
      <w:pPr>
        <w:ind w:left="0" w:right="0" w:firstLine="560"/>
        <w:spacing w:before="450" w:after="450" w:line="312" w:lineRule="auto"/>
      </w:pPr>
      <w:r>
        <w:rPr>
          <w:rFonts w:ascii="宋体" w:hAnsi="宋体" w:eastAsia="宋体" w:cs="宋体"/>
          <w:color w:val="000"/>
          <w:sz w:val="28"/>
          <w:szCs w:val="28"/>
        </w:rPr>
        <w:t xml:space="preserve">乙方代表：签署时间：</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xxx建筑业人力资源协会</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根据公司确定，经双方协商，在“定点定向、专业配套、双向选择、择优劣汰、平等互利、相对稳定”原则基础上签订本协议。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第二条双方在劳务基地合作工作中，服从北京市城乡建设委员会的统一管理。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二、甲方劳务管理部门根据国内外工程中所需分包工程情况，优先从基地企业中选择入围队伍投标。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三、甲方在选用所需劳务分包队伍的招投标工作中，在竞争条件相同时，优先选用劳务基地合作企业队伍。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四、甲方劳务管理部门与基地企业密切配合，共同建立通畅有序、合法规范的合作渠道，积极引进成建制施工力量强，专业特点明显，管理素质高，人员稳定性强的基地队伍，推动劳务基地队伍规模逐步提高。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五、积极协助基地企业制订发展规划，根据首都和公司建筑市场的劳动力需求变化，引导基地企业所属队伍向具有综合承包能力方向发展，并积极协助基地企业培训队伍各类人员，提高队伍素质。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六、对基地企业队伍和人员，根据北京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七、在基地企业队伍中，开展评选“优秀专业施工队伍”工作。对评选出的“优秀专业施工队伍”，积极引导参与公司大型公建项目、重点工程专业、劳务招投标。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八、积极维护基地企业在公司的各项合法权益，妥善处理劳动争议和纠纷。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九、对基地企业在人工费结算过程中提供优良服务，并做到优先保证基地企业工程款结算、兑付。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一、基地企业应优先保证甲方国内外分包工程所需的劳务作业人员，确保人员的素质和数量。每年向甲方输出劳务作业人员总数不低于500人。</w:t>
      </w:r>
    </w:p>
    <w:p>
      <w:pPr>
        <w:ind w:left="0" w:right="0" w:firstLine="560"/>
        <w:spacing w:before="450" w:after="450" w:line="312" w:lineRule="auto"/>
      </w:pPr>
      <w:r>
        <w:rPr>
          <w:rFonts w:ascii="宋体" w:hAnsi="宋体" w:eastAsia="宋体" w:cs="宋体"/>
          <w:color w:val="000"/>
          <w:sz w:val="28"/>
          <w:szCs w:val="28"/>
        </w:rPr>
        <w:t xml:space="preserve">二、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首都稳定的宣传教育工作。</w:t>
      </w:r>
    </w:p>
    <w:p>
      <w:pPr>
        <w:ind w:left="0" w:right="0" w:firstLine="560"/>
        <w:spacing w:before="450" w:after="450" w:line="312" w:lineRule="auto"/>
      </w:pPr>
      <w:r>
        <w:rPr>
          <w:rFonts w:ascii="宋体" w:hAnsi="宋体" w:eastAsia="宋体" w:cs="宋体"/>
          <w:color w:val="000"/>
          <w:sz w:val="28"/>
          <w:szCs w:val="28"/>
        </w:rPr>
        <w:t xml:space="preserve">三、负责组织安排劳务作业人员的进京、返乡工作;对进京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四、建立和完善劳务作业人员培训系统，负责对所属施工队伍的管理人员、技术工人作业等级和特种作业人员进行各种相关培训和取证上岗工作，达到北京市建委和甲方规定要求的标准。</w:t>
      </w:r>
    </w:p>
    <w:p>
      <w:pPr>
        <w:ind w:left="0" w:right="0" w:firstLine="560"/>
        <w:spacing w:before="450" w:after="450" w:line="312" w:lineRule="auto"/>
      </w:pPr>
      <w:r>
        <w:rPr>
          <w:rFonts w:ascii="宋体" w:hAnsi="宋体" w:eastAsia="宋体" w:cs="宋体"/>
          <w:color w:val="000"/>
          <w:sz w:val="28"/>
          <w:szCs w:val="28"/>
        </w:rPr>
        <w:t xml:space="preserve">五、加强对劳务作业队伍的管理和监察力度，保证劳务队伍相对稳定，跨年度人员调整率小于30%，其中：中级以上技工调整率小于10%;配合总包施工单位提前掌握生产所需人员情况，保证“两收”期间施工生产能够正常进行，做到“两收”期间人员返乡率小于20%。</w:t>
      </w:r>
    </w:p>
    <w:p>
      <w:pPr>
        <w:ind w:left="0" w:right="0" w:firstLine="560"/>
        <w:spacing w:before="450" w:after="450" w:line="312" w:lineRule="auto"/>
      </w:pPr>
      <w:r>
        <w:rPr>
          <w:rFonts w:ascii="宋体" w:hAnsi="宋体" w:eastAsia="宋体" w:cs="宋体"/>
          <w:color w:val="000"/>
          <w:sz w:val="28"/>
          <w:szCs w:val="28"/>
        </w:rPr>
        <w:t xml:space="preserve">六、积极配合甲方做好所属队伍的作业资格等级考核、优秀专业施工队伍评选以及劳务招投标等工作。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二、基地企业因违反北京市政府有关规定，被清退出京的。</w:t>
      </w:r>
    </w:p>
    <w:p>
      <w:pPr>
        <w:ind w:left="0" w:right="0" w:firstLine="560"/>
        <w:spacing w:before="450" w:after="450" w:line="312" w:lineRule="auto"/>
      </w:pPr>
      <w:r>
        <w:rPr>
          <w:rFonts w:ascii="宋体" w:hAnsi="宋体" w:eastAsia="宋体" w:cs="宋体"/>
          <w:color w:val="000"/>
          <w:sz w:val="28"/>
          <w:szCs w:val="28"/>
        </w:rPr>
        <w:t xml:space="preserve">三、其他不具备基地合作条件的情况。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彩钢板房拆除协议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企业战略合作协议书合同篇九</w:t>
      </w:r>
    </w:p>
    <w:p>
      <w:pPr>
        <w:ind w:left="0" w:right="0" w:firstLine="560"/>
        <w:spacing w:before="450" w:after="450" w:line="312" w:lineRule="auto"/>
      </w:pPr>
      <w:r>
        <w:rPr>
          <w:rFonts w:ascii="宋体" w:hAnsi="宋体" w:eastAsia="宋体" w:cs="宋体"/>
          <w:color w:val="000"/>
          <w:sz w:val="28"/>
          <w:szCs w:val="28"/>
        </w:rPr>
        <w:t xml:space="preserve">甲方：地址：法定代表人：电话：</w:t>
      </w:r>
    </w:p>
    <w:p>
      <w:pPr>
        <w:ind w:left="0" w:right="0" w:firstLine="560"/>
        <w:spacing w:before="450" w:after="450" w:line="312" w:lineRule="auto"/>
      </w:pPr>
      <w:r>
        <w:rPr>
          <w:rFonts w:ascii="宋体" w:hAnsi="宋体" w:eastAsia="宋体" w:cs="宋体"/>
          <w:color w:val="000"/>
          <w:sz w:val="28"/>
          <w:szCs w:val="28"/>
        </w:rPr>
        <w:t xml:space="preserve">乙方：地址：负责人：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企业战略合作协议书合同篇十</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彩钢板房拆除协议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2025-01-16T20:04:44+08:00</dcterms:created>
  <dcterms:modified xsi:type="dcterms:W3CDTF">2025-01-16T20:04:44+08:00</dcterms:modified>
</cp:coreProperties>
</file>

<file path=docProps/custom.xml><?xml version="1.0" encoding="utf-8"?>
<Properties xmlns="http://schemas.openxmlformats.org/officeDocument/2006/custom-properties" xmlns:vt="http://schemas.openxmlformats.org/officeDocument/2006/docPropsVTypes"/>
</file>