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钢材购销合同书(优秀13篇)</w:t>
      </w:r>
      <w:bookmarkEnd w:id="1"/>
    </w:p>
    <w:p>
      <w:pPr>
        <w:jc w:val="center"/>
        <w:spacing w:before="0" w:after="450"/>
      </w:pPr>
      <w:r>
        <w:rPr>
          <w:rFonts w:ascii="Arial" w:hAnsi="Arial" w:eastAsia="Arial" w:cs="Arial"/>
          <w:color w:val="999999"/>
          <w:sz w:val="20"/>
          <w:szCs w:val="20"/>
        </w:rPr>
        <w:t xml:space="preserve">来源：网络  作者：夜色微凉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钢材购销合同书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钢材购销合同书篇一</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经双方确认钢材质量确实不合格后，甲方应将质量不合格的钢材运回，并承担运回所发生的运费，但甲方不承担其他责任，同时甲方在____日内换送合格钢材。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5.付款方式：本合同项下钢材款项按以下方式支付：甲方钢材送到乙方工地当日，乙方必须支付该批钢材总价款的____%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七、交货(提货)地点、方式：每批钢材的交货地点为xx市东澳钢材现货市场，由甲方代办托运至合同约定的工程地点。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钢材购销合同书篇三</w:t>
      </w:r>
    </w:p>
    <w:p>
      <w:pPr>
        <w:ind w:left="0" w:right="0" w:firstLine="560"/>
        <w:spacing w:before="450" w:after="450" w:line="312" w:lineRule="auto"/>
      </w:pPr>
      <w:r>
        <w:rPr>
          <w:rFonts w:ascii="宋体" w:hAnsi="宋体" w:eastAsia="宋体" w:cs="宋体"/>
          <w:color w:val="000"/>
          <w:sz w:val="28"/>
          <w:szCs w:val="28"/>
        </w:rPr>
        <w:t xml:space="preserve">乙方：_________________地址、电话、站点</w:t>
      </w:r>
    </w:p>
    <w:p>
      <w:pPr>
        <w:ind w:left="0" w:right="0" w:firstLine="560"/>
        <w:spacing w:before="450" w:after="450" w:line="312" w:lineRule="auto"/>
      </w:pPr>
      <w:r>
        <w:rPr>
          <w:rFonts w:ascii="宋体" w:hAnsi="宋体" w:eastAsia="宋体" w:cs="宋体"/>
          <w:color w:val="000"/>
          <w:sz w:val="28"/>
          <w:szCs w:val="28"/>
        </w:rPr>
        <w:t xml:space="preserve">购买产品情况：_________________产品名称版本数量单价小计合计</w:t>
      </w:r>
    </w:p>
    <w:p>
      <w:pPr>
        <w:ind w:left="0" w:right="0" w:firstLine="560"/>
        <w:spacing w:before="450" w:after="450" w:line="312" w:lineRule="auto"/>
      </w:pPr>
      <w:r>
        <w:rPr>
          <w:rFonts w:ascii="宋体" w:hAnsi="宋体" w:eastAsia="宋体" w:cs="宋体"/>
          <w:color w:val="000"/>
          <w:sz w:val="28"/>
          <w:szCs w:val="28"/>
        </w:rPr>
        <w:t xml:space="preserve">汇款方式：_________________甲方一次性将以上款项汇入乙方指定的帐号、信用卡或其他形式。</w:t>
      </w:r>
    </w:p>
    <w:p>
      <w:pPr>
        <w:ind w:left="0" w:right="0" w:firstLine="560"/>
        <w:spacing w:before="450" w:after="450" w:line="312" w:lineRule="auto"/>
      </w:pPr>
      <w:r>
        <w:rPr>
          <w:rFonts w:ascii="宋体" w:hAnsi="宋体" w:eastAsia="宋体" w:cs="宋体"/>
          <w:color w:val="000"/>
          <w:sz w:val="28"/>
          <w:szCs w:val="28"/>
        </w:rPr>
        <w:t xml:space="preserve">发货方式：_________________乙方收到甲方的汇款后应于当天快递产品给甲方。</w:t>
      </w:r>
    </w:p>
    <w:p>
      <w:pPr>
        <w:ind w:left="0" w:right="0" w:firstLine="560"/>
        <w:spacing w:before="450" w:after="450" w:line="312" w:lineRule="auto"/>
      </w:pPr>
      <w:r>
        <w:rPr>
          <w:rFonts w:ascii="宋体" w:hAnsi="宋体" w:eastAsia="宋体" w:cs="宋体"/>
          <w:color w:val="000"/>
          <w:sz w:val="28"/>
          <w:szCs w:val="28"/>
        </w:rPr>
        <w:t xml:space="preserve">产品质量：_________________乙方对以上产品若有涉及著作权、黄色等违反国家规定的一切因素，概由乙方承担全部责任，与甲方无关。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产品服务：_________________若甲方碰到技术问题，可以随时向乙方咨询，乙方有义务协同解决;乙方承诺对该软件提供永久性的免费升级。</w:t>
      </w:r>
    </w:p>
    <w:p>
      <w:pPr>
        <w:ind w:left="0" w:right="0" w:firstLine="560"/>
        <w:spacing w:before="450" w:after="450" w:line="312" w:lineRule="auto"/>
      </w:pPr>
      <w:r>
        <w:rPr>
          <w:rFonts w:ascii="宋体" w:hAnsi="宋体" w:eastAsia="宋体" w:cs="宋体"/>
          <w:color w:val="000"/>
          <w:sz w:val="28"/>
          <w:szCs w:val="28"/>
        </w:rPr>
        <w:t xml:space="preserve">退货政策：_________________若甲方在使用过程中(以购买30天为准或本合同的有效期内)发现产品存在设计缺陷，乙方负责予以更新或修补,如缺陷不可弥补,允许甲方退货，但退货费用必须由甲方负责，否则，乙方有权拒绝甲方退货。产品定制：_________________由于乙方技术人员已付出劳动，因此不允许退货。</w:t>
      </w:r>
    </w:p>
    <w:p>
      <w:pPr>
        <w:ind w:left="0" w:right="0" w:firstLine="560"/>
        <w:spacing w:before="450" w:after="450" w:line="312" w:lineRule="auto"/>
      </w:pPr>
      <w:r>
        <w:rPr>
          <w:rFonts w:ascii="宋体" w:hAnsi="宋体" w:eastAsia="宋体" w:cs="宋体"/>
          <w:color w:val="000"/>
          <w:sz w:val="28"/>
          <w:szCs w:val="28"/>
        </w:rPr>
        <w:t xml:space="preserve">罚款约定：_________________乙方若收到甲方的汇款24小时内没能如期发货，每逾期一天罚款50元，超出合同30天处以总货款5倍的罚款;甲方若伪造付款传真件或者汇款凭证，无条件地处以货款5倍的罚款。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本合同一式二份，甲乙双方各执一份，签字或盖章后立即生效(传真件有效)，未尽说明内容，甲乙双方应友好协商。</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钢材购销合同书篇四</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钢材购销合同书篇五</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　乙方单位：______________(章)</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8.1、负责按照合同约定支付款项。</w:t>
      </w:r>
    </w:p>
    <w:p>
      <w:pPr>
        <w:ind w:left="0" w:right="0" w:firstLine="560"/>
        <w:spacing w:before="450" w:after="450" w:line="312" w:lineRule="auto"/>
      </w:pPr>
      <w:r>
        <w:rPr>
          <w:rFonts w:ascii="宋体" w:hAnsi="宋体" w:eastAsia="宋体" w:cs="宋体"/>
          <w:color w:val="000"/>
          <w:sz w:val="28"/>
          <w:szCs w:val="28"/>
        </w:rPr>
        <w:t xml:space="preserve">8.2、甲方需提前3天向乙方提供需求计划以便乙方备货及安排车辆。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年 月 日起至全部义务履行完毕。</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十三、本合同一式陆份，甲、乙双方各执叁份，各方代表签名盖章后生效，未尽事宜双方协商友好解决。</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1.乙方加工所需的不锈钢板材全部从甲方购买。未经甲方书面同意，乙方不得从其他渠道购买不锈钢板材，否则，乙方应向甲方支付违约金人民币50万元整，同时甲方有权单方解除合同。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应提前三天通知甲方所需板材的规格、型号、数量、生产产地，经甲方确认后，甲方应在150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有质量问题应在收到货物之日起_5_日内书面通知甲方，并提出相关的检测报告，否则该批板材的质量视为完全合格。经双方确认钢材质量确实不合格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钢材购销合同书篇九</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钢材购销合同书篇十</w:t>
      </w:r>
    </w:p>
    <w:p>
      <w:pPr>
        <w:ind w:left="0" w:right="0" w:firstLine="560"/>
        <w:spacing w:before="450" w:after="450" w:line="312" w:lineRule="auto"/>
      </w:pPr>
      <w:r>
        <w:rPr>
          <w:rFonts w:ascii="宋体" w:hAnsi="宋体" w:eastAsia="宋体" w:cs="宋体"/>
          <w:color w:val="000"/>
          <w:sz w:val="28"/>
          <w:szCs w:val="28"/>
        </w:rPr>
        <w:t xml:space="preserve">乙方(销方)：_________________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四、交货方式，地点和运杂费由乙方负担。</w:t>
      </w:r>
    </w:p>
    <w:p>
      <w:pPr>
        <w:ind w:left="0" w:right="0" w:firstLine="560"/>
        <w:spacing w:before="450" w:after="450" w:line="312" w:lineRule="auto"/>
      </w:pPr>
      <w:r>
        <w:rPr>
          <w:rFonts w:ascii="宋体" w:hAnsi="宋体" w:eastAsia="宋体" w:cs="宋体"/>
          <w:color w:val="000"/>
          <w:sz w:val="28"/>
          <w:szCs w:val="28"/>
        </w:rPr>
        <w:t xml:space="preserve">五、甲方逾期提(收)货的，乙方有权处理该货，并不免除甲方责任。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六、付款办法和期限：货到后，付货款。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1.中途退货或违约拒收的,偿付退(或拒收)货部分货款总值__________%的违约金。逾期提货的，每天偿付逾期提货部分货款总值__________%的违约金,并承担乙方实际支付的代管费用。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八、本合同一式__________份。经法定代表人签字后生效。有效期自__________年__________月__________日起至__________年__________月__________日止。</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钢材购销合同书篇十一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一、具体材料名称、规格型号、数量（以实际入库单为准）、单价见下表：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到货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四、计重方式</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六、货物的包装、发运及运输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七、货物的验收</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十一、禁止商业贿赂和保守商业秘密、知识产权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甲方：**港务集团贸易有限公司乙方：</w:t>
      </w:r>
    </w:p>
    <w:p>
      <w:pPr>
        <w:ind w:left="0" w:right="0" w:firstLine="560"/>
        <w:spacing w:before="450" w:after="450" w:line="312" w:lineRule="auto"/>
      </w:pPr>
      <w:r>
        <w:rPr>
          <w:rFonts w:ascii="宋体" w:hAnsi="宋体" w:eastAsia="宋体" w:cs="宋体"/>
          <w:color w:val="000"/>
          <w:sz w:val="28"/>
          <w:szCs w:val="28"/>
        </w:rPr>
        <w:t xml:space="preserve">法定代表人（授权人）：法定代表人（授权人）：</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需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钢材购销合同书篇十三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时间：年月日 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2025-01-16T12:47:41+08:00</dcterms:created>
  <dcterms:modified xsi:type="dcterms:W3CDTF">2025-01-16T12:47:41+08:00</dcterms:modified>
</cp:coreProperties>
</file>

<file path=docProps/custom.xml><?xml version="1.0" encoding="utf-8"?>
<Properties xmlns="http://schemas.openxmlformats.org/officeDocument/2006/custom-properties" xmlns:vt="http://schemas.openxmlformats.org/officeDocument/2006/docPropsVTypes"/>
</file>