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2024年乡村医生年终工作总结(模板11篇)</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乡村医生年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即将年底了，又要写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了，作为一名乡村医生你准备好了吗？下面是本站小编给大家整理的乡村医生年终工作总结，供大家参阅!</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2024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病、消化系统疾病、及疼痛科皮肤科的诊断及治疗；20xx年和20xx年先后在《中国实用综合医学》上发表个人优秀论文两篇，其中《针刺法治疗蛇盘疮》被评国家级优秀论文；在20xx的\'9月，我被辽宁省卫生工作者协会评为“省级优秀乡村医生”20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医生作为救死扶伤第一人，是值得我们尊敬的职业，乡村医生更是无私的存在。下面是本站小编为您精心整理的乡村医生的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2024年，在区卫生局的领导下，我卫生室严格按照卫生局审批要求，执行《中医药工作条例》，运用纯中医药为患者诊治疾病。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w:t>
      </w:r>
    </w:p>
    <w:p>
      <w:pPr>
        <w:ind w:left="0" w:right="0" w:firstLine="560"/>
        <w:spacing w:before="450" w:after="450" w:line="312" w:lineRule="auto"/>
      </w:pPr>
      <w:r>
        <w:rPr>
          <w:rFonts w:ascii="宋体" w:hAnsi="宋体" w:eastAsia="宋体" w:cs="宋体"/>
          <w:color w:val="000"/>
          <w:sz w:val="28"/>
          <w:szCs w:val="28"/>
        </w:rPr>
        <w:t xml:space="preserve">今年，本人本着“巩固优势，稳步发展”的原则，完成了乡村医疗工作，现对今年工作进行总结：</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配合股份制管理模式，抓护理质量和优秀服务，合理使用护工，保证患者基础护理到位率;强调病区环境管理，彻底杜绝了针灸科环境脏、乱、差，尿垫至处晾晒的问题。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加大对外宣传力度，通过健康教育、事迹报告会、作品展示会等形式表现护士的辛勤工作和爱心奉献。注重在职职工继续教育，举办院级讲座;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年度质控大检查，我院护理各项工作成绩达标。个人在自我建设方面：今年荣获“优秀护理工作者“称号;通过考察学习，带回来一些先进的管理经验，并积极总结临床经验。为了改善村卫生所的基础设施，反复奔走，在乡镇卫生院和村委会的支持下，通过卫生院支持一点、村委会支持一点、自己拿一点的办法，修建了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发挥了乡村医生的模范带头作用，深入农民家中，反复解释，并为几家贫困户捐助了合作医疗基金，促进了合作医疗的发展。作为护理部主任，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 在党的卫生工作方针指引下，在区卫生局、区卫生执法大队、片区执法分队、镇卫生院的亲密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2025-01-17T03:55:07+08:00</dcterms:created>
  <dcterms:modified xsi:type="dcterms:W3CDTF">2025-01-17T03:55:07+08:00</dcterms:modified>
</cp:coreProperties>
</file>

<file path=docProps/custom.xml><?xml version="1.0" encoding="utf-8"?>
<Properties xmlns="http://schemas.openxmlformats.org/officeDocument/2006/custom-properties" xmlns:vt="http://schemas.openxmlformats.org/officeDocument/2006/docPropsVTypes"/>
</file>