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最新急诊科个人工作总结医生(模板8篇)</w:t>
      </w:r>
      <w:bookmarkEnd w:id="1"/>
    </w:p>
    <w:p>
      <w:pPr>
        <w:jc w:val="center"/>
        <w:spacing w:before="0" w:after="450"/>
      </w:pPr>
      <w:r>
        <w:rPr>
          <w:rFonts w:ascii="Arial" w:hAnsi="Arial" w:eastAsia="Arial" w:cs="Arial"/>
          <w:color w:val="999999"/>
          <w:sz w:val="20"/>
          <w:szCs w:val="20"/>
        </w:rPr>
        <w:t xml:space="preserve">来源：网络  作者：枫叶飘零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急诊科个人工作总结医生篇一</w:t>
      </w:r>
    </w:p>
    <w:p>
      <w:pPr>
        <w:ind w:left="0" w:right="0" w:firstLine="560"/>
        <w:spacing w:before="450" w:after="450" w:line="312" w:lineRule="auto"/>
      </w:pPr>
      <w:r>
        <w:rPr>
          <w:rFonts w:ascii="宋体" w:hAnsi="宋体" w:eastAsia="宋体" w:cs="宋体"/>
          <w:color w:val="000"/>
          <w:sz w:val="28"/>
          <w:szCs w:val="28"/>
        </w:rPr>
        <w:t xml:space="preserve">我进入医院已经几个月了，如今对这几个月的工作做个总结。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急诊科个人工作总结医生篇二</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xx为指导，树立和落实xxx观，进一步深化“xxxx”，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一年来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xxx的情况，迅速按照院部的安排，开展对xx问题的筛查诊断和救治工作，并负责收治问题xx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急诊科个人工作总结医生篇三</w:t>
      </w:r>
    </w:p>
    <w:p>
      <w:pPr>
        <w:ind w:left="0" w:right="0" w:firstLine="560"/>
        <w:spacing w:before="450" w:after="450" w:line="312" w:lineRule="auto"/>
      </w:pPr>
      <w:r>
        <w:rPr>
          <w:rFonts w:ascii="宋体" w:hAnsi="宋体" w:eastAsia="宋体" w:cs="宋体"/>
          <w:color w:val="000"/>
          <w:sz w:val="28"/>
          <w:szCs w:val="28"/>
        </w:rPr>
        <w:t xml:space="preserve">急诊科医生的努力方向是关爱生命，争分夺秒，因此急诊科医生做好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是十分有必要的。今天本站小编给大家为您整理了急诊科医生个人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xx年、20xx-20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 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 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在，不然今天我们肯定救不了他，而且我们x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医院!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急诊科个人工作总结医生篇五</w:t>
      </w:r>
    </w:p>
    <w:p>
      <w:pPr>
        <w:ind w:left="0" w:right="0" w:firstLine="560"/>
        <w:spacing w:before="450" w:after="450" w:line="312" w:lineRule="auto"/>
      </w:pPr>
      <w:r>
        <w:rPr>
          <w:rFonts w:ascii="宋体" w:hAnsi="宋体" w:eastAsia="宋体" w:cs="宋体"/>
          <w:color w:val="000"/>
          <w:sz w:val="28"/>
          <w:szCs w:val="28"/>
        </w:rPr>
        <w:t xml:space="preserve">每到医院看到白衣天使匆忙的身影总是感慨万千，我们是速度的加快，他们是在死神面前争分夺秒！下面是由小编为大家整理的“急诊科医生年终个人工作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一、能够认真贯彻党的基本路线方针政策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二、能严格遵守医院的各项规章制度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热爱自己的本职工作</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xx为指导，树立和落实xxx观，进一步深化“xxxx”，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一年来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xxx的情况，迅速按照院部的安排，开展对xx问题的筛查诊断和救治工作，并负责收治问题xx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20xx年已经过去，回顾这一年，取得了很大进步，但也有不少缺点，现总结如下：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来到急诊科工作，x年时间，成为了主治医生，同样工作的重担也到了我的肩上，不管道路有多艰难，都要一路走下去，给病人与希望，也是我对医院对国家的贡献。不会以时间为转移，永远坚定的做好工作。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x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急诊科个人工作总结医生篇七</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急诊科个人工作总结医生篇八</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w:t>
      </w:r>
    </w:p>
    <w:p>
      <w:pPr>
        <w:ind w:left="0" w:right="0" w:firstLine="560"/>
        <w:spacing w:before="450" w:after="450" w:line="312" w:lineRule="auto"/>
      </w:pPr>
      <w:r>
        <w:rPr>
          <w:rFonts w:ascii="宋体" w:hAnsi="宋体" w:eastAsia="宋体" w:cs="宋体"/>
          <w:color w:val="000"/>
          <w:sz w:val="28"/>
          <w:szCs w:val="28"/>
        </w:rPr>
        <w:t xml:space="preserve">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2025-01-19T02:38:02+08:00</dcterms:created>
  <dcterms:modified xsi:type="dcterms:W3CDTF">2025-01-19T02:38:02+08:00</dcterms:modified>
</cp:coreProperties>
</file>

<file path=docProps/custom.xml><?xml version="1.0" encoding="utf-8"?>
<Properties xmlns="http://schemas.openxmlformats.org/officeDocument/2006/custom-properties" xmlns:vt="http://schemas.openxmlformats.org/officeDocument/2006/docPropsVTypes"/>
</file>