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发明专利申请书(大全8篇)</w:t>
      </w:r>
      <w:bookmarkEnd w:id="1"/>
    </w:p>
    <w:p>
      <w:pPr>
        <w:jc w:val="center"/>
        <w:spacing w:before="0" w:after="450"/>
      </w:pPr>
      <w:r>
        <w:rPr>
          <w:rFonts w:ascii="Arial" w:hAnsi="Arial" w:eastAsia="Arial" w:cs="Arial"/>
          <w:color w:val="999999"/>
          <w:sz w:val="20"/>
          <w:szCs w:val="20"/>
        </w:rPr>
        <w:t xml:space="preserve">来源：网络  作者：春暖花香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发明专利申请书篇一专利申请文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发明专利申请书篇一</w:t>
      </w:r>
    </w:p>
    <w:p>
      <w:pPr>
        <w:ind w:left="0" w:right="0" w:firstLine="560"/>
        <w:spacing w:before="450" w:after="450" w:line="312" w:lineRule="auto"/>
      </w:pPr>
      <w:r>
        <w:rPr>
          <w:rFonts w:ascii="宋体" w:hAnsi="宋体" w:eastAsia="宋体" w:cs="宋体"/>
          <w:color w:val="000"/>
          <w:sz w:val="28"/>
          <w:szCs w:val="28"/>
        </w:rPr>
        <w:t xml:space="preserve">专利申请文件是一个较难写好的技术性法律文件。该发明内容若按照常规思维应写成“包裹式防爆啤酒瓶”，但这样就存在创造性欠高之类的不足。本申请文件写于20xx年（专利号00268458.6），符合当时的申请格式。尤其是创造性地将发明客体改成为“瓶贴”，其创造性高度突现！专利申请原文展现于此，与各位网友分享：</w:t>
      </w:r>
    </w:p>
    <w:p>
      <w:pPr>
        <w:ind w:left="0" w:right="0" w:firstLine="560"/>
        <w:spacing w:before="450" w:after="450" w:line="312" w:lineRule="auto"/>
      </w:pPr>
      <w:r>
        <w:rPr>
          <w:rFonts w:ascii="宋体" w:hAnsi="宋体" w:eastAsia="宋体" w:cs="宋体"/>
          <w:color w:val="000"/>
          <w:sz w:val="28"/>
          <w:szCs w:val="28"/>
        </w:rPr>
        <w:t xml:space="preserve">1、一种包裹式防爆啤酒瓶瓶贴，设置在啤酒瓶体外，其特征在于所述的瓶贴系含有瓶身区和瓶颈区及其间的过渡区，由塑料薄膜整体制成，并紧裹在啤酒瓶体的周围。</w:t>
      </w:r>
    </w:p>
    <w:p>
      <w:pPr>
        <w:ind w:left="0" w:right="0" w:firstLine="560"/>
        <w:spacing w:before="450" w:after="450" w:line="312" w:lineRule="auto"/>
      </w:pPr>
      <w:r>
        <w:rPr>
          <w:rFonts w:ascii="宋体" w:hAnsi="宋体" w:eastAsia="宋体" w:cs="宋体"/>
          <w:color w:val="000"/>
          <w:sz w:val="28"/>
          <w:szCs w:val="28"/>
        </w:rPr>
        <w:t xml:space="preserve">2、如权利要求1所述的包裹式防爆啤酒瓶瓶贴，其特征是在所述瓶身区的下端一体设有底环，塑料薄膜的厚度0.04—0.25mm，整体呈无裂缝的环体，且所述瓶颈区的厚度大于瓶身区的厚度，其梯度差在其间的过渡区内逐渐过渡。</w:t>
      </w:r>
    </w:p>
    <w:p>
      <w:pPr>
        <w:ind w:left="0" w:right="0" w:firstLine="560"/>
        <w:spacing w:before="450" w:after="450" w:line="312" w:lineRule="auto"/>
      </w:pPr>
      <w:r>
        <w:rPr>
          <w:rFonts w:ascii="宋体" w:hAnsi="宋体" w:eastAsia="宋体" w:cs="宋体"/>
          <w:color w:val="000"/>
          <w:sz w:val="28"/>
          <w:szCs w:val="28"/>
        </w:rPr>
        <w:t xml:space="preserve">3、如权利要求1或2所述的包裹式防爆啤酒瓶瓶贴，其特征在于所述的瓶贴系采用环形聚乙烯对苯二甲酸酯薄膜制成，其外侧设有印刷层。</w:t>
      </w:r>
    </w:p>
    <w:p>
      <w:pPr>
        <w:ind w:left="0" w:right="0" w:firstLine="560"/>
        <w:spacing w:before="450" w:after="450" w:line="312" w:lineRule="auto"/>
      </w:pPr>
      <w:r>
        <w:rPr>
          <w:rFonts w:ascii="宋体" w:hAnsi="宋体" w:eastAsia="宋体" w:cs="宋体"/>
          <w:color w:val="000"/>
          <w:sz w:val="28"/>
          <w:szCs w:val="28"/>
        </w:rPr>
        <w:t xml:space="preserve">4、如权利要求1或2所述的包裹式防爆啤酒瓶瓶贴，其特征在于所述的瓶贴系采用环形聚氯乙烯薄膜制成，其内侧设有印刷层。</w:t>
      </w:r>
    </w:p>
    <w:p>
      <w:pPr>
        <w:ind w:left="0" w:right="0" w:firstLine="560"/>
        <w:spacing w:before="450" w:after="450" w:line="312" w:lineRule="auto"/>
      </w:pPr>
      <w:r>
        <w:rPr>
          <w:rFonts w:ascii="宋体" w:hAnsi="宋体" w:eastAsia="宋体" w:cs="宋体"/>
          <w:color w:val="000"/>
          <w:sz w:val="28"/>
          <w:szCs w:val="28"/>
        </w:rPr>
        <w:t xml:space="preserve">包裹式防爆啤酒瓶瓶贴</w:t>
      </w:r>
    </w:p>
    <w:p>
      <w:pPr>
        <w:ind w:left="0" w:right="0" w:firstLine="560"/>
        <w:spacing w:before="450" w:after="450" w:line="312" w:lineRule="auto"/>
      </w:pPr>
      <w:r>
        <w:rPr>
          <w:rFonts w:ascii="宋体" w:hAnsi="宋体" w:eastAsia="宋体" w:cs="宋体"/>
          <w:color w:val="000"/>
          <w:sz w:val="28"/>
          <w:szCs w:val="28"/>
        </w:rPr>
        <w:t xml:space="preserve">本实用新型涉及一种啤酒瓶的瓶贴。</w:t>
      </w:r>
    </w:p>
    <w:p>
      <w:pPr>
        <w:ind w:left="0" w:right="0" w:firstLine="560"/>
        <w:spacing w:before="450" w:after="450" w:line="312" w:lineRule="auto"/>
      </w:pPr>
      <w:r>
        <w:rPr>
          <w:rFonts w:ascii="宋体" w:hAnsi="宋体" w:eastAsia="宋体" w:cs="宋体"/>
          <w:color w:val="000"/>
          <w:sz w:val="28"/>
          <w:szCs w:val="28"/>
        </w:rPr>
        <w:t xml:space="preserve">长期以来，啤酒瓶及其瓶贴的结构乃至形状一直采用传统的方式，一成不变，即在长方形或其它形状的纸上印刷有商标、商品名、净含量、厂名、厂址、容量、配料表、酒精度等内容，分别粘贴在瓶体的反面或正面。因此存在着瓶贴粘贴不甚平整，易破损，易撕脱，易长霉等缺陷而影响美观，不适用于冷藏柜存放，以及在防伪性、防止啤酒氧化等方面的不足。</w:t>
      </w:r>
    </w:p>
    <w:p>
      <w:pPr>
        <w:ind w:left="0" w:right="0" w:firstLine="560"/>
        <w:spacing w:before="450" w:after="450" w:line="312" w:lineRule="auto"/>
      </w:pPr>
      <w:r>
        <w:rPr>
          <w:rFonts w:ascii="宋体" w:hAnsi="宋体" w:eastAsia="宋体" w:cs="宋体"/>
          <w:color w:val="000"/>
          <w:sz w:val="28"/>
          <w:szCs w:val="28"/>
        </w:rPr>
        <w:t xml:space="preserve">尤其是由于啤酒瓶的瓶体壁时常要承受一定的压力，当气温高至35℃左右时，酒液中所含有5g/l的二氧化碳气体的膨胀，使其瓶壁要承受大于或等于0.80mpa的高压。此时，若不慎翻倒瓶体等，即会引起啤酒瓶体的炸裂。轻则皮开肉绽，重则五官创伤、伤筋残疾。诸如此类的报导虽然常见于报刊或杂志上，也长期来广为啤酒生产厂商和啤酒瓶体的生产厂家及社会各界所关注。但是，由于啤酒瓶的体积较大，生产数量较多，现阶段较为有效的方法是制造高质量的b型啤酒瓶，经常检测瓶体的质量，更换新瓶等。这无疑大大增加了厂商的生产成本。另外，有人根据热收缩膜遇热收缩的原理，申请了名为“一种瓶状容器塑料薄膜封口装置”（专利号87206475）的实用新型专利。它主要是由专用设备完成将薄膜自动剪切成圆形，压制在鲜奶瓶等的瓶口上，然后用热风吹到帽状薄膜边缘，此其遇热收缩，紧包在瓶口上，满足了瓶装食品的卫生要求，成本较低，提高生产效率，节省封口时间；但因仅包于瓶口，不能在其上印制标签，更不具有防止瓶体爆破等性能。</w:t>
      </w:r>
    </w:p>
    <w:p>
      <w:pPr>
        <w:ind w:left="0" w:right="0" w:firstLine="560"/>
        <w:spacing w:before="450" w:after="450" w:line="312" w:lineRule="auto"/>
      </w:pPr>
      <w:r>
        <w:rPr>
          <w:rFonts w:ascii="宋体" w:hAnsi="宋体" w:eastAsia="宋体" w:cs="宋体"/>
          <w:color w:val="000"/>
          <w:sz w:val="28"/>
          <w:szCs w:val="28"/>
        </w:rPr>
        <w:t xml:space="preserve">本实用新型的发明目的是克服现有瓶贴的不足，提供一种结构合理，既能明显改善产品的包装性能，又能有效地阻止瓶体爆破伤人的包裹式防爆啤酒瓶瓶贴。本实用新型的另一个发明目的是提供一种能有效地防止啤酒氧化，并利于提高产品的防伪性能的包裹式防爆啤酒瓶瓶贴。</w:t>
      </w:r>
    </w:p>
    <w:p>
      <w:pPr>
        <w:ind w:left="0" w:right="0" w:firstLine="560"/>
        <w:spacing w:before="450" w:after="450" w:line="312" w:lineRule="auto"/>
      </w:pPr>
      <w:r>
        <w:rPr>
          <w:rFonts w:ascii="宋体" w:hAnsi="宋体" w:eastAsia="宋体" w:cs="宋体"/>
          <w:color w:val="000"/>
          <w:sz w:val="28"/>
          <w:szCs w:val="28"/>
        </w:rPr>
        <w:t xml:space="preserve">本实用新型的发明目的主要是通过下述技术方案得以实现的：所述的瓶贴系含有瓶身区和瓶颈区及其间的过渡区，由塑料薄膜整体制成，并紧裹在啤酒瓶体的周围。其中，所述的塑料薄膜可以吹塑或薄膜对接等方法制成圆筒状，或与瓶体相应的形状，置于瓶体外，收缩后整体将啤酒瓶的瓶身、瓶颈及其圆台状瓶体紧紧地包裹。由于本实用新型所述的塑料薄膜选用热缩性的\'薄膜材料，故包裹于瓶体后，其塑料薄膜仍具有一定的收缩张力，使其始终平整而无间隙地张紧、包裹在瓶体上。换言之，所述整体成形后的瓶贴，若去除瓶体后，其实际的内尺寸略小于瓶体的外尺寸。</w:t>
      </w:r>
    </w:p>
    <w:p>
      <w:pPr>
        <w:ind w:left="0" w:right="0" w:firstLine="560"/>
        <w:spacing w:before="450" w:after="450" w:line="312" w:lineRule="auto"/>
      </w:pPr>
      <w:r>
        <w:rPr>
          <w:rFonts w:ascii="宋体" w:hAnsi="宋体" w:eastAsia="宋体" w:cs="宋体"/>
          <w:color w:val="000"/>
          <w:sz w:val="28"/>
          <w:szCs w:val="28"/>
        </w:rPr>
        <w:t xml:space="preserve">在所述瓶身区的下端一体设有底环，塑料薄膜的厚度0.04—0.25mm，整体呈无裂缝的环体，且所述瓶颈区的厚度大于瓶身区的厚度，其梯度差在其间的过渡区内逐渐过渡。以进一步提高瓶贴与瓶体的结合牢固度，并使外观更整洁、光滑、美观。</w:t>
      </w:r>
    </w:p>
    <w:p>
      <w:pPr>
        <w:ind w:left="0" w:right="0" w:firstLine="560"/>
        <w:spacing w:before="450" w:after="450" w:line="312" w:lineRule="auto"/>
      </w:pPr>
      <w:r>
        <w:rPr>
          <w:rFonts w:ascii="宋体" w:hAnsi="宋体" w:eastAsia="宋体" w:cs="宋体"/>
          <w:color w:val="000"/>
          <w:sz w:val="28"/>
          <w:szCs w:val="28"/>
        </w:rPr>
        <w:t xml:space="preserve">所述的瓶贴可采用环形的聚氯乙烯薄膜制成，其外侧设有印刷层。所述的印刷层可在环形聚氯乙烯薄膜的两侧面上分别印制有长方形或其它形状的印刷块；也可在塑料薄膜上的整体或大部分表面印刷一层底色，再在其上印刷有相应的文字或图形等。所述的瓶贴也可采用环形的聚乙烯对苯二甲酸酯薄膜制成，其外侧设有印刷层。</w:t>
      </w:r>
    </w:p>
    <w:p>
      <w:pPr>
        <w:ind w:left="0" w:right="0" w:firstLine="560"/>
        <w:spacing w:before="450" w:after="450" w:line="312" w:lineRule="auto"/>
      </w:pPr>
      <w:r>
        <w:rPr>
          <w:rFonts w:ascii="宋体" w:hAnsi="宋体" w:eastAsia="宋体" w:cs="宋体"/>
          <w:color w:val="000"/>
          <w:sz w:val="28"/>
          <w:szCs w:val="28"/>
        </w:rPr>
        <w:t xml:space="preserve">此外，所述的瓶贴也可采用环形聚氯乙烯薄膜制成，其内侧设有印刷层。或者，所述的瓶贴也可采用环形聚乙烯对苯二甲酸酯薄膜制成，其内侧设有印刷层。换言之，印刷层也可印刷在透明塑料薄膜的内侧。</w:t>
      </w:r>
    </w:p>
    <w:p>
      <w:pPr>
        <w:ind w:left="0" w:right="0" w:firstLine="560"/>
        <w:spacing w:before="450" w:after="450" w:line="312" w:lineRule="auto"/>
      </w:pPr>
      <w:r>
        <w:rPr>
          <w:rFonts w:ascii="宋体" w:hAnsi="宋体" w:eastAsia="宋体" w:cs="宋体"/>
          <w:color w:val="000"/>
          <w:sz w:val="28"/>
          <w:szCs w:val="28"/>
        </w:rPr>
        <w:t xml:space="preserve">1、能经济、方便地提高啤酒瓶体的防爆性能，有效地阻止啤酒瓶体爆破对人体伤害的惨剧发生，从而有利于提高啤酒厂的经济效益和企业形象。</w:t>
      </w:r>
    </w:p>
    <w:p>
      <w:pPr>
        <w:ind w:left="0" w:right="0" w:firstLine="560"/>
        <w:spacing w:before="450" w:after="450" w:line="312" w:lineRule="auto"/>
      </w:pPr>
      <w:r>
        <w:rPr>
          <w:rFonts w:ascii="宋体" w:hAnsi="宋体" w:eastAsia="宋体" w:cs="宋体"/>
          <w:color w:val="000"/>
          <w:sz w:val="28"/>
          <w:szCs w:val="28"/>
        </w:rPr>
        <w:t xml:space="preserve">2、整体包裹式的塑膜结构，有效地避免瓶贴不甚平整、易撕脱、易损伤、易长霉、不适用于冷藏柜存放等现象的发生，使之啤酒瓶体的包装更为整洁、光亮、美观，提高产品包装的挡次。</w:t>
      </w:r>
    </w:p>
    <w:p>
      <w:pPr>
        <w:ind w:left="0" w:right="0" w:firstLine="560"/>
        <w:spacing w:before="450" w:after="450" w:line="312" w:lineRule="auto"/>
      </w:pPr>
      <w:r>
        <w:rPr>
          <w:rFonts w:ascii="宋体" w:hAnsi="宋体" w:eastAsia="宋体" w:cs="宋体"/>
          <w:color w:val="000"/>
          <w:sz w:val="28"/>
          <w:szCs w:val="28"/>
        </w:rPr>
        <w:t xml:space="preserve">3、整体紧裹的塑料防爆瓶贴还能有效地阻止紫外线等的进入，阻止酒液中日光臭的形成，防止啤酒氧化，保持啤酒饮用的适口性及新鲜度，从而提高啤酒的质量，延长啤酒的保存期。</w:t>
      </w:r>
    </w:p>
    <w:p>
      <w:pPr>
        <w:ind w:left="0" w:right="0" w:firstLine="560"/>
        <w:spacing w:before="450" w:after="450" w:line="312" w:lineRule="auto"/>
      </w:pPr>
      <w:r>
        <w:rPr>
          <w:rFonts w:ascii="宋体" w:hAnsi="宋体" w:eastAsia="宋体" w:cs="宋体"/>
          <w:color w:val="000"/>
          <w:sz w:val="28"/>
          <w:szCs w:val="28"/>
        </w:rPr>
        <w:t xml:space="preserve">4、在环形的聚氯乙烯薄膜或者聚乙烯对苯二甲酸酯薄膜上易于印制出精美大方，富有产品内涵特色的图像、商标等，利于提高防伪性能等。</w:t>
      </w:r>
    </w:p>
    <w:p>
      <w:pPr>
        <w:ind w:left="0" w:right="0" w:firstLine="560"/>
        <w:spacing w:before="450" w:after="450" w:line="312" w:lineRule="auto"/>
      </w:pPr>
      <w:r>
        <w:rPr>
          <w:rFonts w:ascii="宋体" w:hAnsi="宋体" w:eastAsia="宋体" w:cs="宋体"/>
          <w:color w:val="000"/>
          <w:sz w:val="28"/>
          <w:szCs w:val="28"/>
        </w:rPr>
        <w:t xml:space="preserve">附图1是本实用新型的一种带局部剖面的产品状态示意图；</w:t>
      </w:r>
    </w:p>
    <w:p>
      <w:pPr>
        <w:ind w:left="0" w:right="0" w:firstLine="560"/>
        <w:spacing w:before="450" w:after="450" w:line="312" w:lineRule="auto"/>
      </w:pPr>
      <w:r>
        <w:rPr>
          <w:rFonts w:ascii="宋体" w:hAnsi="宋体" w:eastAsia="宋体" w:cs="宋体"/>
          <w:color w:val="000"/>
          <w:sz w:val="28"/>
          <w:szCs w:val="28"/>
        </w:rPr>
        <w:t xml:space="preserve">附图2是附图1的a—a剖面图；</w:t>
      </w:r>
    </w:p>
    <w:p>
      <w:pPr>
        <w:ind w:left="0" w:right="0" w:firstLine="560"/>
        <w:spacing w:before="450" w:after="450" w:line="312" w:lineRule="auto"/>
      </w:pPr>
      <w:r>
        <w:rPr>
          <w:rFonts w:ascii="宋体" w:hAnsi="宋体" w:eastAsia="宋体" w:cs="宋体"/>
          <w:color w:val="000"/>
          <w:sz w:val="28"/>
          <w:szCs w:val="28"/>
        </w:rPr>
        <w:t xml:space="preserve">附图3是本实用新型的一种去除瓶体后的结构示意图。</w:t>
      </w:r>
    </w:p>
    <w:p>
      <w:pPr>
        <w:ind w:left="0" w:right="0" w:firstLine="560"/>
        <w:spacing w:before="450" w:after="450" w:line="312" w:lineRule="auto"/>
      </w:pPr>
      <w:r>
        <w:rPr>
          <w:rFonts w:ascii="宋体" w:hAnsi="宋体" w:eastAsia="宋体" w:cs="宋体"/>
          <w:color w:val="000"/>
          <w:sz w:val="28"/>
          <w:szCs w:val="28"/>
        </w:rPr>
        <w:t xml:space="preserve">下面通过实施例，并结合附图，对本实用新型的结构作进一步地描述。实施例：瓶贴2选用厚度为0.06mm的环形聚氯乙烯薄膜或者聚乙烯对苯二甲酸酯薄膜，可按现有的技术，连续地在其外表面上精美地印制出所需的啤酒瓶的标签和激光防伪标记等印刷层20；然后按所需的长度截断，由专用设备将其套置于啤酒瓶体1外。此时，环形塑膜的内径约大于瓶体最大外径1mm，其底部长于瓶底约5—10mm，其上端部接近于瓶盖3（或留有一小段距离）；再由传输带送至热收缩室，适度的热风或水蒸气均匀地作用于瓶贴2上，使其依瓶体的外形，贴体地收缩制成所述的瓶颈区21、过渡区22和瓶身区23及包置在瓶底的底环24，即完成包装。这样，不但使产品更为亮丽，提高了产品的挡次，而且在产品的后续贮藏、搬运、销售及饮用等各个环节中，本实用新型所述的瓶体2依靠其塑膜的弹性，始终包裹在啤酒瓶体1的周围，其持续的弹性张力等特性，使本实用新型有效地达到了前述发明目的。</w:t>
      </w:r>
    </w:p>
    <w:p>
      <w:pPr>
        <w:ind w:left="0" w:right="0" w:firstLine="560"/>
        <w:spacing w:before="450" w:after="450" w:line="312" w:lineRule="auto"/>
      </w:pPr>
      <w:r>
        <w:rPr>
          <w:rFonts w:ascii="黑体" w:hAnsi="黑体" w:eastAsia="黑体" w:cs="黑体"/>
          <w:color w:val="000000"/>
          <w:sz w:val="34"/>
          <w:szCs w:val="34"/>
          <w:b w:val="1"/>
          <w:bCs w:val="1"/>
        </w:rPr>
        <w:t xml:space="preserve">发明专利申请书篇二</w:t>
      </w:r>
    </w:p>
    <w:p>
      <w:pPr>
        <w:ind w:left="0" w:right="0" w:firstLine="560"/>
        <w:spacing w:before="450" w:after="450" w:line="312" w:lineRule="auto"/>
      </w:pPr>
      <w:r>
        <w:rPr>
          <w:rFonts w:ascii="宋体" w:hAnsi="宋体" w:eastAsia="宋体" w:cs="宋体"/>
          <w:color w:val="000"/>
          <w:sz w:val="28"/>
          <w:szCs w:val="28"/>
        </w:rPr>
        <w:t xml:space="preserve">我国专利法规定可以获得专利保护的发明创造有发明、实用新型和外专利法书籍观设计三种，其中发明专利是最主要的一种。专利申请程序如下:</w:t>
      </w:r>
    </w:p>
    <w:p>
      <w:pPr>
        <w:ind w:left="0" w:right="0" w:firstLine="560"/>
        <w:spacing w:before="450" w:after="450" w:line="312" w:lineRule="auto"/>
      </w:pPr>
      <w:r>
        <w:rPr>
          <w:rFonts w:ascii="宋体" w:hAnsi="宋体" w:eastAsia="宋体" w:cs="宋体"/>
          <w:color w:val="000"/>
          <w:sz w:val="28"/>
          <w:szCs w:val="28"/>
        </w:rPr>
        <w:t xml:space="preserve">申请发明专利的程序</w:t>
      </w:r>
    </w:p>
    <w:p>
      <w:pPr>
        <w:ind w:left="0" w:right="0" w:firstLine="560"/>
        <w:spacing w:before="450" w:after="450" w:line="312" w:lineRule="auto"/>
      </w:pPr>
      <w:r>
        <w:rPr>
          <w:rFonts w:ascii="宋体" w:hAnsi="宋体" w:eastAsia="宋体" w:cs="宋体"/>
          <w:color w:val="000"/>
          <w:sz w:val="28"/>
          <w:szCs w:val="28"/>
        </w:rPr>
        <w:t xml:space="preserve">申请人提供原始技术资料和个人(单位)信息;</w:t>
      </w:r>
    </w:p>
    <w:p>
      <w:pPr>
        <w:ind w:left="0" w:right="0" w:firstLine="560"/>
        <w:spacing w:before="450" w:after="450" w:line="312" w:lineRule="auto"/>
      </w:pPr>
      <w:r>
        <w:rPr>
          <w:rFonts w:ascii="宋体" w:hAnsi="宋体" w:eastAsia="宋体" w:cs="宋体"/>
          <w:color w:val="000"/>
          <w:sz w:val="28"/>
          <w:szCs w:val="28"/>
        </w:rPr>
        <w:t xml:space="preserve">委托专利代理机构，签定委托代理协议，撰写一份符合专利法要求的专利申请文件;如果需要，可先行检索。</w:t>
      </w:r>
    </w:p>
    <w:p>
      <w:pPr>
        <w:ind w:left="0" w:right="0" w:firstLine="560"/>
        <w:spacing w:before="450" w:after="450" w:line="312" w:lineRule="auto"/>
      </w:pPr>
      <w:r>
        <w:rPr>
          <w:rFonts w:ascii="宋体" w:hAnsi="宋体" w:eastAsia="宋体" w:cs="宋体"/>
          <w:color w:val="000"/>
          <w:sz w:val="28"/>
          <w:szCs w:val="28"/>
        </w:rPr>
        <w:t xml:space="preserve">向国家专利局提交该专利申请文件，取得专利申请号，并按规定交纳专利申请费用;</w:t>
      </w:r>
    </w:p>
    <w:p>
      <w:pPr>
        <w:ind w:left="0" w:right="0" w:firstLine="560"/>
        <w:spacing w:before="450" w:after="450" w:line="312" w:lineRule="auto"/>
      </w:pPr>
      <w:r>
        <w:rPr>
          <w:rFonts w:ascii="宋体" w:hAnsi="宋体" w:eastAsia="宋体" w:cs="宋体"/>
          <w:color w:val="000"/>
          <w:sz w:val="28"/>
          <w:szCs w:val="28"/>
        </w:rPr>
        <w:t xml:space="preserve">经实质审查，该专利符合发明的实用性、新颖性、创造性，授予专利权，按规定交纳专利申请维持费、当年年费、印刷费、证书工本费，取得发明专利证书;授权的发明专利将予以公告。</w:t>
      </w:r>
    </w:p>
    <w:p>
      <w:pPr>
        <w:ind w:left="0" w:right="0" w:firstLine="560"/>
        <w:spacing w:before="450" w:after="450" w:line="312" w:lineRule="auto"/>
      </w:pPr>
      <w:r>
        <w:rPr>
          <w:rFonts w:ascii="宋体" w:hAnsi="宋体" w:eastAsia="宋体" w:cs="宋体"/>
          <w:color w:val="000"/>
          <w:sz w:val="28"/>
          <w:szCs w:val="28"/>
        </w:rPr>
        <w:t xml:space="preserve">如果要求在先发明专利申请的的优先权，则应当提供在先申请的相关情况。</w:t>
      </w:r>
    </w:p>
    <w:p>
      <w:pPr>
        <w:ind w:left="0" w:right="0" w:firstLine="560"/>
        <w:spacing w:before="450" w:after="450" w:line="312" w:lineRule="auto"/>
      </w:pPr>
      <w:r>
        <w:rPr>
          <w:rFonts w:ascii="宋体" w:hAnsi="宋体" w:eastAsia="宋体" w:cs="宋体"/>
          <w:color w:val="000"/>
          <w:sz w:val="28"/>
          <w:szCs w:val="28"/>
        </w:rPr>
        <w:t xml:space="preserve">申请发明专利需要提供的技术资料</w:t>
      </w:r>
    </w:p>
    <w:p>
      <w:pPr>
        <w:ind w:left="0" w:right="0" w:firstLine="560"/>
        <w:spacing w:before="450" w:after="450" w:line="312" w:lineRule="auto"/>
      </w:pPr>
      <w:r>
        <w:rPr>
          <w:rFonts w:ascii="宋体" w:hAnsi="宋体" w:eastAsia="宋体" w:cs="宋体"/>
          <w:color w:val="000"/>
          <w:sz w:val="28"/>
          <w:szCs w:val="28"/>
        </w:rPr>
        <w:t xml:space="preserve">权利要求书：说明要求保护的发明内容，该内容是指该发明的实质性技术特征。</w:t>
      </w:r>
    </w:p>
    <w:p>
      <w:pPr>
        <w:ind w:left="0" w:right="0" w:firstLine="560"/>
        <w:spacing w:before="450" w:after="450" w:line="312" w:lineRule="auto"/>
      </w:pPr>
      <w:r>
        <w:rPr>
          <w:rFonts w:ascii="宋体" w:hAnsi="宋体" w:eastAsia="宋体" w:cs="宋体"/>
          <w:color w:val="000"/>
          <w:sz w:val="28"/>
          <w:szCs w:val="28"/>
        </w:rPr>
        <w:t xml:space="preserve">说明书摘要：概括说明该发明(300字以内)。</w:t>
      </w:r>
    </w:p>
    <w:p>
      <w:pPr>
        <w:ind w:left="0" w:right="0" w:firstLine="560"/>
        <w:spacing w:before="450" w:after="450" w:line="312" w:lineRule="auto"/>
      </w:pPr>
      <w:r>
        <w:rPr>
          <w:rFonts w:ascii="宋体" w:hAnsi="宋体" w:eastAsia="宋体" w:cs="宋体"/>
          <w:color w:val="000"/>
          <w:sz w:val="28"/>
          <w:szCs w:val="28"/>
        </w:rPr>
        <w:t xml:space="preserve">说明书：说明本发明所属技术领域;说明与发明有关的背景技术;说明本发明的目的;详细说明本发明的技术方案;说明该技术方案的达到的效果和优点;证明该效果和优点的相关实验和数据。具体地：</w:t>
      </w:r>
    </w:p>
    <w:p>
      <w:pPr>
        <w:ind w:left="0" w:right="0" w:firstLine="560"/>
        <w:spacing w:before="450" w:after="450" w:line="312" w:lineRule="auto"/>
      </w:pPr>
      <w:r>
        <w:rPr>
          <w:rFonts w:ascii="宋体" w:hAnsi="宋体" w:eastAsia="宋体" w:cs="宋体"/>
          <w:color w:val="000"/>
          <w:sz w:val="28"/>
          <w:szCs w:val="28"/>
        </w:rPr>
        <w:t xml:space="preserve">涉及机械领域的发明，应提供该产品专利的结构示意图，说明产品的结构、形状特征，各部件名称及连接关系，工作原理。</w:t>
      </w:r>
    </w:p>
    <w:p>
      <w:pPr>
        <w:ind w:left="0" w:right="0" w:firstLine="560"/>
        <w:spacing w:before="450" w:after="450" w:line="312" w:lineRule="auto"/>
      </w:pPr>
      <w:r>
        <w:rPr>
          <w:rFonts w:ascii="宋体" w:hAnsi="宋体" w:eastAsia="宋体" w:cs="宋体"/>
          <w:color w:val="000"/>
          <w:sz w:val="28"/>
          <w:szCs w:val="28"/>
        </w:rPr>
        <w:t xml:space="preserve">涉及电学领域的发明，应提供各元器件名称，及元器件之间的电气关系。</w:t>
      </w:r>
    </w:p>
    <w:p>
      <w:pPr>
        <w:ind w:left="0" w:right="0" w:firstLine="560"/>
        <w:spacing w:before="450" w:after="450" w:line="312" w:lineRule="auto"/>
      </w:pPr>
      <w:r>
        <w:rPr>
          <w:rFonts w:ascii="宋体" w:hAnsi="宋体" w:eastAsia="宋体" w:cs="宋体"/>
          <w:color w:val="000"/>
          <w:sz w:val="28"/>
          <w:szCs w:val="28"/>
        </w:rPr>
        <w:t xml:space="preserve">涉及化学领域的发明，应提供具体化学物质的名称，制备方法、工艺条件。</w:t>
      </w:r>
    </w:p>
    <w:p>
      <w:pPr>
        <w:ind w:left="0" w:right="0" w:firstLine="560"/>
        <w:spacing w:before="450" w:after="450" w:line="312" w:lineRule="auto"/>
      </w:pPr>
      <w:r>
        <w:rPr>
          <w:rFonts w:ascii="宋体" w:hAnsi="宋体" w:eastAsia="宋体" w:cs="宋体"/>
          <w:color w:val="000"/>
          <w:sz w:val="28"/>
          <w:szCs w:val="28"/>
        </w:rPr>
        <w:t xml:space="preserve">涉及化工设备系统的发明，应当提供各个设备之间的连接关系，具体说明与发明有关的设备的结构特征、连接关系。</w:t>
      </w:r>
    </w:p>
    <w:p>
      <w:pPr>
        <w:ind w:left="0" w:right="0" w:firstLine="560"/>
        <w:spacing w:before="450" w:after="450" w:line="312" w:lineRule="auto"/>
      </w:pPr>
      <w:r>
        <w:rPr>
          <w:rFonts w:ascii="宋体" w:hAnsi="宋体" w:eastAsia="宋体" w:cs="宋体"/>
          <w:color w:val="000"/>
          <w:sz w:val="28"/>
          <w:szCs w:val="28"/>
        </w:rPr>
        <w:t xml:space="preserve">涉及药物发明的，应提供药物的成分、含量、制备方法、临床或动物实验的方法和试验数据。涉及微生物和生物工程领域的发明，应提供须保藏的证明。</w:t>
      </w:r>
    </w:p>
    <w:p>
      <w:pPr>
        <w:ind w:left="0" w:right="0" w:firstLine="560"/>
        <w:spacing w:before="450" w:after="450" w:line="312" w:lineRule="auto"/>
      </w:pPr>
      <w:r>
        <w:rPr>
          <w:rFonts w:ascii="宋体" w:hAnsi="宋体" w:eastAsia="宋体" w:cs="宋体"/>
          <w:color w:val="000"/>
          <w:sz w:val="28"/>
          <w:szCs w:val="28"/>
        </w:rPr>
        <w:t xml:space="preserve">附图说明(如果需要)</w:t>
      </w:r>
    </w:p>
    <w:p>
      <w:pPr>
        <w:ind w:left="0" w:right="0" w:firstLine="560"/>
        <w:spacing w:before="450" w:after="450" w:line="312" w:lineRule="auto"/>
      </w:pPr>
      <w:r>
        <w:rPr>
          <w:rFonts w:ascii="宋体" w:hAnsi="宋体" w:eastAsia="宋体" w:cs="宋体"/>
          <w:color w:val="000"/>
          <w:sz w:val="28"/>
          <w:szCs w:val="28"/>
        </w:rPr>
        <w:t xml:space="preserve">具体实施方式(实施例)：具体举例说明本发明。</w:t>
      </w:r>
    </w:p>
    <w:p>
      <w:pPr>
        <w:ind w:left="0" w:right="0" w:firstLine="560"/>
        <w:spacing w:before="450" w:after="450" w:line="312" w:lineRule="auto"/>
      </w:pPr>
      <w:r>
        <w:rPr>
          <w:rFonts w:ascii="宋体" w:hAnsi="宋体" w:eastAsia="宋体" w:cs="宋体"/>
          <w:color w:val="000"/>
          <w:sz w:val="28"/>
          <w:szCs w:val="28"/>
        </w:rPr>
        <w:t xml:space="preserve">申请发明专利的时间</w:t>
      </w:r>
    </w:p>
    <w:p>
      <w:pPr>
        <w:ind w:left="0" w:right="0" w:firstLine="560"/>
        <w:spacing w:before="450" w:after="450" w:line="312" w:lineRule="auto"/>
      </w:pPr>
      <w:r>
        <w:rPr>
          <w:rFonts w:ascii="宋体" w:hAnsi="宋体" w:eastAsia="宋体" w:cs="宋体"/>
          <w:color w:val="000"/>
          <w:sz w:val="28"/>
          <w:szCs w:val="28"/>
        </w:rPr>
        <w:t xml:space="preserve">申请发明专利从申请到授权，大约需要2年半以上的时间，取得专利权后，每年须按规定交纳年费;发明专利的保护期限是20年，从申请日起算。发明专利不能续展。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发明专利申请书篇三</w:t>
      </w:r>
    </w:p>
    <w:p>
      <w:pPr>
        <w:ind w:left="0" w:right="0" w:firstLine="560"/>
        <w:spacing w:before="450" w:after="450" w:line="312" w:lineRule="auto"/>
      </w:pPr>
      <w:r>
        <w:rPr>
          <w:rFonts w:ascii="宋体" w:hAnsi="宋体" w:eastAsia="宋体" w:cs="宋体"/>
          <w:color w:val="000"/>
          <w:sz w:val="28"/>
          <w:szCs w:val="28"/>
        </w:rPr>
        <w:t xml:space="preserve">专利请求书由下列主要项目组成：</w:t>
      </w:r>
    </w:p>
    <w:p>
      <w:pPr>
        <w:ind w:left="0" w:right="0" w:firstLine="560"/>
        <w:spacing w:before="450" w:after="450" w:line="312" w:lineRule="auto"/>
      </w:pPr>
      <w:r>
        <w:rPr>
          <w:rFonts w:ascii="宋体" w:hAnsi="宋体" w:eastAsia="宋体" w:cs="宋体"/>
          <w:color w:val="000"/>
          <w:sz w:val="28"/>
          <w:szCs w:val="28"/>
        </w:rPr>
        <w:t xml:space="preserve">这是请求书的主体项目，也是第一项目。发明名称应力求简练明确，以不超过15个字为宜。发明名称应明确表示发明创造的`具体内容，不宜使用“××方法”、“××装置”等外延过宽以及含糊不清的词汇，如一件专利申请中包含了多个不同种类的发明创造，在名称中应清楚、具体地表示出来，不要用“及其他”或“等等”一类没有确切含意的词语。发明名称不要直接用化学式，如“制冷式co2激光器”，应用汉语表示，如“制冷式二氧化碳激光器”。发明名称在使用评价性形容词时应慎重，应避免使用广告、宣传性词汇。发明名称应与说明书等各种文件的名称一致。</w:t>
      </w:r>
    </w:p>
    <w:p>
      <w:pPr>
        <w:ind w:left="0" w:right="0" w:firstLine="560"/>
        <w:spacing w:before="450" w:after="450" w:line="312" w:lineRule="auto"/>
      </w:pPr>
      <w:r>
        <w:rPr>
          <w:rFonts w:ascii="宋体" w:hAnsi="宋体" w:eastAsia="宋体" w:cs="宋体"/>
          <w:color w:val="000"/>
          <w:sz w:val="28"/>
          <w:szCs w:val="28"/>
        </w:rPr>
        <w:t xml:space="preserve">发明人必须是个人，即自然人。要填写真实姓名，不能填写他人姓名或笔名、假名，单位和团体不能充当发明人。如果有两个以上发明人，在发明人栏中只能填一人，其余人名填入“上述以外的发明人”栏中，这种填法只是填表的形式要求，并不表示发明人的主次或贡献大小。在发明创造过程中，只负责组织工作，仅提供物质条件或从事辅助工作的人，不能作为发明人填入表中。</w:t>
      </w:r>
    </w:p>
    <w:p>
      <w:pPr>
        <w:ind w:left="0" w:right="0" w:firstLine="560"/>
        <w:spacing w:before="450" w:after="450" w:line="312" w:lineRule="auto"/>
      </w:pPr>
      <w:r>
        <w:rPr>
          <w:rFonts w:ascii="宋体" w:hAnsi="宋体" w:eastAsia="宋体" w:cs="宋体"/>
          <w:color w:val="000"/>
          <w:sz w:val="28"/>
          <w:szCs w:val="28"/>
        </w:rPr>
        <w:t xml:space="preserve">申请人可以是个人，也可以是单位。如是个人，应填写真实姓名，不能使用笔名、化名。如专利是几个人共同提出的，则需指定一个共同申请人。申请人是单位的，应填写单位的全称，不能使用简称。申请人是多人或几个单位的，栏内只填一人或一个单位的姓名、全称，其余填入“上述以外的申请人”栏中。申请人是个人，而“发明人”与“申请人”不是同一人时，必须提交“权利转让登记请求书”，并附转让合同副本一份。</w:t>
      </w:r>
    </w:p>
    <w:p>
      <w:pPr>
        <w:ind w:left="0" w:right="0" w:firstLine="560"/>
        <w:spacing w:before="450" w:after="450" w:line="312" w:lineRule="auto"/>
      </w:pPr>
      <w:r>
        <w:rPr>
          <w:rFonts w:ascii="宋体" w:hAnsi="宋体" w:eastAsia="宋体" w:cs="宋体"/>
          <w:color w:val="000"/>
          <w:sz w:val="28"/>
          <w:szCs w:val="28"/>
        </w:rPr>
        <w:t xml:space="preserve">代理人必须是经专利局考核批准，正式承认，并在某一专利代理机构中工作的专业工作者，填写时要写明专利代理机构的名称、代理人姓名、登记号、工作地址。在处理专利的过程中，代理机构指定的代理人不得超过2人。当申请人是单位，又不请代理人时，申请人方应指定一名代表人，作为专利事务的联系人填入表内。单位已委托代理人的，就不必指定代表人。</w:t>
      </w:r>
    </w:p>
    <w:p>
      <w:pPr>
        <w:ind w:left="0" w:right="0" w:firstLine="560"/>
        <w:spacing w:before="450" w:after="450" w:line="312" w:lineRule="auto"/>
      </w:pPr>
      <w:r>
        <w:rPr>
          <w:rFonts w:ascii="黑体" w:hAnsi="黑体" w:eastAsia="黑体" w:cs="黑体"/>
          <w:color w:val="000000"/>
          <w:sz w:val="34"/>
          <w:szCs w:val="34"/>
          <w:b w:val="1"/>
          <w:bCs w:val="1"/>
        </w:rPr>
        <w:t xml:space="preserve">发明专利申请书篇四</w:t>
      </w:r>
    </w:p>
    <w:p>
      <w:pPr>
        <w:ind w:left="0" w:right="0" w:firstLine="560"/>
        <w:spacing w:before="450" w:after="450" w:line="312" w:lineRule="auto"/>
      </w:pPr>
      <w:r>
        <w:rPr>
          <w:rFonts w:ascii="宋体" w:hAnsi="宋体" w:eastAsia="宋体" w:cs="宋体"/>
          <w:color w:val="000"/>
          <w:sz w:val="28"/>
          <w:szCs w:val="28"/>
        </w:rPr>
        <w:t xml:space="preserve">本发明公开了一种安全温水瓶，它属于家庭生活用品，其解决了现有技术中温水壶爆存在裂危险的技术缺陷，它主要包括内胆、外壳、立式提手、横式提手、瓶塞。内胆内测涂有保温材料，外壳用于保护内胆，立式提手用于提水，横式提手用于使用开水时的倒水，瓶塞用于保温，它主要用于家庭生活中开水的保存。权利要求书：</w:t>
      </w:r>
    </w:p>
    <w:p>
      <w:pPr>
        <w:ind w:left="0" w:right="0" w:firstLine="560"/>
        <w:spacing w:before="450" w:after="450" w:line="312" w:lineRule="auto"/>
      </w:pPr>
      <w:r>
        <w:rPr>
          <w:rFonts w:ascii="宋体" w:hAnsi="宋体" w:eastAsia="宋体" w:cs="宋体"/>
          <w:color w:val="000"/>
          <w:sz w:val="28"/>
          <w:szCs w:val="28"/>
        </w:rPr>
        <w:t xml:space="preserve">1、一种安全温水瓶，包括内胆、外壳、立式提手、横式提手、瓶塞，其特征在于内胆由外壳上部固定，外壳下部起到一个美观、平衡温水瓶的作用。</w:t>
      </w:r>
    </w:p>
    <w:p>
      <w:pPr>
        <w:ind w:left="0" w:right="0" w:firstLine="560"/>
        <w:spacing w:before="450" w:after="450" w:line="312" w:lineRule="auto"/>
      </w:pPr>
      <w:r>
        <w:rPr>
          <w:rFonts w:ascii="宋体" w:hAnsi="宋体" w:eastAsia="宋体" w:cs="宋体"/>
          <w:color w:val="000"/>
          <w:sz w:val="28"/>
          <w:szCs w:val="28"/>
        </w:rPr>
        <w:t xml:space="preserve">2、根据权利要求1所述的安全温水瓶，其特征在于：在内外壳接口处，外壳下部设计成螺杆，外壳上部设计成螺母，通过外壳上部与外壳下部的相对旋转而固定。</w:t>
      </w:r>
    </w:p>
    <w:p>
      <w:pPr>
        <w:ind w:left="0" w:right="0" w:firstLine="560"/>
        <w:spacing w:before="450" w:after="450" w:line="312" w:lineRule="auto"/>
      </w:pPr>
      <w:r>
        <w:rPr>
          <w:rFonts w:ascii="宋体" w:hAnsi="宋体" w:eastAsia="宋体" w:cs="宋体"/>
          <w:color w:val="000"/>
          <w:sz w:val="28"/>
          <w:szCs w:val="28"/>
        </w:rPr>
        <w:t xml:space="preserve">3、根据权利要求2所述的安全温水瓶，其特征在于：在内外壳接口处，外加四颗螺钉固定；外壳底部外侧有一个小孔。</w:t>
      </w:r>
    </w:p>
    <w:p>
      <w:pPr>
        <w:ind w:left="0" w:right="0" w:firstLine="560"/>
        <w:spacing w:before="450" w:after="450" w:line="312" w:lineRule="auto"/>
      </w:pPr>
      <w:r>
        <w:rPr>
          <w:rFonts w:ascii="宋体" w:hAnsi="宋体" w:eastAsia="宋体" w:cs="宋体"/>
          <w:color w:val="000"/>
          <w:sz w:val="28"/>
          <w:szCs w:val="28"/>
        </w:rPr>
        <w:t xml:space="preserve">4、根据权利要求1所述的安全温水瓶，其特征在于外壳上部设计有保护内胆的突出槽，内胆置于突出槽内，外壳上部与突出槽无缝连接，外壳上部与下部接口处于横式提手之间。</w:t>
      </w:r>
    </w:p>
    <w:p>
      <w:pPr>
        <w:ind w:left="0" w:right="0" w:firstLine="560"/>
        <w:spacing w:before="450" w:after="450" w:line="312" w:lineRule="auto"/>
      </w:pPr>
      <w:r>
        <w:rPr>
          <w:rFonts w:ascii="宋体" w:hAnsi="宋体" w:eastAsia="宋体" w:cs="宋体"/>
          <w:color w:val="000"/>
          <w:sz w:val="28"/>
          <w:szCs w:val="28"/>
        </w:rPr>
        <w:t xml:space="preserve">5、一种安全温水瓶，为了换内胆方便，在外壳上部立式提手以上设计同样的开口。</w:t>
      </w:r>
    </w:p>
    <w:p>
      <w:pPr>
        <w:ind w:left="0" w:right="0" w:firstLine="560"/>
        <w:spacing w:before="450" w:after="450" w:line="312" w:lineRule="auto"/>
      </w:pPr>
      <w:r>
        <w:rPr>
          <w:rFonts w:ascii="黑体" w:hAnsi="黑体" w:eastAsia="黑体" w:cs="黑体"/>
          <w:color w:val="000000"/>
          <w:sz w:val="34"/>
          <w:szCs w:val="34"/>
          <w:b w:val="1"/>
          <w:bCs w:val="1"/>
        </w:rPr>
        <w:t xml:space="preserve">发明专利申请书篇五</w:t>
      </w:r>
    </w:p>
    <w:p>
      <w:pPr>
        <w:ind w:left="0" w:right="0" w:firstLine="560"/>
        <w:spacing w:before="450" w:after="450" w:line="312" w:lineRule="auto"/>
      </w:pPr>
      <w:r>
        <w:rPr>
          <w:rFonts w:ascii="宋体" w:hAnsi="宋体" w:eastAsia="宋体" w:cs="宋体"/>
          <w:color w:val="000"/>
          <w:sz w:val="28"/>
          <w:szCs w:val="28"/>
        </w:rPr>
        <w:t xml:space="preserve">从本质上讲，发明专利申请书和有创新性的论文没有什么区别。但发明专利申请书的格式要求很具体，必须按照发明申请书要求的格式撰写，才符合要求，而论文在写作上比较随意。发明专利申请书中的背景技术介绍和发明目的和论文的前言有很好对应关系，写作方法差别不大。差别最大的是发明专利申请书的发明内容与实施例部分与论文的正文部分。这由下面所述的发明专利申请书的内容就可以体现出来。</w:t>
      </w:r>
    </w:p>
    <w:p>
      <w:pPr>
        <w:ind w:left="0" w:right="0" w:firstLine="560"/>
        <w:spacing w:before="450" w:after="450" w:line="312" w:lineRule="auto"/>
      </w:pPr>
      <w:r>
        <w:rPr>
          <w:rFonts w:ascii="宋体" w:hAnsi="宋体" w:eastAsia="宋体" w:cs="宋体"/>
          <w:color w:val="000"/>
          <w:sz w:val="28"/>
          <w:szCs w:val="28"/>
        </w:rPr>
        <w:t xml:space="preserve">发明专利申请书由哪几部分组成，各部分又是怎么撰写？</w:t>
      </w:r>
    </w:p>
    <w:p>
      <w:pPr>
        <w:ind w:left="0" w:right="0" w:firstLine="560"/>
        <w:spacing w:before="450" w:after="450" w:line="312" w:lineRule="auto"/>
      </w:pPr>
      <w:r>
        <w:rPr>
          <w:rFonts w:ascii="宋体" w:hAnsi="宋体" w:eastAsia="宋体" w:cs="宋体"/>
          <w:color w:val="000"/>
          <w:sz w:val="28"/>
          <w:szCs w:val="28"/>
        </w:rPr>
        <w:t xml:space="preserve">发明专利申请书主要由发明名称、发明的技术领域、背景技术、发明目的、发明内容、发明效果、附图说明、实施例和附图组成。下面我介绍几大关键部分的撰写方法和要点。</w:t>
      </w:r>
    </w:p>
    <w:p>
      <w:pPr>
        <w:ind w:left="0" w:right="0" w:firstLine="560"/>
        <w:spacing w:before="450" w:after="450" w:line="312" w:lineRule="auto"/>
      </w:pPr>
      <w:r>
        <w:rPr>
          <w:rFonts w:ascii="宋体" w:hAnsi="宋体" w:eastAsia="宋体" w:cs="宋体"/>
          <w:color w:val="000"/>
          <w:sz w:val="28"/>
          <w:szCs w:val="28"/>
        </w:rPr>
        <w:t xml:space="preserve">背景技术是介绍你要申请的发明专利有关的背景技术的现状和缺陷。最重要的是要将背景技术的缺陷指出来。由于背景技术存在缺陷，所以你要搞发明专利。发明目的就是指出你针对背景技术的缺陷准备干什么，要克服什么缺陷，达到什么技术效果。</w:t>
      </w:r>
    </w:p>
    <w:p>
      <w:pPr>
        <w:ind w:left="0" w:right="0" w:firstLine="560"/>
        <w:spacing w:before="450" w:after="450" w:line="312" w:lineRule="auto"/>
      </w:pPr>
      <w:r>
        <w:rPr>
          <w:rFonts w:ascii="宋体" w:hAnsi="宋体" w:eastAsia="宋体" w:cs="宋体"/>
          <w:color w:val="000"/>
          <w:sz w:val="28"/>
          <w:szCs w:val="28"/>
        </w:rPr>
        <w:t xml:space="preserve">发明内容这部分是发明专利申请书的主要部分。这部分内容就是你为了达到发明目的提出的完整技术方案。这部分必须要以文字方式描述你的技术方案。习惯写论文的人，写这部分就会不适应。如果写论文，把流程图先画出来，然后对流程图说明一下就行了。而发明专利不容许这样干。必须用文字方式完整说明技术方案，当然，必要的计算公式可以包括。但不能出现参考什么图之类的文字。发明效果这部分比较简单，指出你的发明专利有什么效果就行了。</w:t>
      </w:r>
    </w:p>
    <w:p>
      <w:pPr>
        <w:ind w:left="0" w:right="0" w:firstLine="560"/>
        <w:spacing w:before="450" w:after="450" w:line="312" w:lineRule="auto"/>
      </w:pPr>
      <w:r>
        <w:rPr>
          <w:rFonts w:ascii="宋体" w:hAnsi="宋体" w:eastAsia="宋体" w:cs="宋体"/>
          <w:color w:val="000"/>
          <w:sz w:val="28"/>
          <w:szCs w:val="28"/>
        </w:rPr>
        <w:t xml:space="preserve">实施例部分写实现你发明专利技术方案的方法。在这里可以结合各种设计图纸说明实施发明专利的方法。实施例最少写一个，也可以写两个、三个等。</w:t>
      </w:r>
    </w:p>
    <w:p>
      <w:pPr>
        <w:ind w:left="0" w:right="0" w:firstLine="560"/>
        <w:spacing w:before="450" w:after="450" w:line="312" w:lineRule="auto"/>
      </w:pPr>
      <w:r>
        <w:rPr>
          <w:rFonts w:ascii="黑体" w:hAnsi="黑体" w:eastAsia="黑体" w:cs="黑体"/>
          <w:color w:val="000000"/>
          <w:sz w:val="34"/>
          <w:szCs w:val="34"/>
          <w:b w:val="1"/>
          <w:bCs w:val="1"/>
        </w:rPr>
        <w:t xml:space="preserve">发明专利申请书篇六</w:t>
      </w:r>
    </w:p>
    <w:p>
      <w:pPr>
        <w:ind w:left="0" w:right="0" w:firstLine="560"/>
        <w:spacing w:before="450" w:after="450" w:line="312" w:lineRule="auto"/>
      </w:pPr>
      <w:r>
        <w:rPr>
          <w:rFonts w:ascii="宋体" w:hAnsi="宋体" w:eastAsia="宋体" w:cs="宋体"/>
          <w:color w:val="000"/>
          <w:sz w:val="28"/>
          <w:szCs w:val="28"/>
        </w:rPr>
        <w:t xml:space="preserve">1、能经济、方便地提高啤酒瓶体的防爆性能，有效地阻止啤酒瓶体爆破对人体伤害的惨剧发生，从而有利于提高啤酒厂的经济效益和企业形象。</w:t>
      </w:r>
    </w:p>
    <w:p>
      <w:pPr>
        <w:ind w:left="0" w:right="0" w:firstLine="560"/>
        <w:spacing w:before="450" w:after="450" w:line="312" w:lineRule="auto"/>
      </w:pPr>
      <w:r>
        <w:rPr>
          <w:rFonts w:ascii="宋体" w:hAnsi="宋体" w:eastAsia="宋体" w:cs="宋体"/>
          <w:color w:val="000"/>
          <w:sz w:val="28"/>
          <w:szCs w:val="28"/>
        </w:rPr>
        <w:t xml:space="preserve">2、整体包裹式的塑膜结构，有效地避免瓶贴不甚平整、易撕脱、易损伤、易长霉、不适用于冷藏柜存放等现象的发生，使之啤酒瓶体的包装更为整洁、光亮、美观，提高产品包装的挡次。</w:t>
      </w:r>
    </w:p>
    <w:p>
      <w:pPr>
        <w:ind w:left="0" w:right="0" w:firstLine="560"/>
        <w:spacing w:before="450" w:after="450" w:line="312" w:lineRule="auto"/>
      </w:pPr>
      <w:r>
        <w:rPr>
          <w:rFonts w:ascii="宋体" w:hAnsi="宋体" w:eastAsia="宋体" w:cs="宋体"/>
          <w:color w:val="000"/>
          <w:sz w:val="28"/>
          <w:szCs w:val="28"/>
        </w:rPr>
        <w:t xml:space="preserve">3、整体紧裹的塑料防爆瓶贴还能有效地阻止紫外线等的进入，阻止酒液中日光臭的形成，防止啤酒氧化，保持啤酒饮用的适口性及新鲜度，从而提高啤酒的质量，延长啤酒的保存期。</w:t>
      </w:r>
    </w:p>
    <w:p>
      <w:pPr>
        <w:ind w:left="0" w:right="0" w:firstLine="560"/>
        <w:spacing w:before="450" w:after="450" w:line="312" w:lineRule="auto"/>
      </w:pPr>
      <w:r>
        <w:rPr>
          <w:rFonts w:ascii="宋体" w:hAnsi="宋体" w:eastAsia="宋体" w:cs="宋体"/>
          <w:color w:val="000"/>
          <w:sz w:val="28"/>
          <w:szCs w:val="28"/>
        </w:rPr>
        <w:t xml:space="preserve">4、在环形的聚氯乙烯薄膜或者聚乙烯对苯二甲酸酯薄膜上易于印制出精美大方，富有产品内涵特色的图像、商标等，利于提高防伪性能等。</w:t>
      </w:r>
    </w:p>
    <w:p>
      <w:pPr>
        <w:ind w:left="0" w:right="0" w:firstLine="560"/>
        <w:spacing w:before="450" w:after="450" w:line="312" w:lineRule="auto"/>
      </w:pPr>
      <w:r>
        <w:rPr>
          <w:rFonts w:ascii="宋体" w:hAnsi="宋体" w:eastAsia="宋体" w:cs="宋体"/>
          <w:color w:val="000"/>
          <w:sz w:val="28"/>
          <w:szCs w:val="28"/>
        </w:rPr>
        <w:t xml:space="preserve">附图1是本实用新型的一种带局部剖面的产品状态示意图；</w:t>
      </w:r>
    </w:p>
    <w:p>
      <w:pPr>
        <w:ind w:left="0" w:right="0" w:firstLine="560"/>
        <w:spacing w:before="450" w:after="450" w:line="312" w:lineRule="auto"/>
      </w:pPr>
      <w:r>
        <w:rPr>
          <w:rFonts w:ascii="宋体" w:hAnsi="宋体" w:eastAsia="宋体" w:cs="宋体"/>
          <w:color w:val="000"/>
          <w:sz w:val="28"/>
          <w:szCs w:val="28"/>
        </w:rPr>
        <w:t xml:space="preserve">附图2是附图1的a—a剖面图；</w:t>
      </w:r>
    </w:p>
    <w:p>
      <w:pPr>
        <w:ind w:left="0" w:right="0" w:firstLine="560"/>
        <w:spacing w:before="450" w:after="450" w:line="312" w:lineRule="auto"/>
      </w:pPr>
      <w:r>
        <w:rPr>
          <w:rFonts w:ascii="宋体" w:hAnsi="宋体" w:eastAsia="宋体" w:cs="宋体"/>
          <w:color w:val="000"/>
          <w:sz w:val="28"/>
          <w:szCs w:val="28"/>
        </w:rPr>
        <w:t xml:space="preserve">附图3是本实用新型的一种去除瓶体后的结构示意图。</w:t>
      </w:r>
    </w:p>
    <w:p>
      <w:pPr>
        <w:ind w:left="0" w:right="0" w:firstLine="560"/>
        <w:spacing w:before="450" w:after="450" w:line="312" w:lineRule="auto"/>
      </w:pPr>
      <w:r>
        <w:rPr>
          <w:rFonts w:ascii="宋体" w:hAnsi="宋体" w:eastAsia="宋体" w:cs="宋体"/>
          <w:color w:val="000"/>
          <w:sz w:val="28"/>
          <w:szCs w:val="28"/>
        </w:rPr>
        <w:t xml:space="preserve">下面通过实施例，并结合附图，对本实用新型的结构作进一步地描述。实施例：瓶贴2选用厚度为0.06mm的环形聚氯乙烯薄膜或者聚乙烯对苯二甲酸酯薄膜，可按现有的技术，连续地在其外表面上精美地印制出所需的啤酒瓶的标签和激光防伪标记等印刷层20；然后按所需的长度截断，由专用设备将其套置于啤酒瓶体1外。此时，环形塑膜的内径约大于瓶体最大外径1mm，其底部长于瓶底约5—10mm，其上端部接近于瓶盖3（或留有一小段距离）；再由传输带送至热收缩室，适度的热风或水蒸气均匀地作用于瓶贴2上，使其依瓶体的外形，贴体地收缩制成所述的瓶颈区21、过渡区22和瓶身区23及包置在瓶底的底环24，即完成包装。这样，不但使产品更为亮丽，提高了产品的挡次，而且在产品的后续贮藏、搬运、销售及饮用等各个环节中，本实用新型所述的瓶体2依靠其塑膜的弹性，始终包裹在啤酒瓶体1的周围，其持续的弹性张力等特性，使本实用新型有效地达到了前述发明目的。</w:t>
      </w:r>
    </w:p>
    <w:p>
      <w:pPr>
        <w:ind w:left="0" w:right="0" w:firstLine="560"/>
        <w:spacing w:before="450" w:after="450" w:line="312" w:lineRule="auto"/>
      </w:pPr>
      <w:r>
        <w:rPr>
          <w:rFonts w:ascii="黑体" w:hAnsi="黑体" w:eastAsia="黑体" w:cs="黑体"/>
          <w:color w:val="000000"/>
          <w:sz w:val="34"/>
          <w:szCs w:val="34"/>
          <w:b w:val="1"/>
          <w:bCs w:val="1"/>
        </w:rPr>
        <w:t xml:space="preserve">发明专利申请书篇七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安徽工程大学专利发明与创新大赛</w:t>
      </w:r>
    </w:p>
    <w:p>
      <w:pPr>
        <w:ind w:left="0" w:right="0" w:firstLine="560"/>
        <w:spacing w:before="450" w:after="450" w:line="312" w:lineRule="auto"/>
      </w:pPr>
      <w:r>
        <w:rPr>
          <w:rFonts w:ascii="宋体" w:hAnsi="宋体" w:eastAsia="宋体" w:cs="宋体"/>
          <w:color w:val="000"/>
          <w:sz w:val="28"/>
          <w:szCs w:val="28"/>
        </w:rPr>
        <w:t xml:space="preserve">作品申请表</w:t>
      </w:r>
    </w:p>
    <w:p>
      <w:pPr>
        <w:ind w:left="0" w:right="0" w:firstLine="560"/>
        <w:spacing w:before="450" w:after="450" w:line="312" w:lineRule="auto"/>
      </w:pPr>
      <w:r>
        <w:rPr>
          <w:rFonts w:ascii="宋体" w:hAnsi="宋体" w:eastAsia="宋体" w:cs="宋体"/>
          <w:color w:val="000"/>
          <w:sz w:val="28"/>
          <w:szCs w:val="28"/>
        </w:rPr>
        <w:t xml:space="preserve">完成单位：安徽工程大学数理学院统计111</w:t>
      </w:r>
    </w:p>
    <w:p>
      <w:pPr>
        <w:ind w:left="0" w:right="0" w:firstLine="560"/>
        <w:spacing w:before="450" w:after="450" w:line="312" w:lineRule="auto"/>
      </w:pPr>
      <w:r>
        <w:rPr>
          <w:rFonts w:ascii="宋体" w:hAnsi="宋体" w:eastAsia="宋体" w:cs="宋体"/>
          <w:color w:val="000"/>
          <w:sz w:val="28"/>
          <w:szCs w:val="28"/>
        </w:rPr>
        <w:t xml:space="preserve">填表日期：20xx年9月5日</w:t>
      </w:r>
    </w:p>
    <w:p>
      <w:pPr>
        <w:ind w:left="0" w:right="0" w:firstLine="560"/>
        <w:spacing w:before="450" w:after="450" w:line="312" w:lineRule="auto"/>
      </w:pPr>
      <w:r>
        <w:rPr>
          <w:rFonts w:ascii="宋体" w:hAnsi="宋体" w:eastAsia="宋体" w:cs="宋体"/>
          <w:color w:val="000"/>
          <w:sz w:val="28"/>
          <w:szCs w:val="28"/>
        </w:rPr>
        <w:t xml:space="preserve">专利发明、创新大赛组委会制</w:t>
      </w:r>
    </w:p>
    <w:p>
      <w:pPr>
        <w:ind w:left="0" w:right="0" w:firstLine="560"/>
        <w:spacing w:before="450" w:after="450" w:line="312" w:lineRule="auto"/>
      </w:pPr>
      <w:r>
        <w:rPr>
          <w:rFonts w:ascii="宋体" w:hAnsi="宋体" w:eastAsia="宋体" w:cs="宋体"/>
          <w:color w:val="000"/>
          <w:sz w:val="28"/>
          <w:szCs w:val="28"/>
        </w:rPr>
        <w:t xml:space="preserve">作品负责人：</w:t>
      </w:r>
    </w:p>
    <w:p>
      <w:pPr>
        <w:ind w:left="0" w:right="0" w:firstLine="560"/>
        <w:spacing w:before="450" w:after="450" w:line="312" w:lineRule="auto"/>
      </w:pPr>
      <w:r>
        <w:rPr>
          <w:rFonts w:ascii="宋体" w:hAnsi="宋体" w:eastAsia="宋体" w:cs="宋体"/>
          <w:color w:val="000"/>
          <w:sz w:val="28"/>
          <w:szCs w:val="28"/>
        </w:rPr>
        <w:t xml:space="preserve">作品参与人：</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1、首页的编号汇入学院后，学院填写，编号格式：学院+序号（如：机械学院001）</w:t>
      </w:r>
    </w:p>
    <w:p>
      <w:pPr>
        <w:ind w:left="0" w:right="0" w:firstLine="560"/>
        <w:spacing w:before="450" w:after="450" w:line="312" w:lineRule="auto"/>
      </w:pPr>
      <w:r>
        <w:rPr>
          <w:rFonts w:ascii="宋体" w:hAnsi="宋体" w:eastAsia="宋体" w:cs="宋体"/>
          <w:color w:val="000"/>
          <w:sz w:val="28"/>
          <w:szCs w:val="28"/>
        </w:rPr>
        <w:t xml:space="preserve">2、独立完成的作品，作品参与人栏不填；非独立完成作品，参与人原则上不能超过4人，且参与人必须要承担合理工作；指导教师有则填，没有则不填。</w:t>
      </w:r>
    </w:p>
    <w:p>
      <w:pPr>
        <w:ind w:left="0" w:right="0" w:firstLine="560"/>
        <w:spacing w:before="450" w:after="450" w:line="312" w:lineRule="auto"/>
      </w:pPr>
      <w:r>
        <w:rPr>
          <w:rFonts w:ascii="宋体" w:hAnsi="宋体" w:eastAsia="宋体" w:cs="宋体"/>
          <w:color w:val="000"/>
          <w:sz w:val="28"/>
          <w:szCs w:val="28"/>
        </w:rPr>
        <w:t xml:space="preserve">3、作品负责人表格中的“已获得科学学术成果”栏，需要填写和本作品相关的前期科学成果，不得为同一作品。</w:t>
      </w:r>
    </w:p>
    <w:p>
      <w:pPr>
        <w:ind w:left="0" w:right="0" w:firstLine="560"/>
        <w:spacing w:before="450" w:after="450" w:line="312" w:lineRule="auto"/>
      </w:pPr>
      <w:r>
        <w:rPr>
          <w:rFonts w:ascii="宋体" w:hAnsi="宋体" w:eastAsia="宋体" w:cs="宋体"/>
          <w:color w:val="000"/>
          <w:sz w:val="28"/>
          <w:szCs w:val="28"/>
        </w:rPr>
        <w:t xml:space="preserve">4、表中各栏文字部分可以有化学式、数学式或者表格，但不得有插图。插图要另附，并要有附图说明。</w:t>
      </w:r>
    </w:p>
    <w:p>
      <w:pPr>
        <w:ind w:left="0" w:right="0" w:firstLine="560"/>
        <w:spacing w:before="450" w:after="450" w:line="312" w:lineRule="auto"/>
      </w:pPr>
      <w:r>
        <w:rPr>
          <w:rFonts w:ascii="宋体" w:hAnsi="宋体" w:eastAsia="宋体" w:cs="宋体"/>
          <w:color w:val="000"/>
          <w:sz w:val="28"/>
          <w:szCs w:val="28"/>
        </w:rPr>
        <w:t xml:space="preserve">5、实用新型、外观设计的作品，必须要有“附图说明”及附图，“附图说明”填写至“附件说明”栏，附图以附件形式附申请表后，外观专利作品本表第二栏不填、第三栏内容根据需要简写。</w:t>
      </w:r>
    </w:p>
    <w:p>
      <w:pPr>
        <w:ind w:left="0" w:right="0" w:firstLine="560"/>
        <w:spacing w:before="450" w:after="450" w:line="312" w:lineRule="auto"/>
      </w:pPr>
      <w:r>
        <w:rPr>
          <w:rFonts w:ascii="宋体" w:hAnsi="宋体" w:eastAsia="宋体" w:cs="宋体"/>
          <w:color w:val="000"/>
          <w:sz w:val="28"/>
          <w:szCs w:val="28"/>
        </w:rPr>
        <w:t xml:space="preserve">6、本表中各栏大小可根据需要调节，本表不能充分说明的或认为需要可附相关附件材料。</w:t>
      </w:r>
    </w:p>
    <w:p>
      <w:pPr>
        <w:ind w:left="0" w:right="0" w:firstLine="560"/>
        <w:spacing w:before="450" w:after="450" w:line="312" w:lineRule="auto"/>
      </w:pPr>
      <w:r>
        <w:rPr>
          <w:rFonts w:ascii="宋体" w:hAnsi="宋体" w:eastAsia="宋体" w:cs="宋体"/>
          <w:color w:val="000"/>
          <w:sz w:val="28"/>
          <w:szCs w:val="28"/>
        </w:rPr>
        <w:t xml:space="preserve">7、本表a4纸打印，一式一份。</w:t>
      </w:r>
    </w:p>
    <w:p>
      <w:pPr>
        <w:ind w:left="0" w:right="0" w:firstLine="560"/>
        <w:spacing w:before="450" w:after="450" w:line="312" w:lineRule="auto"/>
      </w:pPr>
      <w:r>
        <w:rPr>
          <w:rFonts w:ascii="黑体" w:hAnsi="黑体" w:eastAsia="黑体" w:cs="黑体"/>
          <w:color w:val="000000"/>
          <w:sz w:val="34"/>
          <w:szCs w:val="34"/>
          <w:b w:val="1"/>
          <w:bCs w:val="1"/>
        </w:rPr>
        <w:t xml:space="preserve">发明专利申请书篇八</w:t>
      </w:r>
    </w:p>
    <w:p>
      <w:pPr>
        <w:ind w:left="0" w:right="0" w:firstLine="560"/>
        <w:spacing w:before="450" w:after="450" w:line="312" w:lineRule="auto"/>
      </w:pPr>
      <w:r>
        <w:rPr>
          <w:rFonts w:ascii="宋体" w:hAnsi="宋体" w:eastAsia="宋体" w:cs="宋体"/>
          <w:color w:val="000"/>
          <w:sz w:val="28"/>
          <w:szCs w:val="28"/>
        </w:rPr>
        <w:t xml:space="preserve">所属技术领域：</w:t>
      </w:r>
    </w:p>
    <w:p>
      <w:pPr>
        <w:ind w:left="0" w:right="0" w:firstLine="560"/>
        <w:spacing w:before="450" w:after="450" w:line="312" w:lineRule="auto"/>
      </w:pPr>
      <w:r>
        <w:rPr>
          <w:rFonts w:ascii="宋体" w:hAnsi="宋体" w:eastAsia="宋体" w:cs="宋体"/>
          <w:color w:val="000"/>
          <w:sz w:val="28"/>
          <w:szCs w:val="28"/>
        </w:rPr>
        <w:t xml:space="preserve">本发明涉及一种绳带产品的耐切割性能检测装置，尤其适用于纤维绳带产品的耐切割性能的检测。</w:t>
      </w:r>
    </w:p>
    <w:p>
      <w:pPr>
        <w:ind w:left="0" w:right="0" w:firstLine="560"/>
        <w:spacing w:before="450" w:after="450" w:line="312" w:lineRule="auto"/>
      </w:pPr>
      <w:r>
        <w:rPr>
          <w:rFonts w:ascii="宋体" w:hAnsi="宋体" w:eastAsia="宋体" w:cs="宋体"/>
          <w:color w:val="000"/>
          <w:sz w:val="28"/>
          <w:szCs w:val="28"/>
        </w:rPr>
        <w:t xml:space="preserve">背景技术：</w:t>
      </w:r>
    </w:p>
    <w:p>
      <w:pPr>
        <w:ind w:left="0" w:right="0" w:firstLine="560"/>
        <w:spacing w:before="450" w:after="450" w:line="312" w:lineRule="auto"/>
      </w:pPr>
      <w:r>
        <w:rPr>
          <w:rFonts w:ascii="宋体" w:hAnsi="宋体" w:eastAsia="宋体" w:cs="宋体"/>
          <w:color w:val="000"/>
          <w:sz w:val="28"/>
          <w:szCs w:val="28"/>
        </w:rPr>
        <w:t xml:space="preserve">目前，公知的试电笔构造是由测试触头、限流电阻、氖管、金属弹簧和手触电极串联而成。将测试触头与被测物接触，人手接触手触电极，当被测物相对大地具有较高电压时，氖管启辉，表示被测物带电。但是，很多电器的金属外壳不带有对人体有危险的触电电压，仅表示分布电容和/或正常的电阻感应产生电势，使氖管启辉。一般试电笔不能区分有危险的触电电压和无危险的感应电势，给检测漏电造成困难，容易造成错误判断。</w:t>
      </w:r>
    </w:p>
    <w:p>
      <w:pPr>
        <w:ind w:left="0" w:right="0" w:firstLine="560"/>
        <w:spacing w:before="450" w:after="450" w:line="312" w:lineRule="auto"/>
      </w:pPr>
      <w:r>
        <w:rPr>
          <w:rFonts w:ascii="宋体" w:hAnsi="宋体" w:eastAsia="宋体" w:cs="宋体"/>
          <w:color w:val="000"/>
          <w:sz w:val="28"/>
          <w:szCs w:val="28"/>
        </w:rPr>
        <w:t xml:space="preserve">发明内容：</w:t>
      </w:r>
    </w:p>
    <w:p>
      <w:pPr>
        <w:ind w:left="0" w:right="0" w:firstLine="560"/>
        <w:spacing w:before="450" w:after="450" w:line="312" w:lineRule="auto"/>
      </w:pPr>
      <w:r>
        <w:rPr>
          <w:rFonts w:ascii="宋体" w:hAnsi="宋体" w:eastAsia="宋体" w:cs="宋体"/>
          <w:color w:val="000"/>
          <w:sz w:val="28"/>
          <w:szCs w:val="28"/>
        </w:rPr>
        <w:t xml:space="preserve">为了克服现有的试电笔不能区分有危险的触电电压和无危险的感应电势的不足，本发明提供一种试电笔，该试电笔不仅能测出被测物是否带电，而且能方便地区分是危险的触电电压还是无危险的感应电势。</w:t>
      </w:r>
    </w:p>
    <w:p>
      <w:pPr>
        <w:ind w:left="0" w:right="0" w:firstLine="560"/>
        <w:spacing w:before="450" w:after="450" w:line="312" w:lineRule="auto"/>
      </w:pPr>
      <w:r>
        <w:rPr>
          <w:rFonts w:ascii="宋体" w:hAnsi="宋体" w:eastAsia="宋体" w:cs="宋体"/>
          <w:color w:val="000"/>
          <w:sz w:val="28"/>
          <w:szCs w:val="28"/>
        </w:rPr>
        <w:t xml:space="preserve">险触电电压，因其内阻小，接入分流电阻几乎不降低被测物带电电位，则氖管保持启辉，达到能够区别安危电压的目的。</w:t>
      </w:r>
    </w:p>
    <w:p>
      <w:pPr>
        <w:ind w:left="0" w:right="0" w:firstLine="560"/>
        <w:spacing w:before="450" w:after="450" w:line="312" w:lineRule="auto"/>
      </w:pPr>
      <w:r>
        <w:rPr>
          <w:rFonts w:ascii="宋体" w:hAnsi="宋体" w:eastAsia="宋体" w:cs="宋体"/>
          <w:color w:val="000"/>
          <w:sz w:val="28"/>
          <w:szCs w:val="28"/>
        </w:rPr>
        <w:t xml:space="preserve">本发明的有益效果是，可以在测试被测物是否带电的同时，方便地区分安危电压，分流支路中仅采用电阻元件，结构简单。</w:t>
      </w:r>
    </w:p>
    <w:p>
      <w:pPr>
        <w:ind w:left="0" w:right="0" w:firstLine="560"/>
        <w:spacing w:before="450" w:after="450" w:line="312" w:lineRule="auto"/>
      </w:pPr>
      <w:r>
        <w:rPr>
          <w:rFonts w:ascii="宋体" w:hAnsi="宋体" w:eastAsia="宋体" w:cs="宋体"/>
          <w:color w:val="000"/>
          <w:sz w:val="28"/>
          <w:szCs w:val="28"/>
        </w:rPr>
        <w:t xml:space="preserve">附图说明</w:t>
      </w:r>
    </w:p>
    <w:p>
      <w:pPr>
        <w:ind w:left="0" w:right="0" w:firstLine="560"/>
        <w:spacing w:before="450" w:after="450" w:line="312" w:lineRule="auto"/>
      </w:pPr>
      <w:r>
        <w:rPr>
          <w:rFonts w:ascii="宋体" w:hAnsi="宋体" w:eastAsia="宋体" w:cs="宋体"/>
          <w:color w:val="000"/>
          <w:sz w:val="28"/>
          <w:szCs w:val="28"/>
        </w:rPr>
        <w:t xml:space="preserve">下面结合附图和实施例对本发明进一步说明。</w:t>
      </w:r>
    </w:p>
    <w:p>
      <w:pPr>
        <w:ind w:left="0" w:right="0" w:firstLine="560"/>
        <w:spacing w:before="450" w:after="450" w:line="312" w:lineRule="auto"/>
      </w:pPr>
      <w:r>
        <w:rPr>
          <w:rFonts w:ascii="宋体" w:hAnsi="宋体" w:eastAsia="宋体" w:cs="宋体"/>
          <w:color w:val="000"/>
          <w:sz w:val="28"/>
          <w:szCs w:val="28"/>
        </w:rPr>
        <w:t xml:space="preserve">图1是本发明的电路原理图。</w:t>
      </w:r>
    </w:p>
    <w:p>
      <w:pPr>
        <w:ind w:left="0" w:right="0" w:firstLine="560"/>
        <w:spacing w:before="450" w:after="450" w:line="312" w:lineRule="auto"/>
      </w:pPr>
      <w:r>
        <w:rPr>
          <w:rFonts w:ascii="宋体" w:hAnsi="宋体" w:eastAsia="宋体" w:cs="宋体"/>
          <w:color w:val="000"/>
          <w:sz w:val="28"/>
          <w:szCs w:val="28"/>
        </w:rPr>
        <w:t xml:space="preserve">图2是试电笔第一个实施例的纵剖面构造图。</w:t>
      </w:r>
    </w:p>
    <w:p>
      <w:pPr>
        <w:ind w:left="0" w:right="0" w:firstLine="560"/>
        <w:spacing w:before="450" w:after="450" w:line="312" w:lineRule="auto"/>
      </w:pPr>
      <w:r>
        <w:rPr>
          <w:rFonts w:ascii="宋体" w:hAnsi="宋体" w:eastAsia="宋体" w:cs="宋体"/>
          <w:color w:val="000"/>
          <w:sz w:val="28"/>
          <w:szCs w:val="28"/>
        </w:rPr>
        <w:t xml:space="preserve">图3是图2的i--i剖视图。</w:t>
      </w:r>
    </w:p>
    <w:p>
      <w:pPr>
        <w:ind w:left="0" w:right="0" w:firstLine="560"/>
        <w:spacing w:before="450" w:after="450" w:line="312" w:lineRule="auto"/>
      </w:pPr>
      <w:r>
        <w:rPr>
          <w:rFonts w:ascii="宋体" w:hAnsi="宋体" w:eastAsia="宋体" w:cs="宋体"/>
          <w:color w:val="000"/>
          <w:sz w:val="28"/>
          <w:szCs w:val="28"/>
        </w:rPr>
        <w:t xml:space="preserve">图4是试电笔第二个实施例的纵剖面构造图。</w:t>
      </w:r>
    </w:p>
    <w:p>
      <w:pPr>
        <w:ind w:left="0" w:right="0" w:firstLine="560"/>
        <w:spacing w:before="450" w:after="450" w:line="312" w:lineRule="auto"/>
      </w:pPr>
      <w:r>
        <w:rPr>
          <w:rFonts w:ascii="宋体" w:hAnsi="宋体" w:eastAsia="宋体" w:cs="宋体"/>
          <w:color w:val="000"/>
          <w:sz w:val="28"/>
          <w:szCs w:val="28"/>
        </w:rPr>
        <w:t xml:space="preserve">13、弹簧。</w:t>
      </w:r>
    </w:p>
    <w:p>
      <w:pPr>
        <w:ind w:left="0" w:right="0" w:firstLine="560"/>
        <w:spacing w:before="450" w:after="450" w:line="312" w:lineRule="auto"/>
      </w:pPr>
      <w:r>
        <w:rPr>
          <w:rFonts w:ascii="宋体" w:hAnsi="宋体" w:eastAsia="宋体" w:cs="宋体"/>
          <w:color w:val="000"/>
          <w:sz w:val="28"/>
          <w:szCs w:val="28"/>
        </w:rPr>
        <w:t xml:space="preserve">具体实施方式：</w:t>
      </w:r>
    </w:p>
    <w:p>
      <w:pPr>
        <w:ind w:left="0" w:right="0" w:firstLine="560"/>
        <w:spacing w:before="450" w:after="450" w:line="312" w:lineRule="auto"/>
      </w:pPr>
      <w:r>
        <w:rPr>
          <w:rFonts w:ascii="宋体" w:hAnsi="宋体" w:eastAsia="宋体" w:cs="宋体"/>
          <w:color w:val="000"/>
          <w:sz w:val="28"/>
          <w:szCs w:val="28"/>
        </w:rPr>
        <w:t xml:space="preserve">在图1中，测试触头(1)、限流电阻(5)、氖管(8)与手触电极(11)串联，测试触头(1)与分流电阻(6)一端相连，分流电阻(6)另一端与识别电极(7)相连。通常限流电阻阻值为几兆欧，为保证人身安全，分流电阻阻值不小于限流电阻阻值，最好取限流电阻阻值1-2倍。</w:t>
      </w:r>
    </w:p>
    <w:p>
      <w:pPr>
        <w:ind w:left="0" w:right="0" w:firstLine="560"/>
        <w:spacing w:before="450" w:after="450" w:line="312" w:lineRule="auto"/>
      </w:pPr>
      <w:r>
        <w:rPr>
          <w:rFonts w:ascii="宋体" w:hAnsi="宋体" w:eastAsia="宋体" w:cs="宋体"/>
          <w:color w:val="000"/>
          <w:sz w:val="28"/>
          <w:szCs w:val="28"/>
        </w:rPr>
        <w:t xml:space="preserve">（9）一端与氖管(8)相接触，另一端与后盖(10)上的手触电极(11)相接触，弹簧压力保证各元件间可靠电连接。如图3所示的环状弹性金属片状识别电极(7)其边缘向中心伸出的接触爪卡住圆管状分流电阻(6)外表面，其外边缘伸出并附于绝缘外壳外表面。</w:t>
      </w:r>
    </w:p>
    <w:p>
      <w:pPr>
        <w:ind w:left="0" w:right="0" w:firstLine="560"/>
        <w:spacing w:before="450" w:after="450" w:line="312" w:lineRule="auto"/>
      </w:pPr>
      <w:r>
        <w:rPr>
          <w:rFonts w:ascii="宋体" w:hAnsi="宋体" w:eastAsia="宋体" w:cs="宋体"/>
          <w:color w:val="000"/>
          <w:sz w:val="28"/>
          <w:szCs w:val="28"/>
        </w:rPr>
        <w:t xml:space="preserve">在图4所示的另一个实施例中，测试探头(1)在绝缘外壳(2)一端伸入其中空腔，同时与平行设置的限流电阻(5)和分流电阻(6)的一端相接触，限流电阻另一端通过氖管(8)、弹簧(9)与手触电极(11)电接触，分流电阻通过弹簧(13)与识别电极电接触，两电极之间设置一绝缘隔离层(12)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2025-01-16T17:00:56+08:00</dcterms:created>
  <dcterms:modified xsi:type="dcterms:W3CDTF">2025-01-16T17:00:56+08:00</dcterms:modified>
</cp:coreProperties>
</file>

<file path=docProps/custom.xml><?xml version="1.0" encoding="utf-8"?>
<Properties xmlns="http://schemas.openxmlformats.org/officeDocument/2006/custom-properties" xmlns:vt="http://schemas.openxmlformats.org/officeDocument/2006/docPropsVTypes"/>
</file>