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2024年长期供货合同简单 长期供货合同(通用9篇)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长期供货合同简单篇一地址：______市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长期供货合同简单篇一</w:t>
      </w:r>
    </w:p>
    <w:p>
      <w:pPr>
        <w:ind w:left="0" w:right="0" w:firstLine="560"/>
        <w:spacing w:before="450" w:after="450" w:line="312" w:lineRule="auto"/>
      </w:pPr>
      <w:r>
        <w:rPr>
          <w:rFonts w:ascii="宋体" w:hAnsi="宋体" w:eastAsia="宋体" w:cs="宋体"/>
          <w:color w:val="000"/>
          <w:sz w:val="28"/>
          <w:szCs w:val="28"/>
        </w:rPr>
        <w:t xml:space="preserve">地址：______市______区______路______号</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具体内容及单价见附表。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合同有效期：自_____年_____月_____日始至_____年_____月_____日止。如续约，合同期满前一个月双方签订续约合同。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四、维修与服务</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五、结算时间及付款</w:t>
      </w:r>
    </w:p>
    <w:p>
      <w:pPr>
        <w:ind w:left="0" w:right="0" w:firstLine="560"/>
        <w:spacing w:before="450" w:after="450" w:line="312" w:lineRule="auto"/>
      </w:pPr>
      <w:r>
        <w:rPr>
          <w:rFonts w:ascii="宋体" w:hAnsi="宋体" w:eastAsia="宋体" w:cs="宋体"/>
          <w:color w:val="000"/>
          <w:sz w:val="28"/>
          <w:szCs w:val="28"/>
        </w:rPr>
        <w:t xml:space="preserve">甲方自合同生效之日起，每月日根据送货单进行上月费用的结算，甲乙双方根据结算数额安排每月进行一次付款。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甲方：天津_______物业管理有限公司乙方：</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长期供货合同简单篇二</w:t>
      </w:r>
    </w:p>
    <w:p>
      <w:pPr>
        <w:ind w:left="0" w:right="0" w:firstLine="560"/>
        <w:spacing w:before="450" w:after="450" w:line="312" w:lineRule="auto"/>
      </w:pPr>
      <w:r>
        <w:rPr>
          <w:rFonts w:ascii="宋体" w:hAnsi="宋体" w:eastAsia="宋体" w:cs="宋体"/>
          <w:color w:val="000"/>
          <w:sz w:val="28"/>
          <w:szCs w:val="28"/>
        </w:rPr>
        <w:t xml:space="preserve">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单位地址：单位地址：鉴(公)证意见：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4、甲方向乙方支付的货款直接转入乙方指定的账户（户名：_____号：_____，开户行：_____）。</w:t>
      </w:r>
    </w:p>
    <w:p>
      <w:pPr>
        <w:ind w:left="0" w:right="0" w:firstLine="560"/>
        <w:spacing w:before="450" w:after="450" w:line="312" w:lineRule="auto"/>
      </w:pPr>
      <w:r>
        <w:rPr>
          <w:rFonts w:ascii="宋体" w:hAnsi="宋体" w:eastAsia="宋体" w:cs="宋体"/>
          <w:color w:val="000"/>
          <w:sz w:val="28"/>
          <w:szCs w:val="28"/>
        </w:rPr>
        <w:t xml:space="preserve">5、本合同期限_____年_____月_____日起至_____年_____月_____日止。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长期供货合同简单篇四</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长期供货合同简单篇五</w:t>
      </w:r>
    </w:p>
    <w:p>
      <w:pPr>
        <w:ind w:left="0" w:right="0" w:firstLine="560"/>
        <w:spacing w:before="450" w:after="450" w:line="312" w:lineRule="auto"/>
      </w:pPr>
      <w:r>
        <w:rPr>
          <w:rFonts w:ascii="宋体" w:hAnsi="宋体" w:eastAsia="宋体" w:cs="宋体"/>
          <w:color w:val="000"/>
          <w:sz w:val="28"/>
          <w:szCs w:val="28"/>
        </w:rPr>
        <w:t xml:space="preserve">供货方愿向需方提供北京华泽大厦工程项目施工用钢材。经双方友好协商，特制订如下合同条款：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1.钢材需选用-----钢厂、-------钢厂、--------钢厂、-------钢厂、------钢厂;三.质量要求：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五.合同价格期限:材料供货合同1.在供货期间，双方以业主每月确认的单价为付款及结算依据;供方于每月30日将当月供货量交于需方进行核对确认，双方签字盖章后作为付款及结算依据。六.供方职责：</w:t>
      </w:r>
    </w:p>
    <w:p>
      <w:pPr>
        <w:ind w:left="0" w:right="0" w:firstLine="560"/>
        <w:spacing w:before="450" w:after="450" w:line="312" w:lineRule="auto"/>
      </w:pPr>
      <w:r>
        <w:rPr>
          <w:rFonts w:ascii="宋体" w:hAnsi="宋体" w:eastAsia="宋体" w:cs="宋体"/>
          <w:color w:val="000"/>
          <w:sz w:val="28"/>
          <w:szCs w:val="28"/>
        </w:rPr>
        <w:t xml:space="preserve">1.根据需方每月钢材需用计划及时将钢材运到需方指定地点。供货方在收到需方进货通知后需按期供货。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3.按国家有关规定随货向需方提供钢材材质单、钢材标识牌，做到牌、货一致;4.如因钢材质量不符合要求造成经济损失，供货方承担全部责任;5.供方送货人：------七.需方责任：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本合同执行时间：自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乙方：浙江正泰电器股份有限公司（以下简称乙方）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甲方确定乙方作为其低压电器元件指定供应商，在甲方的产品中除其客户指定使用其它品牌低压电器产品外，甲方所有相关产品的低压电器元器件采用乙方提供的“正泰”品牌低压电器。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正泰产品**年列表价为基准价，甲方年度采购量为万元时，其基准列表价折扣折让%。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万元，超过最高欠款额度部分欠款，甲方应先付清超额部分欠款；甲方所欠的所有货款必须在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在履行本协议及具体购货合同的过程中，如发生争议，则双方协商解决；如协商不成，由中国国际经济贸易仲裁委员会（上海分会）依其规则进行仲裁。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长期供货合同简单篇九</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本合同甲方向乙方供货的期间为xx年，自本合同发生法律效力之日起开始计算。本供货期间届满，本合同自动终止。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1、合同价款：经双方协商确认，甲方出售给乙方的产品单价详见附件二。</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3、如双方无法就新的单价达成一致意见，则仍按照本合同第二条第1款约定的单价与市场实际单价之间差价的xx%上涨或下调，但对于此前三个月的结算不再调整。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1、甲乙双方采取月结的方式结算价款，即以一个日历月为一个结算周期，每月的15日至25日为本结算周期的核对期和上一个结算周期的付款期。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开户名称：xx</w:t>
      </w:r>
    </w:p>
    <w:p>
      <w:pPr>
        <w:ind w:left="0" w:right="0" w:firstLine="560"/>
        <w:spacing w:before="450" w:after="450" w:line="312" w:lineRule="auto"/>
      </w:pPr>
      <w:r>
        <w:rPr>
          <w:rFonts w:ascii="宋体" w:hAnsi="宋体" w:eastAsia="宋体" w:cs="宋体"/>
          <w:color w:val="000"/>
          <w:sz w:val="28"/>
          <w:szCs w:val="28"/>
        </w:rPr>
        <w:t xml:space="preserve">开户银行：xx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交付地点：乙方指定的交货地点为xx。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4、甲方保证向乙方出售的产品符合甲乙双方约定的质量标准，甲方确认出售给乙方的产品的质量保证期为甲方承诺乙方接收产品后，实际享受的质量保证期不低于xx。乙方有权就自其接收之日起质量保证期已经不足xx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1、“不可抗力事件：无法预见、无法预防、无法避免和无法控制的事件，致使该方无法履行其在本合同项下义务的事件。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2025-01-16T17:05:31+08:00</dcterms:created>
  <dcterms:modified xsi:type="dcterms:W3CDTF">2025-01-16T17:05:31+08:00</dcterms:modified>
</cp:coreProperties>
</file>

<file path=docProps/custom.xml><?xml version="1.0" encoding="utf-8"?>
<Properties xmlns="http://schemas.openxmlformats.org/officeDocument/2006/custom-properties" xmlns:vt="http://schemas.openxmlformats.org/officeDocument/2006/docPropsVTypes"/>
</file>