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2024年分析短期劳动合同的利与弊(通用10篇)</w:t>
      </w:r>
      <w:bookmarkEnd w:id="1"/>
    </w:p>
    <w:p>
      <w:pPr>
        <w:jc w:val="center"/>
        <w:spacing w:before="0" w:after="450"/>
      </w:pPr>
      <w:r>
        <w:rPr>
          <w:rFonts w:ascii="Arial" w:hAnsi="Arial" w:eastAsia="Arial" w:cs="Arial"/>
          <w:color w:val="999999"/>
          <w:sz w:val="20"/>
          <w:szCs w:val="20"/>
        </w:rPr>
        <w:t xml:space="preserve">来源：网络  作者：红叶飘零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分析短期劳动合同的利与弊篇一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一、甲方聘用乙方为员工。合同期自________年____月____日至________年____月____日，合同期满即行终止。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七、乙方在法定工作时间内提供正常劳动后，甲方应支付不低于当地最低工资标准的工资额（工资标准见花名册），次月____日支付上月工资。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九、乙方因工负伤或因工死亡，按国家____省市法规办理。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十三、本合同签订后____日内由甲方负责到劳动行政部门鉴证。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甲方（盖章）：____鉴证单位（公章）：____法定代表人（签章）：____</w:t>
      </w:r>
    </w:p>
    <w:p>
      <w:pPr>
        <w:ind w:left="0" w:right="0" w:firstLine="560"/>
        <w:spacing w:before="450" w:after="450" w:line="312" w:lineRule="auto"/>
      </w:pPr>
      <w:r>
        <w:rPr>
          <w:rFonts w:ascii="宋体" w:hAnsi="宋体" w:eastAsia="宋体" w:cs="宋体"/>
          <w:color w:val="000"/>
          <w:sz w:val="28"/>
          <w:szCs w:val="28"/>
        </w:rPr>
        <w:t xml:space="preserve">乙方（签章）：____鉴证人员：____订立时间：____鉴证时间：____</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单位名称：单位住所：法定代表人：联系电话：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姓名：性别：家庭地址：身份证号码：联系电话：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第一条本劳动合同以完成一定工作任务为期限：</w:t>
      </w:r>
    </w:p>
    <w:p>
      <w:pPr>
        <w:ind w:left="0" w:right="0" w:firstLine="560"/>
        <w:spacing w:before="450" w:after="450" w:line="312" w:lineRule="auto"/>
      </w:pPr>
      <w:r>
        <w:rPr>
          <w:rFonts w:ascii="宋体" w:hAnsi="宋体" w:eastAsia="宋体" w:cs="宋体"/>
          <w:color w:val="000"/>
          <w:sz w:val="28"/>
          <w:szCs w:val="28"/>
        </w:rPr>
        <w:t xml:space="preserve">自年月日生效，至年月日工作任务完成时终止。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第八条甲方按元/工日支付工资或者按劳务分包合同约定的计件工资形式依据实际完成工作量支付乙方工资。</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w:t>
      </w:r>
    </w:p>
    <w:p>
      <w:pPr>
        <w:ind w:left="0" w:right="0" w:firstLine="560"/>
        <w:spacing w:before="450" w:after="450" w:line="312" w:lineRule="auto"/>
      </w:pPr>
      <w:r>
        <w:rPr>
          <w:rFonts w:ascii="宋体" w:hAnsi="宋体" w:eastAsia="宋体" w:cs="宋体"/>
          <w:color w:val="000"/>
          <w:sz w:val="28"/>
          <w:szCs w:val="28"/>
        </w:rPr>
        <w:t xml:space="preserve">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第十八条甲乙双方按照本劳动合同的\'约定，依法，全面履行各自的义务。第十九条甲方变更名称，法宝代表人，主要负责人或者投资人等事项，不影响本劳动合同的履行。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第二十二条甲乙双方解除，终止本劳动合同，应当按照《劳动合同法》第二十六条，第三十七条，第三十八条，第三十九条，第四十条，第四十一条，第四十二条，第四十三条，第四十四条的规定进行。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第二十三条甲乙双方解除，终止本劳动合同，符合《劳动合同法》第四十条规定情形的，甲方应依法向乙方支付经济补偿。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w:t>
      </w:r>
    </w:p>
    <w:p>
      <w:pPr>
        <w:ind w:left="0" w:right="0" w:firstLine="560"/>
        <w:spacing w:before="450" w:after="450" w:line="312" w:lineRule="auto"/>
      </w:pPr>
      <w:r>
        <w:rPr>
          <w:rFonts w:ascii="宋体" w:hAnsi="宋体" w:eastAsia="宋体" w:cs="宋体"/>
          <w:color w:val="000"/>
          <w:sz w:val="28"/>
          <w:szCs w:val="28"/>
        </w:rPr>
        <w:t xml:space="preserve">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分析短期劳动合同的利与弊篇三</w:t>
      </w:r>
    </w:p>
    <w:p>
      <w:pPr>
        <w:ind w:left="0" w:right="0" w:firstLine="560"/>
        <w:spacing w:before="450" w:after="450" w:line="312" w:lineRule="auto"/>
      </w:pPr>
      <w:r>
        <w:rPr>
          <w:rFonts w:ascii="宋体" w:hAnsi="宋体" w:eastAsia="宋体" w:cs="宋体"/>
          <w:color w:val="000"/>
          <w:sz w:val="28"/>
          <w:szCs w:val="28"/>
        </w:rPr>
        <w:t xml:space="preserve">用人单位：__________ （简称甲方）</w:t>
      </w:r>
    </w:p>
    <w:p>
      <w:pPr>
        <w:ind w:left="0" w:right="0" w:firstLine="560"/>
        <w:spacing w:before="450" w:after="450" w:line="312" w:lineRule="auto"/>
      </w:pPr>
      <w:r>
        <w:rPr>
          <w:rFonts w:ascii="宋体" w:hAnsi="宋体" w:eastAsia="宋体" w:cs="宋体"/>
          <w:color w:val="000"/>
          <w:sz w:val="28"/>
          <w:szCs w:val="28"/>
        </w:rPr>
        <w:t xml:space="preserve">劳动者：__________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短期劳动合同2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现场要符合《建筑施工现场环境与卫生标准》（g146－xxx）。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为确立劳动关系，保护用人单位和劳动者的合法权益，根据中华人民共和国《劳动法》和《劳动______合同法》的有关规定，经甲乙双方协商一致，同意订立本合同。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  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1、本合同为无固定期限的劳动合同。合同期从________年____月____日至合同中法定解除或终止合同的条件出现时止。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________年____月____日止。期限为______个月。其中试用期______个月，从________年____月____日至________年____月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3、______本合同以完成一定工作任务为期限的劳动合同。合同从________年____月____日至________年____月____日止。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w:t>
      </w:r>
    </w:p>
    <w:p>
      <w:pPr>
        <w:ind w:left="0" w:right="0" w:firstLine="560"/>
        <w:spacing w:before="450" w:after="450" w:line="312" w:lineRule="auto"/>
      </w:pPr>
      <w:r>
        <w:rPr>
          <w:rFonts w:ascii="宋体" w:hAnsi="宋体" w:eastAsia="宋体" w:cs="宋体"/>
          <w:color w:val="000"/>
          <w:sz w:val="28"/>
          <w:szCs w:val="28"/>
        </w:rPr>
        <w:t xml:space="preserve">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________年内不得从事与公司相同职业的工作，公司________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分析短期劳动合同的利与弊篇九</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短期劳动合同</w:t>
      </w:r>
    </w:p>
    <w:p>
      <w:pPr>
        <w:ind w:left="0" w:right="0" w:firstLine="560"/>
        <w:spacing w:before="450" w:after="450" w:line="312" w:lineRule="auto"/>
      </w:pPr>
      <w:r>
        <w:rPr>
          <w:rFonts w:ascii="宋体" w:hAnsi="宋体" w:eastAsia="宋体" w:cs="宋体"/>
          <w:color w:val="000"/>
          <w:sz w:val="28"/>
          <w:szCs w:val="28"/>
        </w:rPr>
        <w:t xml:space="preserve">短期劳动合同的范本</w:t>
      </w:r>
    </w:p>
    <w:p>
      <w:pPr>
        <w:ind w:left="0" w:right="0" w:firstLine="560"/>
        <w:spacing w:before="450" w:after="450" w:line="312" w:lineRule="auto"/>
      </w:pPr>
      <w:r>
        <w:rPr>
          <w:rFonts w:ascii="宋体" w:hAnsi="宋体" w:eastAsia="宋体" w:cs="宋体"/>
          <w:color w:val="000"/>
          <w:sz w:val="28"/>
          <w:szCs w:val="28"/>
        </w:rPr>
        <w:t xml:space="preserve">短期劳动合同范本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分析短期劳动合同的利与弊篇十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单位名称：单位住所：法定代表人：联系电话：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姓名：性别：家庭地址：身份证号码：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本劳动合同以完成一定工作任务为期限：</w:t>
      </w:r>
    </w:p>
    <w:p>
      <w:pPr>
        <w:ind w:left="0" w:right="0" w:firstLine="560"/>
        <w:spacing w:before="450" w:after="450" w:line="312" w:lineRule="auto"/>
      </w:pPr>
      <w:r>
        <w:rPr>
          <w:rFonts w:ascii="宋体" w:hAnsi="宋体" w:eastAsia="宋体" w:cs="宋体"/>
          <w:color w:val="000"/>
          <w:sz w:val="28"/>
          <w:szCs w:val="28"/>
        </w:rPr>
        <w:t xml:space="preserve">自 年 月日生效，至 年 月 日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 元/工日支付工资或者按劳务分包合同约定的计件工资形式依据实际完成工作量 支付乙方工资。</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w:t>
      </w:r>
    </w:p>
    <w:p>
      <w:pPr>
        <w:ind w:left="0" w:right="0" w:firstLine="560"/>
        <w:spacing w:before="450" w:after="450" w:line="312" w:lineRule="auto"/>
      </w:pPr>
      <w:r>
        <w:rPr>
          <w:rFonts w:ascii="宋体" w:hAnsi="宋体" w:eastAsia="宋体" w:cs="宋体"/>
          <w:color w:val="000"/>
          <w:sz w:val="28"/>
          <w:szCs w:val="28"/>
        </w:rPr>
        <w:t xml:space="preserve">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 第十九条 甲方变更名称，法宝代表人，主要负责人或者投资人等事项，不影响本劳动合同的履行。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甲乙双方解除，终止本劳动合同，应当按照《劳动合同法》第二十六条，第三十七条，第三十八条，第三十九条，第四十条，第四十一条，第四十二条，第四十三条，第四十四条的规定进行。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w:t>
      </w:r>
    </w:p>
    <w:p>
      <w:pPr>
        <w:ind w:left="0" w:right="0" w:firstLine="560"/>
        <w:spacing w:before="450" w:after="450" w:line="312" w:lineRule="auto"/>
      </w:pPr>
      <w:r>
        <w:rPr>
          <w:rFonts w:ascii="宋体" w:hAnsi="宋体" w:eastAsia="宋体" w:cs="宋体"/>
          <w:color w:val="000"/>
          <w:sz w:val="28"/>
          <w:szCs w:val="28"/>
        </w:rPr>
        <w:t xml:space="preserve">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2025-01-16T14:02:59+08:00</dcterms:created>
  <dcterms:modified xsi:type="dcterms:W3CDTF">2025-01-16T14:02:59+08:00</dcterms:modified>
</cp:coreProperties>
</file>

<file path=docProps/custom.xml><?xml version="1.0" encoding="utf-8"?>
<Properties xmlns="http://schemas.openxmlformats.org/officeDocument/2006/custom-properties" xmlns:vt="http://schemas.openxmlformats.org/officeDocument/2006/docPropsVTypes"/>
</file>