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自建房购房合同(汇总12篇)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自建房购房合同篇一身份证号：...</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买方（乙方）：_______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的土地使用证，建设许可证编号为_______，该地皮面积为平方米，现甲方将建成房屋一空三层出让给乙方，该房屋建筑面积_______平方米，乙方同时还获得土地使用证上所规划面积的使用权。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二、其中房屋_______平方米，共计元。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房款_______元，待乙方取得两证（房产证和土地使用权证）后付清余_______额房款_______元。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5、双方各付办证及过户费用50%并委托代办机构负责办理，代办费用由甲、乙各支付50%。</w:t>
      </w:r>
    </w:p>
    <w:p>
      <w:pPr>
        <w:ind w:left="0" w:right="0" w:firstLine="560"/>
        <w:spacing w:before="450" w:after="450" w:line="312" w:lineRule="auto"/>
      </w:pPr>
      <w:r>
        <w:rPr>
          <w:rFonts w:ascii="宋体" w:hAnsi="宋体" w:eastAsia="宋体" w:cs="宋体"/>
          <w:color w:val="000"/>
          <w:sz w:val="28"/>
          <w:szCs w:val="28"/>
        </w:rPr>
        <w:t xml:space="preserve">6、经甲、乙双方协商一致后决定采取以上第种方式办理；办理过程中双方均需积极配合，如有怠慢视违约处理，违约方须一次性支付办证及过户费用100%的违约金。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4、甲方需配合乙方办理好房产过户及取得两证，如果甲方不得有任何理由怠慢，否则，乙方可以扣留余额房款而且甲方还需一次性支付乙方违约金500000元。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自建房购房合同篇二</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买方（乙方）：_______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的土地使用证，建设许可证编号为_______，该地皮面积为平方米，现甲方将建成房屋一空三层出让给乙方，该房屋建筑面积_______平方米，乙方同时还获得土地使用证上所规划面积的使用权。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二、其中房屋_______平方米，共计元。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房款_______元，待乙方取得两证（房产证和土地使用权证）后付清余_______额房款_______元。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5、双方各付办证及过户费用50%并委托代办机构负责办理，代办费用由甲、乙各支付50%。</w:t>
      </w:r>
    </w:p>
    <w:p>
      <w:pPr>
        <w:ind w:left="0" w:right="0" w:firstLine="560"/>
        <w:spacing w:before="450" w:after="450" w:line="312" w:lineRule="auto"/>
      </w:pPr>
      <w:r>
        <w:rPr>
          <w:rFonts w:ascii="宋体" w:hAnsi="宋体" w:eastAsia="宋体" w:cs="宋体"/>
          <w:color w:val="000"/>
          <w:sz w:val="28"/>
          <w:szCs w:val="28"/>
        </w:rPr>
        <w:t xml:space="preserve">6、经甲、乙双方协商一致后决定采取以上第种方式办理；办理过程中双方均需积极配合，如有怠慢视违约处理，违约方须一次性支付办证及过户费用100%的违约金。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4、甲方需配合乙方办理好房产过户及取得两证，如果甲方不得有任何理由怠慢，否则，乙方可以扣留余额房款而且甲方还需一次性支付乙方违约金500000元。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b、付款方式甲方必须协助把房产证和建房证过户到乙方后，乙方在________年____月25号前一次性付清全部房款人民币壹拾陆万壹仟元整，甲方收到房款后出具收据。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c、细则甲方在________年____月25号前腾空搬离该房屋，可占用三楼一间房堆放物品，待房款全部付清后彻底搬出，房产证没过户前，经双方协商，以书面形式出售给乙方。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甲方如不按合同规定的日期办理房产过户及交付房屋每逾期一天按房屋总价的千分之五（5‰）计算违约金付与乙方。本合同未尽事宜，甲、乙双方可另行补充条款，及本契约的附件均为本契约不可分割的部分。甲、乙双方在履行本合同中，发生争议应协商解决，协商不成的由房屋所在地人民法院起诉。甲方保证已如陈述上述房权属状况和其他具体状况，保证该房屋没有设立担保，没有权属纠纷，保证该房屋不受他人合法追索。本合同一式叁份，其中甲方留执1份，乙方留执1份，为申请房屋所有权转移登记提交房屋权属登记机关一份，均具有相同的`法律效力。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自建房购房合同篇六</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w:t>
      </w:r>
    </w:p>
    <w:p>
      <w:pPr>
        <w:ind w:left="0" w:right="0" w:firstLine="560"/>
        <w:spacing w:before="450" w:after="450" w:line="312" w:lineRule="auto"/>
      </w:pPr>
      <w:r>
        <w:rPr>
          <w:rFonts w:ascii="宋体" w:hAnsi="宋体" w:eastAsia="宋体" w:cs="宋体"/>
          <w:color w:val="000"/>
          <w:sz w:val="28"/>
          <w:szCs w:val="28"/>
        </w:rPr>
        <w:t xml:space="preserve">土地证编号：____________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甲方(签字捺印)：_______身份证号：_______</w:t>
      </w:r>
    </w:p>
    <w:p>
      <w:pPr>
        <w:ind w:left="0" w:right="0" w:firstLine="560"/>
        <w:spacing w:before="450" w:after="450" w:line="312" w:lineRule="auto"/>
      </w:pPr>
      <w:r>
        <w:rPr>
          <w:rFonts w:ascii="宋体" w:hAnsi="宋体" w:eastAsia="宋体" w:cs="宋体"/>
          <w:color w:val="000"/>
          <w:sz w:val="28"/>
          <w:szCs w:val="28"/>
        </w:rPr>
        <w:t xml:space="preserve">乙方(签字捺印)：_______身份证号：_______</w:t>
      </w:r>
    </w:p>
    <w:p>
      <w:pPr>
        <w:ind w:left="0" w:right="0" w:firstLine="560"/>
        <w:spacing w:before="450" w:after="450" w:line="312" w:lineRule="auto"/>
      </w:pPr>
      <w:r>
        <w:rPr>
          <w:rFonts w:ascii="宋体" w:hAnsi="宋体" w:eastAsia="宋体" w:cs="宋体"/>
          <w:color w:val="000"/>
          <w:sz w:val="28"/>
          <w:szCs w:val="28"/>
        </w:rPr>
        <w:t xml:space="preserve">见证人(签字捺印)：_______身份证号：_______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自建房购房合同篇九</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第一条合同标的：乙方同意购买甲方拥有的座落在______________________________________拥有的房地产（住宅），该房地产建筑面积为______平方米。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_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1、甲方所售房屋权属证明或购房收据号码为：_____</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住址：住址：____________________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住址：住址：____________________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_______层，建筑面积为_______平方米，共_______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币)每平方米____________元，总金额为(_______币)__________拾_______万_______千______百_____拾______元整。该车库售价为(币)每平方米_______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__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__年8月15日前一次性付清。同时乙方有权选择继续购房或终止合同，其中如乙方选择终止合同甲方须在20__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2025-01-16T13:06:26+08:00</dcterms:created>
  <dcterms:modified xsi:type="dcterms:W3CDTF">2025-01-16T13:06:26+08:00</dcterms:modified>
</cp:coreProperties>
</file>

<file path=docProps/custom.xml><?xml version="1.0" encoding="utf-8"?>
<Properties xmlns="http://schemas.openxmlformats.org/officeDocument/2006/custom-properties" xmlns:vt="http://schemas.openxmlformats.org/officeDocument/2006/docPropsVTypes"/>
</file>