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最新灯具购销合同标准(优质8篇)</w:t>
      </w:r>
      <w:bookmarkEnd w:id="1"/>
    </w:p>
    <w:p>
      <w:pPr>
        <w:jc w:val="center"/>
        <w:spacing w:before="0" w:after="450"/>
      </w:pPr>
      <w:r>
        <w:rPr>
          <w:rFonts w:ascii="Arial" w:hAnsi="Arial" w:eastAsia="Arial" w:cs="Arial"/>
          <w:color w:val="999999"/>
          <w:sz w:val="20"/>
          <w:szCs w:val="20"/>
        </w:rPr>
        <w:t xml:space="preserve">来源：网络  作者：红叶飘零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灯具购销合同标准篇一甲方（采购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灯具购销合同标准篇一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2、甲方收到货物后个工作日内支付全部余款。</w:t>
      </w:r>
    </w:p>
    <w:p>
      <w:pPr>
        <w:ind w:left="0" w:right="0" w:firstLine="560"/>
        <w:spacing w:before="450" w:after="450" w:line="312" w:lineRule="auto"/>
      </w:pPr>
      <w:r>
        <w:rPr>
          <w:rFonts w:ascii="宋体" w:hAnsi="宋体" w:eastAsia="宋体" w:cs="宋体"/>
          <w:color w:val="000"/>
          <w:sz w:val="28"/>
          <w:szCs w:val="28"/>
        </w:rPr>
        <w:t xml:space="preserve">1、交货时间：甲方支付订金后工作日内交货。</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3、货运方式：____</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甲方（需方）：____有限公司海南分公司</w:t>
      </w:r>
    </w:p>
    <w:p>
      <w:pPr>
        <w:ind w:left="0" w:right="0" w:firstLine="560"/>
        <w:spacing w:before="450" w:after="450" w:line="312" w:lineRule="auto"/>
      </w:pPr>
      <w:r>
        <w:rPr>
          <w:rFonts w:ascii="宋体" w:hAnsi="宋体" w:eastAsia="宋体" w:cs="宋体"/>
          <w:color w:val="000"/>
          <w:sz w:val="28"/>
          <w:szCs w:val="28"/>
        </w:rPr>
        <w:t xml:space="preserve">乙方（供方）：____有限公司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甲、乙双方在平等、自愿的基础上就灯具购销事宜达成一致意见，现依据《中华人民共和国合同法》的有关规定，特签定如下合同条款，以共同遵守：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二、本合同的总价为人民币大写：捌拾伍万元整，小写：850000元。最终结算金额如超出或者减少合同约定的数量，那么所有增加或减少的按实际增减数量以及合同约定单价进行增减结算。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五、交货期限：20__年12月20到第一批货，最后一批到货日期为20__年12月30日。</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六、交货地点及方式：地点为甲方工地（海南万宁喜来登酒店工地现场），方式为落地交货，甲方委托刘建民和张英进为工地现场收货人。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2、在乙方所有货物送到现场，经双方验收无误后，甲方7日支付合同总金额的60％。</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甲方：乙方：____有限公司</w:t>
      </w:r>
    </w:p>
    <w:p>
      <w:pPr>
        <w:ind w:left="0" w:right="0" w:firstLine="560"/>
        <w:spacing w:before="450" w:after="450" w:line="312" w:lineRule="auto"/>
      </w:pPr>
      <w:r>
        <w:rPr>
          <w:rFonts w:ascii="宋体" w:hAnsi="宋体" w:eastAsia="宋体" w:cs="宋体"/>
          <w:color w:val="000"/>
          <w:sz w:val="28"/>
          <w:szCs w:val="28"/>
        </w:rPr>
        <w:t xml:space="preserve">单位地址：______单位地址：_____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法人代表或委托人：法人代表或委托人：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乙方在合同生效后7个工作日内，将货物运到甲方指定地点。甲方负责提供仓库。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1、灯具在运抵施工现场15个工作日内完成。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甲方单位：甲方代表：</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单位地址：联系电话：</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金额单位：元数量单位：台设备名称品牌规格型号数量单位单价(元)总价(元)备注合同总价(人民币小写)：合同总价(人民币大写)：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1、乙方将所供设备运至交货地点拆箱、安装调试完毕后，由甲方当场验收，双方共同签署《____市政府采购货物验收回复单》和《____市政府采购售后服务质量反馈表》。乙方提供的产品型号统一对应、描述一致。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乙方在签订合同的\'同时须向鉴证方缴纳合同总价2%的履约保证金(合计人民币元)，合同履行完毕后，由乙方开具统一收款收据(须有财政或税务机关监制章)，并持《____市政府采购货物验收回复单》、《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经甲方验收合格交货后，乙方须在三个工作日内将《____市政府采购货物验收回复单》、《____市政府采购售后服务质量反馈表》报鉴证方备案后，凭原始凭据(发票)、《____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法定代表人：或受委托人(签字)：</w:t>
      </w:r>
    </w:p>
    <w:p>
      <w:pPr>
        <w:ind w:left="0" w:right="0" w:firstLine="560"/>
        <w:spacing w:before="450" w:after="450" w:line="312" w:lineRule="auto"/>
      </w:pPr>
      <w:r>
        <w:rPr>
          <w:rFonts w:ascii="宋体" w:hAnsi="宋体" w:eastAsia="宋体" w:cs="宋体"/>
          <w:color w:val="000"/>
          <w:sz w:val="28"/>
          <w:szCs w:val="28"/>
        </w:rPr>
        <w:t xml:space="preserve">地址：东新__(和平家私城四楼)</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签约地点：____市区路</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灯具购销合同标准篇七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本合同正本一式2份，双方签字盖章且供方收到预付款即生效，供执壹份，需方执壹份。合同文本传真件有效。</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灯具购销合同标准篇八</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乙方在合同生效后______个工作日内，将货物运到甲方指定地点。甲方负责提供仓库。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1、灯具在运抵施工现场______个工作日内完成。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售后服务按国家有关规定执行，乙方提供上门现场服务。所购灯具从验收合格之日起，质保期为______月，乙方承诺提供7x24小时的电话技术支持和5x12小时的现场技术服务。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2025-01-18T21:12:31+08:00</dcterms:created>
  <dcterms:modified xsi:type="dcterms:W3CDTF">2025-01-18T21:12:31+08:00</dcterms:modified>
</cp:coreProperties>
</file>

<file path=docProps/custom.xml><?xml version="1.0" encoding="utf-8"?>
<Properties xmlns="http://schemas.openxmlformats.org/officeDocument/2006/custom-properties" xmlns:vt="http://schemas.openxmlformats.org/officeDocument/2006/docPropsVTypes"/>
</file>