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2024年债券投资合同包括哪些 个人债券投资计划(精选10篇)</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为大家整理的合同范本，仅供参考，大家一起来看看吧。债券投资合同包括哪些篇一万家基金固定收益部投资总监邹昱并...</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债券投资合同包括哪些篇一</w:t>
      </w:r>
    </w:p>
    <w:p>
      <w:pPr>
        <w:ind w:left="0" w:right="0" w:firstLine="560"/>
        <w:spacing w:before="450" w:after="450" w:line="312" w:lineRule="auto"/>
      </w:pPr>
      <w:r>
        <w:rPr>
          <w:rFonts w:ascii="宋体" w:hAnsi="宋体" w:eastAsia="宋体" w:cs="宋体"/>
          <w:color w:val="000"/>
          <w:sz w:val="28"/>
          <w:szCs w:val="28"/>
        </w:rPr>
        <w:t xml:space="preserve">万家基金固定收益部投资总监邹昱并非第一个被带走的涉案者，但他掌管的万家添利b在4月15日的异常大跌，成为债市风暴众所周知的导火索。</w:t>
      </w:r>
    </w:p>
    <w:p>
      <w:pPr>
        <w:ind w:left="0" w:right="0" w:firstLine="560"/>
        <w:spacing w:before="450" w:after="450" w:line="312" w:lineRule="auto"/>
      </w:pPr>
      <w:r>
        <w:rPr>
          <w:rFonts w:ascii="宋体" w:hAnsi="宋体" w:eastAsia="宋体" w:cs="宋体"/>
          <w:color w:val="000"/>
          <w:sz w:val="28"/>
          <w:szCs w:val="28"/>
        </w:rPr>
        <w:t xml:space="preserve">这是一个规模比a股更大的市场，截至202月底，中国债券市场债券托管量为26.6万亿元，其中银行间债券托管量为25.4万亿元，占比95.3%。</w:t>
      </w:r>
    </w:p>
    <w:p>
      <w:pPr>
        <w:ind w:left="0" w:right="0" w:firstLine="560"/>
        <w:spacing w:before="450" w:after="450" w:line="312" w:lineRule="auto"/>
      </w:pPr>
      <w:r>
        <w:rPr>
          <w:rFonts w:ascii="宋体" w:hAnsi="宋体" w:eastAsia="宋体" w:cs="宋体"/>
          <w:color w:val="000"/>
          <w:sz w:val="28"/>
          <w:szCs w:val="28"/>
        </w:rPr>
        <w:t xml:space="preserve">债券市场上，玩家都是机构，没有散户。各类机构，诸如银行、基金、保险、券商、农信社、财务公司等非金融法人机构都在其中。</w:t>
      </w:r>
    </w:p>
    <w:p>
      <w:pPr>
        <w:ind w:left="0" w:right="0" w:firstLine="560"/>
        <w:spacing w:before="450" w:after="450" w:line="312" w:lineRule="auto"/>
      </w:pPr>
      <w:r>
        <w:rPr>
          <w:rFonts w:ascii="宋体" w:hAnsi="宋体" w:eastAsia="宋体" w:cs="宋体"/>
          <w:color w:val="000"/>
          <w:sz w:val="28"/>
          <w:szCs w:val="28"/>
        </w:rPr>
        <w:t xml:space="preserve">看上去，债市和散户相隔很远，但实际上利益紧密相连。原因在于，这些机构的资金筹码绝大部分来源于公众，有养老金账户、保险资金账户、企业年金账户、银行的理财产品资金、公募基金募集的资金等等。机构只是作为资金的托管方购买债券获益，而发行债券的既有国家(例如发行国债)，有地方政府(例如发行城投债)，也有企业(例如发行企业债)。</w:t>
      </w:r>
    </w:p>
    <w:p>
      <w:pPr>
        <w:ind w:left="0" w:right="0" w:firstLine="560"/>
        <w:spacing w:before="450" w:after="450" w:line="312" w:lineRule="auto"/>
      </w:pPr>
      <w:r>
        <w:rPr>
          <w:rFonts w:ascii="宋体" w:hAnsi="宋体" w:eastAsia="宋体" w:cs="宋体"/>
          <w:color w:val="000"/>
          <w:sz w:val="28"/>
          <w:szCs w:val="28"/>
        </w:rPr>
        <w:t xml:space="preserve">审计署对银行间市场交易主体的调查从就已经开始。而事件的起源，则可以追溯到财政部国库司国库支付中心副主任张锐的案件。张锐不仅在国债招投标过程中舞弊，帮助商业银行以较低的利率中标国债，其本人也涉嫌债市二级市场的“老鼠仓”，获利以千万计。</w:t>
      </w:r>
    </w:p>
    <w:p>
      <w:pPr>
        <w:ind w:left="0" w:right="0" w:firstLine="560"/>
        <w:spacing w:before="450" w:after="450" w:line="312" w:lineRule="auto"/>
      </w:pPr>
      <w:r>
        <w:rPr>
          <w:rFonts w:ascii="宋体" w:hAnsi="宋体" w:eastAsia="宋体" w:cs="宋体"/>
          <w:color w:val="000"/>
          <w:sz w:val="28"/>
          <w:szCs w:val="28"/>
        </w:rPr>
        <w:t xml:space="preserve">这起牵涉核心部门的案件引起了高层的注意。</w:t>
      </w:r>
    </w:p>
    <w:p>
      <w:pPr>
        <w:ind w:left="0" w:right="0" w:firstLine="560"/>
        <w:spacing w:before="450" w:after="450" w:line="312" w:lineRule="auto"/>
      </w:pPr>
      <w:r>
        <w:rPr>
          <w:rFonts w:ascii="宋体" w:hAnsi="宋体" w:eastAsia="宋体" w:cs="宋体"/>
          <w:color w:val="000"/>
          <w:sz w:val="28"/>
          <w:szCs w:val="28"/>
        </w:rPr>
        <w:t xml:space="preserve">不可忽略的一个背景是，因为股市难振，作为直接融资的债券市场是金融改革接下来的发展重点，债市扩容在即，但扩容之前先要清理干净。而相关部门调查后发现，类似“老鼠仓”的行为广泛存在。更严重的是，债券市场从一级市场的承销发行到二级市场的交易流通，整个环节都存在制度漏洞和利益输送。</w:t>
      </w:r>
    </w:p>
    <w:p>
      <w:pPr>
        <w:ind w:left="0" w:right="0" w:firstLine="560"/>
        <w:spacing w:before="450" w:after="450" w:line="312" w:lineRule="auto"/>
      </w:pPr>
      <w:r>
        <w:rPr>
          <w:rFonts w:ascii="宋体" w:hAnsi="宋体" w:eastAsia="宋体" w:cs="宋体"/>
          <w:color w:val="000"/>
          <w:sz w:val="28"/>
          <w:szCs w:val="28"/>
        </w:rPr>
        <w:t xml:space="preserve">于是，一系列的债市窝案，正是从查万家基金的邹昱开始。</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债券投资合同包括哪些篇二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当前全球经济一体化的背景下，国际债券投资成为了许多投资者追求更多收益的重要途径。近期，我参加了一次关于国际债券投资的实训课程，通过实际操作和案例分析，我对国际债券投资有了更深入的了解。本文将围绕我在实训中得到的心得和体会来展开论述。</w:t>
      </w:r>
    </w:p>
    <w:p>
      <w:pPr>
        <w:ind w:left="0" w:right="0" w:firstLine="560"/>
        <w:spacing w:before="450" w:after="450" w:line="312" w:lineRule="auto"/>
      </w:pPr>
      <w:r>
        <w:rPr>
          <w:rFonts w:ascii="宋体" w:hAnsi="宋体" w:eastAsia="宋体" w:cs="宋体"/>
          <w:color w:val="000"/>
          <w:sz w:val="28"/>
          <w:szCs w:val="28"/>
        </w:rPr>
        <w:t xml:space="preserve">第二段：国际债券市场的特点（250字）</w:t>
      </w:r>
    </w:p>
    <w:p>
      <w:pPr>
        <w:ind w:left="0" w:right="0" w:firstLine="560"/>
        <w:spacing w:before="450" w:after="450" w:line="312" w:lineRule="auto"/>
      </w:pPr>
      <w:r>
        <w:rPr>
          <w:rFonts w:ascii="宋体" w:hAnsi="宋体" w:eastAsia="宋体" w:cs="宋体"/>
          <w:color w:val="000"/>
          <w:sz w:val="28"/>
          <w:szCs w:val="28"/>
        </w:rPr>
        <w:t xml:space="preserve">国际债券市场的特点对投资者来说是至关重要的，因此在实训过程中我注重了学习和了解。首先，国际债券市场的规模庞大，包括政府债券、公司债券和金融债券等多种类型。其次，国际债券市场受到各国宏观经济政策、利率政策和货币政策等多种因素的影响，风险因素相对较高。此外，国际债券市场的投资标的涉及多个国家，需要对不同国家的金融和法律体系有一定了解。</w:t>
      </w:r>
    </w:p>
    <w:p>
      <w:pPr>
        <w:ind w:left="0" w:right="0" w:firstLine="560"/>
        <w:spacing w:before="450" w:after="450" w:line="312" w:lineRule="auto"/>
      </w:pPr>
      <w:r>
        <w:rPr>
          <w:rFonts w:ascii="宋体" w:hAnsi="宋体" w:eastAsia="宋体" w:cs="宋体"/>
          <w:color w:val="000"/>
          <w:sz w:val="28"/>
          <w:szCs w:val="28"/>
        </w:rPr>
        <w:t xml:space="preserve">第三段：国际债券投资的策略和技巧（350字）</w:t>
      </w:r>
    </w:p>
    <w:p>
      <w:pPr>
        <w:ind w:left="0" w:right="0" w:firstLine="560"/>
        <w:spacing w:before="450" w:after="450" w:line="312" w:lineRule="auto"/>
      </w:pPr>
      <w:r>
        <w:rPr>
          <w:rFonts w:ascii="宋体" w:hAnsi="宋体" w:eastAsia="宋体" w:cs="宋体"/>
          <w:color w:val="000"/>
          <w:sz w:val="28"/>
          <w:szCs w:val="28"/>
        </w:rPr>
        <w:t xml:space="preserve">在实训中，我学到了一些国际债券投资的策略和技巧，这对我的投资思路和方法论有了很大的帮助。首先，要根据自己的风险承受能力和投资目标来选择合适的国际债券投资策略，例如追求收益最大化、避免风险等。其次，要仔细研究不同国家和地区的债券市场，了解其宏观经济状况、政府财政状况和债券发行机制等相关因素。此外，在实际操作中，要关注国际债券市场的流动性和风险，及时调整投资组合并灵活应对市场变化。</w:t>
      </w:r>
    </w:p>
    <w:p>
      <w:pPr>
        <w:ind w:left="0" w:right="0" w:firstLine="560"/>
        <w:spacing w:before="450" w:after="450" w:line="312" w:lineRule="auto"/>
      </w:pPr>
      <w:r>
        <w:rPr>
          <w:rFonts w:ascii="宋体" w:hAnsi="宋体" w:eastAsia="宋体" w:cs="宋体"/>
          <w:color w:val="000"/>
          <w:sz w:val="28"/>
          <w:szCs w:val="28"/>
        </w:rPr>
        <w:t xml:space="preserve">第四段：实际案例分析和风险管理（300字）</w:t>
      </w:r>
    </w:p>
    <w:p>
      <w:pPr>
        <w:ind w:left="0" w:right="0" w:firstLine="560"/>
        <w:spacing w:before="450" w:after="450" w:line="312" w:lineRule="auto"/>
      </w:pPr>
      <w:r>
        <w:rPr>
          <w:rFonts w:ascii="宋体" w:hAnsi="宋体" w:eastAsia="宋体" w:cs="宋体"/>
          <w:color w:val="000"/>
          <w:sz w:val="28"/>
          <w:szCs w:val="28"/>
        </w:rPr>
        <w:t xml:space="preserve">在实训中，我们还进行了一些实际案例分析，以加深对国际债券投资的理解和实践。其中一个案例是对某国政府债券投资的分析，我们通过研究该国的宏观经济数据、财政状况和货币政策等因素来评估投资风险。在风险管理方面，我们还学习了如何通过对冲和多元化投资来降低风险，例如通过购买衍生工具对冲汇率风险，同时在投资组合中加入不同类型和地区的债券以分散风险。</w:t>
      </w:r>
    </w:p>
    <w:p>
      <w:pPr>
        <w:ind w:left="0" w:right="0" w:firstLine="560"/>
        <w:spacing w:before="450" w:after="450" w:line="312" w:lineRule="auto"/>
      </w:pPr>
      <w:r>
        <w:rPr>
          <w:rFonts w:ascii="宋体" w:hAnsi="宋体" w:eastAsia="宋体" w:cs="宋体"/>
          <w:color w:val="000"/>
          <w:sz w:val="28"/>
          <w:szCs w:val="28"/>
        </w:rPr>
        <w:t xml:space="preserve">第五段：总结与展望（150字）</w:t>
      </w:r>
    </w:p>
    <w:p>
      <w:pPr>
        <w:ind w:left="0" w:right="0" w:firstLine="560"/>
        <w:spacing w:before="450" w:after="450" w:line="312" w:lineRule="auto"/>
      </w:pPr>
      <w:r>
        <w:rPr>
          <w:rFonts w:ascii="宋体" w:hAnsi="宋体" w:eastAsia="宋体" w:cs="宋体"/>
          <w:color w:val="000"/>
          <w:sz w:val="28"/>
          <w:szCs w:val="28"/>
        </w:rPr>
        <w:t xml:space="preserve">通过参加国际债券投资实训，我深刻地意识到国际债券投资是一个知识密集和风险较高的领域，需要不断学习和实践才能取得良好的投资效果。在未来，我将继续关注国际债券市场的动态，积累更多的实践经验，提高自己的投资能力。同时，我也希望能将所学所得与他人分享，共同促进国际债券投资的良性发展。</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通过国际债券投资实训，我深刻认识到了国际债券市场的特点和投资技巧，同时也学到了风险管理的重要性。这次实训让我懂得了理论与实践相结合的重要性，为我未来的投资之路提供了有力支持。</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债券投资合同包括哪些篇三</w:t>
      </w:r>
    </w:p>
    <w:p>
      <w:pPr>
        <w:ind w:left="0" w:right="0" w:firstLine="560"/>
        <w:spacing w:before="450" w:after="450" w:line="312" w:lineRule="auto"/>
      </w:pPr>
      <w:r>
        <w:rPr>
          <w:rFonts w:ascii="宋体" w:hAnsi="宋体" w:eastAsia="宋体" w:cs="宋体"/>
          <w:color w:val="000"/>
          <w:sz w:val="28"/>
          <w:szCs w:val="28"/>
        </w:rPr>
        <w:t xml:space="preserve">债券基金在投资市场中一直拥有丰厚稳定的回报，对于想要稳健增长资产的投资者来说是一个很不错的选择。我也在最近的两年中开始了对债券基金的投资尝试，现在，我想分享我的心得体会，希望可以对大家有所启示。</w:t>
      </w:r>
    </w:p>
    <w:p>
      <w:pPr>
        <w:ind w:left="0" w:right="0" w:firstLine="560"/>
        <w:spacing w:before="450" w:after="450" w:line="312" w:lineRule="auto"/>
      </w:pPr>
      <w:r>
        <w:rPr>
          <w:rFonts w:ascii="宋体" w:hAnsi="宋体" w:eastAsia="宋体" w:cs="宋体"/>
          <w:color w:val="000"/>
          <w:sz w:val="28"/>
          <w:szCs w:val="28"/>
        </w:rPr>
        <w:t xml:space="preserve">第二段：了解基本面</w:t>
      </w:r>
    </w:p>
    <w:p>
      <w:pPr>
        <w:ind w:left="0" w:right="0" w:firstLine="560"/>
        <w:spacing w:before="450" w:after="450" w:line="312" w:lineRule="auto"/>
      </w:pPr>
      <w:r>
        <w:rPr>
          <w:rFonts w:ascii="宋体" w:hAnsi="宋体" w:eastAsia="宋体" w:cs="宋体"/>
          <w:color w:val="000"/>
          <w:sz w:val="28"/>
          <w:szCs w:val="28"/>
        </w:rPr>
        <w:t xml:space="preserve">作为一个新手，我认为首先要了解基本面是非常重要的。我花费了很多的时间去研究公司的资产、收益、利润等信息，以此来判断公司的健康程度和未来的投资前景。同时，也需要了解市场的情况，包括通胀率、利率以及宏观经济状况等等。这些信息可以帮助我们进行风险评估和资产配置。</w:t>
      </w:r>
    </w:p>
    <w:p>
      <w:pPr>
        <w:ind w:left="0" w:right="0" w:firstLine="560"/>
        <w:spacing w:before="450" w:after="450" w:line="312" w:lineRule="auto"/>
      </w:pPr>
      <w:r>
        <w:rPr>
          <w:rFonts w:ascii="宋体" w:hAnsi="宋体" w:eastAsia="宋体" w:cs="宋体"/>
          <w:color w:val="000"/>
          <w:sz w:val="28"/>
          <w:szCs w:val="28"/>
        </w:rPr>
        <w:t xml:space="preserve">第三段：选择适合的债券基金</w:t>
      </w:r>
    </w:p>
    <w:p>
      <w:pPr>
        <w:ind w:left="0" w:right="0" w:firstLine="560"/>
        <w:spacing w:before="450" w:after="450" w:line="312" w:lineRule="auto"/>
      </w:pPr>
      <w:r>
        <w:rPr>
          <w:rFonts w:ascii="宋体" w:hAnsi="宋体" w:eastAsia="宋体" w:cs="宋体"/>
          <w:color w:val="000"/>
          <w:sz w:val="28"/>
          <w:szCs w:val="28"/>
        </w:rPr>
        <w:t xml:space="preserve">针对不同的理财目标，我们需要选择适合的债券基金。一般来说，稳健收益型是最为适合一般投资者的，这种基金的风险相对较低，回报相对较为稳定。但是，在选择基金时，除了关注基金类型和规模之外，还需要选择优秀的基金公司。优秀的基金公司管理的基金通常具有较高的业绩和质量，这是我们选择基金时需要优先考虑的因素。</w:t>
      </w:r>
    </w:p>
    <w:p>
      <w:pPr>
        <w:ind w:left="0" w:right="0" w:firstLine="560"/>
        <w:spacing w:before="450" w:after="450" w:line="312" w:lineRule="auto"/>
      </w:pPr>
      <w:r>
        <w:rPr>
          <w:rFonts w:ascii="宋体" w:hAnsi="宋体" w:eastAsia="宋体" w:cs="宋体"/>
          <w:color w:val="000"/>
          <w:sz w:val="28"/>
          <w:szCs w:val="28"/>
        </w:rPr>
        <w:t xml:space="preserve">第四段：制定投资计划</w:t>
      </w:r>
    </w:p>
    <w:p>
      <w:pPr>
        <w:ind w:left="0" w:right="0" w:firstLine="560"/>
        <w:spacing w:before="450" w:after="450" w:line="312" w:lineRule="auto"/>
      </w:pPr>
      <w:r>
        <w:rPr>
          <w:rFonts w:ascii="宋体" w:hAnsi="宋体" w:eastAsia="宋体" w:cs="宋体"/>
          <w:color w:val="000"/>
          <w:sz w:val="28"/>
          <w:szCs w:val="28"/>
        </w:rPr>
        <w:t xml:space="preserve">建立有效的投资计划可以帮助我们掌握投资方向，使投资更加有效和科学。例如，我们可以预估不同的市场情况下的收益率，制定合理的收益目标和投资比例，同时，也需要考虑到市场的时机，以期在合适的时候入市和离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那些想要稳健增长资产的投资者来说，投资债券基金是一种很好的选择。但是，我们需要不断地学习和了解市场情况，选择适合的基金，制定良好的投资计划，才能够最大限度地实现收益。总之，投资是一种需要长期积累和耐心等待的过程，需要在经验积累的同时，以平常心面对利润与损失，保持理性和平衡心态。</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债券投资合同包括哪些篇四</w:t>
      </w:r>
    </w:p>
    <w:p>
      <w:pPr>
        <w:ind w:left="0" w:right="0" w:firstLine="560"/>
        <w:spacing w:before="450" w:after="450" w:line="312" w:lineRule="auto"/>
      </w:pPr>
      <w:r>
        <w:rPr>
          <w:rFonts w:ascii="宋体" w:hAnsi="宋体" w:eastAsia="宋体" w:cs="宋体"/>
          <w:color w:val="000"/>
          <w:sz w:val="28"/>
          <w:szCs w:val="28"/>
        </w:rPr>
        <w:t xml:space="preserve">债券基金就是重点布局的一个方向。现在是不是配置债基的较好时点?应该选择哪类债基产品进行配置?出现什么样的情况就不适合投资债基了?下面是小编为大家带来的债券型基金投资攻略，欢迎阅读。</w:t>
      </w:r>
    </w:p>
    <w:p>
      <w:pPr>
        <w:ind w:left="0" w:right="0" w:firstLine="560"/>
        <w:spacing w:before="450" w:after="450" w:line="312" w:lineRule="auto"/>
      </w:pPr>
      <w:r>
        <w:rPr>
          <w:rFonts w:ascii="宋体" w:hAnsi="宋体" w:eastAsia="宋体" w:cs="宋体"/>
          <w:color w:val="000"/>
          <w:sz w:val="28"/>
          <w:szCs w:val="28"/>
        </w:rPr>
        <w:t xml:space="preserve">受益于宏观经济环境，债市资金面等方面对债市的`正面影响，中债新综合财富总值指数三季度涨幅达到了2.11%，以债券市场投资为主的基金也总体表现较好。数据显示，扣除转债基金后，债券基金三季度平均净值上涨0.8%，其中纯债基金平均净值涨幅达2.3%。</w:t>
      </w:r>
    </w:p>
    <w:p>
      <w:pPr>
        <w:ind w:left="0" w:right="0" w:firstLine="560"/>
        <w:spacing w:before="450" w:after="450" w:line="312" w:lineRule="auto"/>
      </w:pPr>
      <w:r>
        <w:rPr>
          <w:rFonts w:ascii="宋体" w:hAnsi="宋体" w:eastAsia="宋体" w:cs="宋体"/>
          <w:color w:val="000"/>
          <w:sz w:val="28"/>
          <w:szCs w:val="28"/>
        </w:rPr>
        <w:t xml:space="preserve">那么，现在是不是投资债基的好时机呢?</w:t>
      </w:r>
    </w:p>
    <w:p>
      <w:pPr>
        <w:ind w:left="0" w:right="0" w:firstLine="560"/>
        <w:spacing w:before="450" w:after="450" w:line="312" w:lineRule="auto"/>
      </w:pPr>
      <w:r>
        <w:rPr>
          <w:rFonts w:ascii="宋体" w:hAnsi="宋体" w:eastAsia="宋体" w:cs="宋体"/>
          <w:color w:val="000"/>
          <w:sz w:val="28"/>
          <w:szCs w:val="28"/>
        </w:rPr>
        <w:t xml:space="preserve">一般来说，股市表现不佳，宏观经济低迷，国家对房地产收紧，市场利率持续下行的市场环境下，债券市场会渐渐地火爆，这种时候比较适合投资债基。这也是三季度以来，债券基金持续火爆的原因。</w:t>
      </w:r>
    </w:p>
    <w:p>
      <w:pPr>
        <w:ind w:left="0" w:right="0" w:firstLine="560"/>
        <w:spacing w:before="450" w:after="450" w:line="312" w:lineRule="auto"/>
      </w:pPr>
      <w:r>
        <w:rPr>
          <w:rFonts w:ascii="宋体" w:hAnsi="宋体" w:eastAsia="宋体" w:cs="宋体"/>
          <w:color w:val="000"/>
          <w:sz w:val="28"/>
          <w:szCs w:val="28"/>
        </w:rPr>
        <w:t xml:space="preserve">从债券基金的类别来看，主要可以划分为三类：第一类是纯债基，只投资债券，不投资任何股票和可转债;第二类是普通一级债基，投资债券和可转债;第三类是二级债基，可同时投资债券和股票。</w:t>
      </w:r>
    </w:p>
    <w:p>
      <w:pPr>
        <w:ind w:left="0" w:right="0" w:firstLine="560"/>
        <w:spacing w:before="450" w:after="450" w:line="312" w:lineRule="auto"/>
      </w:pPr>
      <w:r>
        <w:rPr>
          <w:rFonts w:ascii="宋体" w:hAnsi="宋体" w:eastAsia="宋体" w:cs="宋体"/>
          <w:color w:val="000"/>
          <w:sz w:val="28"/>
          <w:szCs w:val="28"/>
        </w:rPr>
        <w:t xml:space="preserve">具体投资哪类品种主要看投资人自身是否愿意接受权益标的，也就是投资人的风险偏好。如果希望股债兼顾，那么可以优先选择二级债基;如果不太愿意承担风险，就以一级债基为主;如果连转债的风险都不愿意承受，就以纯债为主。</w:t>
      </w:r>
    </w:p>
    <w:p>
      <w:pPr>
        <w:ind w:left="0" w:right="0" w:firstLine="560"/>
        <w:spacing w:before="450" w:after="450" w:line="312" w:lineRule="auto"/>
      </w:pPr>
      <w:r>
        <w:rPr>
          <w:rFonts w:ascii="宋体" w:hAnsi="宋体" w:eastAsia="宋体" w:cs="宋体"/>
          <w:color w:val="000"/>
          <w:sz w:val="28"/>
          <w:szCs w:val="28"/>
        </w:rPr>
        <w:t xml:space="preserve">债券基金虽然整体上是一种低风险的投资产品，但落实到具体的基金上，业绩并非相差无几，相反，差距还不小。主要跟基金经理的操作风格，对个券选择有关。落实到基金上就体现为债券配置结构的差异。如果基金经理能够很好地踩准市场节奏，持有个券风险控制较好，所管理的债基产品往往能获得远越同类的收益。这一点在参与权益类投资的债基身上体现得更加明显。”</w:t>
      </w:r>
    </w:p>
    <w:p>
      <w:pPr>
        <w:ind w:left="0" w:right="0" w:firstLine="560"/>
        <w:spacing w:before="450" w:after="450" w:line="312" w:lineRule="auto"/>
      </w:pPr>
      <w:r>
        <w:rPr>
          <w:rFonts w:ascii="宋体" w:hAnsi="宋体" w:eastAsia="宋体" w:cs="宋体"/>
          <w:color w:val="000"/>
          <w:sz w:val="28"/>
          <w:szCs w:val="28"/>
        </w:rPr>
        <w:t xml:space="preserve">因此，投资者在挑选债券基金时可以从三个角度出发：</w:t>
      </w:r>
    </w:p>
    <w:p>
      <w:pPr>
        <w:ind w:left="0" w:right="0" w:firstLine="560"/>
        <w:spacing w:before="450" w:after="450" w:line="312" w:lineRule="auto"/>
      </w:pPr>
      <w:r>
        <w:rPr>
          <w:rFonts w:ascii="宋体" w:hAnsi="宋体" w:eastAsia="宋体" w:cs="宋体"/>
          <w:color w:val="000"/>
          <w:sz w:val="28"/>
          <w:szCs w:val="28"/>
        </w:rPr>
        <w:t xml:space="preserve">首先看公司在债券投资方面的整体实力，同时有几只产品排名靠前，说明其在债基上投研实力比较突出，产品业绩自然更有保障。</w:t>
      </w:r>
    </w:p>
    <w:p>
      <w:pPr>
        <w:ind w:left="0" w:right="0" w:firstLine="560"/>
        <w:spacing w:before="450" w:after="450" w:line="312" w:lineRule="auto"/>
      </w:pPr>
      <w:r>
        <w:rPr>
          <w:rFonts w:ascii="宋体" w:hAnsi="宋体" w:eastAsia="宋体" w:cs="宋体"/>
          <w:color w:val="000"/>
          <w:sz w:val="28"/>
          <w:szCs w:val="28"/>
        </w:rPr>
        <w:t xml:space="preserve">其次看基金经理操作风格及相关基金的历史业绩，以往业绩不错，这也是很重要的参考。</w:t>
      </w:r>
    </w:p>
    <w:p>
      <w:pPr>
        <w:ind w:left="0" w:right="0" w:firstLine="560"/>
        <w:spacing w:before="450" w:after="450" w:line="312" w:lineRule="auto"/>
      </w:pPr>
      <w:r>
        <w:rPr>
          <w:rFonts w:ascii="宋体" w:hAnsi="宋体" w:eastAsia="宋体" w:cs="宋体"/>
          <w:color w:val="000"/>
          <w:sz w:val="28"/>
          <w:szCs w:val="28"/>
        </w:rPr>
        <w:t xml:space="preserve">最后看产品标的，尽管都是债基，但投资标的会有不同，比如可转债、信用债、利率债及中小企业私募债等，风险不同，收益率也差别较大。</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债券投资合同包括哪些篇五</w:t>
      </w:r>
    </w:p>
    <w:p>
      <w:pPr>
        <w:ind w:left="0" w:right="0" w:firstLine="560"/>
        <w:spacing w:before="450" w:after="450" w:line="312" w:lineRule="auto"/>
      </w:pPr>
      <w:r>
        <w:rPr>
          <w:rFonts w:ascii="宋体" w:hAnsi="宋体" w:eastAsia="宋体" w:cs="宋体"/>
          <w:color w:val="000"/>
          <w:sz w:val="28"/>
          <w:szCs w:val="28"/>
        </w:rPr>
        <w:t xml:space="preserve">对所有人来说，自然是希望自己可以赚多一点钱，从而过上更好的生活。因此，很多人都会想要用剩余的钱去投资，用钱生钱。这里给大家分享一些债券相关知识，希望对大家有所帮助。</w:t>
      </w:r>
    </w:p>
    <w:p>
      <w:pPr>
        <w:ind w:left="0" w:right="0" w:firstLine="560"/>
        <w:spacing w:before="450" w:after="450" w:line="312" w:lineRule="auto"/>
      </w:pPr>
      <w:r>
        <w:rPr>
          <w:rFonts w:ascii="宋体" w:hAnsi="宋体" w:eastAsia="宋体" w:cs="宋体"/>
          <w:color w:val="000"/>
          <w:sz w:val="28"/>
          <w:szCs w:val="28"/>
        </w:rPr>
        <w:t xml:space="preserve">交易所：企业债、可转债等多种选择</w:t>
      </w:r>
    </w:p>
    <w:p>
      <w:pPr>
        <w:ind w:left="0" w:right="0" w:firstLine="560"/>
        <w:spacing w:before="450" w:after="450" w:line="312" w:lineRule="auto"/>
      </w:pPr>
      <w:r>
        <w:rPr>
          <w:rFonts w:ascii="宋体" w:hAnsi="宋体" w:eastAsia="宋体" w:cs="宋体"/>
          <w:color w:val="000"/>
          <w:sz w:val="28"/>
          <w:szCs w:val="28"/>
        </w:rPr>
        <w:t xml:space="preserve">目前在交易所债市流通的有记账式国债、企业债、公司债和可转债，在这个市场里，个人投资者只要在证券公司的营业部开设债券账户，就可以像买股票一样的来购买债券，并且还可以实现债券的差价交易。只要开设了交易所股票账户就可以参与购买。</w:t>
      </w:r>
    </w:p>
    <w:p>
      <w:pPr>
        <w:ind w:left="0" w:right="0" w:firstLine="560"/>
        <w:spacing w:before="450" w:after="450" w:line="312" w:lineRule="auto"/>
      </w:pPr>
      <w:r>
        <w:rPr>
          <w:rFonts w:ascii="宋体" w:hAnsi="宋体" w:eastAsia="宋体" w:cs="宋体"/>
          <w:color w:val="000"/>
          <w:sz w:val="28"/>
          <w:szCs w:val="28"/>
        </w:rPr>
        <w:t xml:space="preserve">与购买股票相比，在交易所买卖债券的交易成本非常低。首先是免征印花税，其次，为促进债券市场的发展，交易佣金曾大幅下调。据粗略估算，买卖债券的交易成本大概在万分之五以下，大概是股票交易成本的1/10。</w:t>
      </w:r>
    </w:p>
    <w:p>
      <w:pPr>
        <w:ind w:left="0" w:right="0" w:firstLine="560"/>
        <w:spacing w:before="450" w:after="450" w:line="312" w:lineRule="auto"/>
      </w:pPr>
      <w:r>
        <w:rPr>
          <w:rFonts w:ascii="宋体" w:hAnsi="宋体" w:eastAsia="宋体" w:cs="宋体"/>
          <w:color w:val="000"/>
          <w:sz w:val="28"/>
          <w:szCs w:val="28"/>
        </w:rPr>
        <w:t xml:space="preserve">不过需要提醒投资者的是，除国债外，持有其他债券的利息所得需要缴纳20%的所得税，这笔税款将由证券交易所在每笔交易最终完成后替投资者清算资金账户时代为扣除。</w:t>
      </w:r>
    </w:p>
    <w:p>
      <w:pPr>
        <w:ind w:left="0" w:right="0" w:firstLine="560"/>
        <w:spacing w:before="450" w:after="450" w:line="312" w:lineRule="auto"/>
      </w:pPr>
      <w:r>
        <w:rPr>
          <w:rFonts w:ascii="宋体" w:hAnsi="宋体" w:eastAsia="宋体" w:cs="宋体"/>
          <w:color w:val="000"/>
          <w:sz w:val="28"/>
          <w:szCs w:val="28"/>
        </w:rPr>
        <w:t xml:space="preserve">银行柜台：买储蓄式国债</w:t>
      </w:r>
    </w:p>
    <w:p>
      <w:pPr>
        <w:ind w:left="0" w:right="0" w:firstLine="560"/>
        <w:spacing w:before="450" w:after="450" w:line="312" w:lineRule="auto"/>
      </w:pPr>
      <w:r>
        <w:rPr>
          <w:rFonts w:ascii="宋体" w:hAnsi="宋体" w:eastAsia="宋体" w:cs="宋体"/>
          <w:color w:val="000"/>
          <w:sz w:val="28"/>
          <w:szCs w:val="28"/>
        </w:rPr>
        <w:t xml:space="preserve">柜台债券市场目前只提供凭证式国债一种债券品种，并且这种品种不具有流动性，仅面向个人投资者发售，更多地发挥储蓄功能，投资者只能持有到期，获取票面利息收入;不过有的银行会为投资者提供凭证式国债的质押，提供了一定的流动性。</w:t>
      </w:r>
    </w:p>
    <w:p>
      <w:pPr>
        <w:ind w:left="0" w:right="0" w:firstLine="560"/>
        <w:spacing w:before="450" w:after="450" w:line="312" w:lineRule="auto"/>
      </w:pPr>
      <w:r>
        <w:rPr>
          <w:rFonts w:ascii="宋体" w:hAnsi="宋体" w:eastAsia="宋体" w:cs="宋体"/>
          <w:color w:val="000"/>
          <w:sz w:val="28"/>
          <w:szCs w:val="28"/>
        </w:rPr>
        <w:t xml:space="preserve">购买凭证式国债，投资者只需持本人有效身份证件，在银行柜台办理开户。开立只用于储蓄国债的个人国债托管账户不收取账户开户费和维护费用，且国债收益免征利息税。</w:t>
      </w:r>
    </w:p>
    <w:p>
      <w:pPr>
        <w:ind w:left="0" w:right="0" w:firstLine="560"/>
        <w:spacing w:before="450" w:after="450" w:line="312" w:lineRule="auto"/>
      </w:pPr>
      <w:r>
        <w:rPr>
          <w:rFonts w:ascii="宋体" w:hAnsi="宋体" w:eastAsia="宋体" w:cs="宋体"/>
          <w:color w:val="000"/>
          <w:sz w:val="28"/>
          <w:szCs w:val="28"/>
        </w:rPr>
        <w:t xml:space="preserve">不过，开立个人国债托管账户的同时，还应在同一承办银行开立(或者指定)一个结算账户(借记卡账户或者活期存折)作为国债账户的资金账户，用以结算兑付本金和利息。虽不能上市交易，但可按规定提前兑取。</w:t>
      </w:r>
    </w:p>
    <w:p>
      <w:pPr>
        <w:ind w:left="0" w:right="0" w:firstLine="560"/>
        <w:spacing w:before="450" w:after="450" w:line="312" w:lineRule="auto"/>
      </w:pPr>
      <w:r>
        <w:rPr>
          <w:rFonts w:ascii="宋体" w:hAnsi="宋体" w:eastAsia="宋体" w:cs="宋体"/>
          <w:color w:val="000"/>
          <w:sz w:val="28"/>
          <w:szCs w:val="28"/>
        </w:rPr>
        <w:t xml:space="preserve">委托：债券与固定收益产品</w:t>
      </w:r>
    </w:p>
    <w:p>
      <w:pPr>
        <w:ind w:left="0" w:right="0" w:firstLine="560"/>
        <w:spacing w:before="450" w:after="450" w:line="312" w:lineRule="auto"/>
      </w:pPr>
      <w:r>
        <w:rPr>
          <w:rFonts w:ascii="宋体" w:hAnsi="宋体" w:eastAsia="宋体" w:cs="宋体"/>
          <w:color w:val="000"/>
          <w:sz w:val="28"/>
          <w:szCs w:val="28"/>
        </w:rPr>
        <w:t xml:space="preserve">除了国债和金融债外，几乎所有债市品种都在银行间债券市场流通，包括次级债、企业短期融资券、商业银行普通金融债和外币债券等。这些品种普遍具有较高的收益，但个人投资者尚无法直接投资。债券基金可投资国债、金融债、企业债和可转债，而银行的固定收益类产品可投资的范围更广，包括在全国银行间市场发行的国债、政策性银行金融债、央行票据、短期融资券等其他债券。</w:t>
      </w:r>
    </w:p>
    <w:p>
      <w:pPr>
        <w:ind w:left="0" w:right="0" w:firstLine="560"/>
        <w:spacing w:before="450" w:after="450" w:line="312" w:lineRule="auto"/>
      </w:pPr>
      <w:r>
        <w:rPr>
          <w:rFonts w:ascii="宋体" w:hAnsi="宋体" w:eastAsia="宋体" w:cs="宋体"/>
          <w:color w:val="000"/>
          <w:sz w:val="28"/>
          <w:szCs w:val="28"/>
        </w:rPr>
        <w:t xml:space="preserve">误区一：应在加息后再购买债基。部分投资者认为加息后债券价格下跌，适宜抄底购买债基。然而，债券价格就预期内的加息行为会事先做出反应，加息后并不会出现价格大幅波动，投资者甚至会因此错过投资良机，只有预测外的加息行为会造成债券价格的剧烈波动。</w:t>
      </w:r>
    </w:p>
    <w:p>
      <w:pPr>
        <w:ind w:left="0" w:right="0" w:firstLine="560"/>
        <w:spacing w:before="450" w:after="450" w:line="312" w:lineRule="auto"/>
      </w:pPr>
      <w:r>
        <w:rPr>
          <w:rFonts w:ascii="宋体" w:hAnsi="宋体" w:eastAsia="宋体" w:cs="宋体"/>
          <w:color w:val="000"/>
          <w:sz w:val="28"/>
          <w:szCs w:val="28"/>
        </w:rPr>
        <w:t xml:space="preserve">误区二：债基收益不高，且不同基金的收益情况相差无几，只适合保守的投资者。</w:t>
      </w:r>
    </w:p>
    <w:p>
      <w:pPr>
        <w:ind w:left="0" w:right="0" w:firstLine="560"/>
        <w:spacing w:before="450" w:after="450" w:line="312" w:lineRule="auto"/>
      </w:pPr>
      <w:r>
        <w:rPr>
          <w:rFonts w:ascii="宋体" w:hAnsi="宋体" w:eastAsia="宋体" w:cs="宋体"/>
          <w:color w:val="000"/>
          <w:sz w:val="28"/>
          <w:szCs w:val="28"/>
        </w:rPr>
        <w:t xml:space="preserve">实际上，通过优秀的基金经理判断趋势、择时、选债券，利用杠杆操作等，债基可以达到高收益，如:泓信安盈5期,自2024年2月成立以来，收益率已达23.4%。此外，债基的收益情况也并非相差无几。截止12月14日，存续期在1年以上的开放型公募债基共592只，近一年收益率最大和最小的均为可转债债基，收益率分别为56.51%，-25.79%，收益差为82.3%。由此可见，可转债债基更适合风险偏好型投资者。</w:t>
      </w:r>
    </w:p>
    <w:p>
      <w:pPr>
        <w:ind w:left="0" w:right="0" w:firstLine="560"/>
        <w:spacing w:before="450" w:after="450" w:line="312" w:lineRule="auto"/>
      </w:pPr>
      <w:r>
        <w:rPr>
          <w:rFonts w:ascii="宋体" w:hAnsi="宋体" w:eastAsia="宋体" w:cs="宋体"/>
          <w:color w:val="000"/>
          <w:sz w:val="28"/>
          <w:szCs w:val="28"/>
        </w:rPr>
        <w:t xml:space="preserve">误区三：债券型基金以稳健型投资品种著称，因此风险较低，不会亏损。事实上，债基的盈利情况会受到基金经理操作的风险和市场风险。</w:t>
      </w:r>
    </w:p>
    <w:p>
      <w:pPr>
        <w:ind w:left="0" w:right="0" w:firstLine="560"/>
        <w:spacing w:before="450" w:after="450" w:line="312" w:lineRule="auto"/>
      </w:pPr>
      <w:r>
        <w:rPr>
          <w:rFonts w:ascii="宋体" w:hAnsi="宋体" w:eastAsia="宋体" w:cs="宋体"/>
          <w:color w:val="000"/>
          <w:sz w:val="28"/>
          <w:szCs w:val="28"/>
        </w:rPr>
        <w:t xml:space="preserve">一、债券市场投资者分类</w:t>
      </w:r>
    </w:p>
    <w:p>
      <w:pPr>
        <w:ind w:left="0" w:right="0" w:firstLine="560"/>
        <w:spacing w:before="450" w:after="450" w:line="312" w:lineRule="auto"/>
      </w:pPr>
      <w:r>
        <w:rPr>
          <w:rFonts w:ascii="宋体" w:hAnsi="宋体" w:eastAsia="宋体" w:cs="宋体"/>
          <w:color w:val="000"/>
          <w:sz w:val="28"/>
          <w:szCs w:val="28"/>
        </w:rPr>
        <w:t xml:space="preserve">债券市场投资者按照产品风险识别能力和风险承受能力，分为合格投资者和公众投资者。</w:t>
      </w:r>
    </w:p>
    <w:p>
      <w:pPr>
        <w:ind w:left="0" w:right="0" w:firstLine="560"/>
        <w:spacing w:before="450" w:after="450" w:line="312" w:lineRule="auto"/>
      </w:pPr>
      <w:r>
        <w:rPr>
          <w:rFonts w:ascii="宋体" w:hAnsi="宋体" w:eastAsia="宋体" w:cs="宋体"/>
          <w:color w:val="000"/>
          <w:sz w:val="28"/>
          <w:szCs w:val="28"/>
        </w:rPr>
        <w:t xml:space="preserve">合格投资者应当符合下列条件：</w:t>
      </w:r>
    </w:p>
    <w:p>
      <w:pPr>
        <w:ind w:left="0" w:right="0" w:firstLine="560"/>
        <w:spacing w:before="450" w:after="450" w:line="312" w:lineRule="auto"/>
      </w:pPr>
      <w:r>
        <w:rPr>
          <w:rFonts w:ascii="宋体" w:hAnsi="宋体" w:eastAsia="宋体" w:cs="宋体"/>
          <w:color w:val="000"/>
          <w:sz w:val="28"/>
          <w:szCs w:val="28"/>
        </w:rPr>
        <w:t xml:space="preserve">(一)经有关金融监管部门批准设立的金融机构，包括证券公司、期货公司、基金管理公司及其子公司、商业银行、保险公司和信托公司、财务公司等;经行业协会备案或者登记的证券公司子公司、期货公司子公司、私募基金管理人。</w:t>
      </w:r>
    </w:p>
    <w:p>
      <w:pPr>
        <w:ind w:left="0" w:right="0" w:firstLine="560"/>
        <w:spacing w:before="450" w:after="450" w:line="312" w:lineRule="auto"/>
      </w:pPr>
      <w:r>
        <w:rPr>
          <w:rFonts w:ascii="宋体" w:hAnsi="宋体" w:eastAsia="宋体" w:cs="宋体"/>
          <w:color w:val="000"/>
          <w:sz w:val="28"/>
          <w:szCs w:val="28"/>
        </w:rPr>
        <w:t xml:space="preserve">(四)同时符合下列条件的法人或者其他组织：</w:t>
      </w:r>
    </w:p>
    <w:p>
      <w:pPr>
        <w:ind w:left="0" w:right="0" w:firstLine="560"/>
        <w:spacing w:before="450" w:after="450" w:line="312" w:lineRule="auto"/>
      </w:pPr>
      <w:r>
        <w:rPr>
          <w:rFonts w:ascii="宋体" w:hAnsi="宋体" w:eastAsia="宋体" w:cs="宋体"/>
          <w:color w:val="000"/>
          <w:sz w:val="28"/>
          <w:szCs w:val="28"/>
        </w:rPr>
        <w:t xml:space="preserve">1、最近1年末净资产不低于2024万元;</w:t>
      </w:r>
    </w:p>
    <w:p>
      <w:pPr>
        <w:ind w:left="0" w:right="0" w:firstLine="560"/>
        <w:spacing w:before="450" w:after="450" w:line="312" w:lineRule="auto"/>
      </w:pPr>
      <w:r>
        <w:rPr>
          <w:rFonts w:ascii="宋体" w:hAnsi="宋体" w:eastAsia="宋体" w:cs="宋体"/>
          <w:color w:val="000"/>
          <w:sz w:val="28"/>
          <w:szCs w:val="28"/>
        </w:rPr>
        <w:t xml:space="preserve">2、最近1年末金融资产不低于1000万元;</w:t>
      </w:r>
    </w:p>
    <w:p>
      <w:pPr>
        <w:ind w:left="0" w:right="0" w:firstLine="560"/>
        <w:spacing w:before="450" w:after="450" w:line="312" w:lineRule="auto"/>
      </w:pPr>
      <w:r>
        <w:rPr>
          <w:rFonts w:ascii="宋体" w:hAnsi="宋体" w:eastAsia="宋体" w:cs="宋体"/>
          <w:color w:val="000"/>
          <w:sz w:val="28"/>
          <w:szCs w:val="28"/>
        </w:rPr>
        <w:t xml:space="preserve">3、具有2年以上证券、基金、期货、黄金、外汇等投资经历。</w:t>
      </w:r>
    </w:p>
    <w:p>
      <w:pPr>
        <w:ind w:left="0" w:right="0" w:firstLine="560"/>
        <w:spacing w:before="450" w:after="450" w:line="312" w:lineRule="auto"/>
      </w:pPr>
      <w:r>
        <w:rPr>
          <w:rFonts w:ascii="宋体" w:hAnsi="宋体" w:eastAsia="宋体" w:cs="宋体"/>
          <w:color w:val="000"/>
          <w:sz w:val="28"/>
          <w:szCs w:val="28"/>
        </w:rPr>
        <w:t xml:space="preserve">(五)中国证监会和本所认可的其他投资者。</w:t>
      </w:r>
    </w:p>
    <w:p>
      <w:pPr>
        <w:ind w:left="0" w:right="0" w:firstLine="560"/>
        <w:spacing w:before="450" w:after="450" w:line="312" w:lineRule="auto"/>
      </w:pPr>
      <w:r>
        <w:rPr>
          <w:rFonts w:ascii="宋体" w:hAnsi="宋体" w:eastAsia="宋体" w:cs="宋体"/>
          <w:color w:val="000"/>
          <w:sz w:val="28"/>
          <w:szCs w:val="28"/>
        </w:rPr>
        <w:t xml:space="preserve">前款所称金融资产，是指银行存款、股票、债券、基金份额、资产管理计划、银行理财产品、信托计划、保险产品、期货及其他衍生产品等。</w:t>
      </w:r>
    </w:p>
    <w:p>
      <w:pPr>
        <w:ind w:left="0" w:right="0" w:firstLine="560"/>
        <w:spacing w:before="450" w:after="450" w:line="312" w:lineRule="auto"/>
      </w:pPr>
      <w:r>
        <w:rPr>
          <w:rFonts w:ascii="宋体" w:hAnsi="宋体" w:eastAsia="宋体" w:cs="宋体"/>
          <w:color w:val="000"/>
          <w:sz w:val="28"/>
          <w:szCs w:val="28"/>
        </w:rPr>
        <w:t xml:space="preserve">合格投资者之外的投资者为公众投资者。</w:t>
      </w:r>
    </w:p>
    <w:p>
      <w:pPr>
        <w:ind w:left="0" w:right="0" w:firstLine="560"/>
        <w:spacing w:before="450" w:after="450" w:line="312" w:lineRule="auto"/>
      </w:pPr>
      <w:r>
        <w:rPr>
          <w:rFonts w:ascii="宋体" w:hAnsi="宋体" w:eastAsia="宋体" w:cs="宋体"/>
          <w:color w:val="000"/>
          <w:sz w:val="28"/>
          <w:szCs w:val="28"/>
        </w:rPr>
        <w:t xml:space="preserve">二、个人客户申请成为债券合格投资者的要求</w:t>
      </w:r>
    </w:p>
    <w:p>
      <w:pPr>
        <w:ind w:left="0" w:right="0" w:firstLine="560"/>
        <w:spacing w:before="450" w:after="450" w:line="312" w:lineRule="auto"/>
      </w:pPr>
      <w:r>
        <w:rPr>
          <w:rFonts w:ascii="宋体" w:hAnsi="宋体" w:eastAsia="宋体" w:cs="宋体"/>
          <w:color w:val="000"/>
          <w:sz w:val="28"/>
          <w:szCs w:val="28"/>
        </w:rPr>
        <w:t xml:space="preserve">(一)资产要求</w:t>
      </w:r>
    </w:p>
    <w:p>
      <w:pPr>
        <w:ind w:left="0" w:right="0" w:firstLine="560"/>
        <w:spacing w:before="450" w:after="450" w:line="312" w:lineRule="auto"/>
      </w:pPr>
      <w:r>
        <w:rPr>
          <w:rFonts w:ascii="宋体" w:hAnsi="宋体" w:eastAsia="宋体" w:cs="宋体"/>
          <w:color w:val="000"/>
          <w:sz w:val="28"/>
          <w:szCs w:val="28"/>
        </w:rPr>
        <w:t xml:space="preserve">(二)交易经历要求</w:t>
      </w:r>
    </w:p>
    <w:p>
      <w:pPr>
        <w:ind w:left="0" w:right="0" w:firstLine="560"/>
        <w:spacing w:before="450" w:after="450" w:line="312" w:lineRule="auto"/>
      </w:pPr>
      <w:r>
        <w:rPr>
          <w:rFonts w:ascii="宋体" w:hAnsi="宋体" w:eastAsia="宋体" w:cs="宋体"/>
          <w:color w:val="000"/>
          <w:sz w:val="28"/>
          <w:szCs w:val="28"/>
        </w:rPr>
        <w:t xml:space="preserve">具有2年以上证券、基金、期货、黄金、外汇等投资经历，或者具有2年以上金融产品设计、投资、风险管理及相关工作经历，或者属于以下第(一)项规定的合格投资者的高级管理人员、获得职业资格认证的从事金融相关业务的注册会计师和律师。</w:t>
      </w:r>
    </w:p>
    <w:p>
      <w:pPr>
        <w:ind w:left="0" w:right="0" w:firstLine="560"/>
        <w:spacing w:before="450" w:after="450" w:line="312" w:lineRule="auto"/>
      </w:pPr>
      <w:r>
        <w:rPr>
          <w:rFonts w:ascii="宋体" w:hAnsi="宋体" w:eastAsia="宋体" w:cs="宋体"/>
          <w:color w:val="000"/>
          <w:sz w:val="28"/>
          <w:szCs w:val="28"/>
        </w:rPr>
        <w:t xml:space="preserve">满足以上条件可本人带身份证到营业部办理申请成为合格投资者。</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债券投资合同包括哪些篇六</w:t>
      </w:r>
    </w:p>
    <w:p>
      <w:pPr>
        <w:ind w:left="0" w:right="0" w:firstLine="560"/>
        <w:spacing w:before="450" w:after="450" w:line="312" w:lineRule="auto"/>
      </w:pPr>
      <w:r>
        <w:rPr>
          <w:rFonts w:ascii="宋体" w:hAnsi="宋体" w:eastAsia="宋体" w:cs="宋体"/>
          <w:color w:val="000"/>
          <w:sz w:val="28"/>
          <w:szCs w:val="28"/>
        </w:rPr>
        <w:t xml:space="preserve">投资债券既要获得收益，又要控制风险，因此，根据债券收益性、安全性、流动性的特点。下面是小编为大家带来的关于债券投资的原则和策略的知识，欢迎阅读。</w:t>
      </w:r>
    </w:p>
    <w:p>
      <w:pPr>
        <w:ind w:left="0" w:right="0" w:firstLine="560"/>
        <w:spacing w:before="450" w:after="450" w:line="312" w:lineRule="auto"/>
      </w:pPr>
      <w:r>
        <w:rPr>
          <w:rFonts w:ascii="宋体" w:hAnsi="宋体" w:eastAsia="宋体" w:cs="宋体"/>
          <w:color w:val="000"/>
          <w:sz w:val="28"/>
          <w:szCs w:val="28"/>
        </w:rPr>
        <w:t xml:space="preserve">不同种类的债券收益大小不同，投资者应根据自己的实际情况选择。例如国债是以政府的税收作担保的，具有充分安全的偿付保证，一般认为是没有风险的投资;而企业债券则存在着能否按时偿付本息的风险，作为对这种风险的报酬，企业债券的收益性必然要比政府债券高。当然，实际收益情况还要考虑税收成本。</w:t>
      </w:r>
    </w:p>
    <w:p>
      <w:pPr>
        <w:ind w:left="0" w:right="0" w:firstLine="560"/>
        <w:spacing w:before="450" w:after="450" w:line="312" w:lineRule="auto"/>
      </w:pPr>
      <w:r>
        <w:rPr>
          <w:rFonts w:ascii="宋体" w:hAnsi="宋体" w:eastAsia="宋体" w:cs="宋体"/>
          <w:color w:val="000"/>
          <w:sz w:val="28"/>
          <w:szCs w:val="28"/>
        </w:rPr>
        <w:t xml:space="preserve">投资债券相对于其它投资工具要安全得多，但这仅仅是相对的，其安全性问题依然存在，因为经济环境有变、经营状况有变、债券发行人的资信等级也不是一成不变。因此，投资债券还应考虑不同债券投资的安全性。例如，就政府债券和企业债券而言，政府债券的安全性是绝对高的，企业债券则有时面临违约的风险，尤其企业经营不善甚至倒闭时，偿还全部本息的可能性不大，企业债券的安全性不如政府债券。对抵押债券和无抵押债券来说，有抵押品作偿债的最后担保，其安全性就相对要高一些。</w:t>
      </w:r>
    </w:p>
    <w:p>
      <w:pPr>
        <w:ind w:left="0" w:right="0" w:firstLine="560"/>
        <w:spacing w:before="450" w:after="450" w:line="312" w:lineRule="auto"/>
      </w:pPr>
      <w:r>
        <w:rPr>
          <w:rFonts w:ascii="宋体" w:hAnsi="宋体" w:eastAsia="宋体" w:cs="宋体"/>
          <w:color w:val="000"/>
          <w:sz w:val="28"/>
          <w:szCs w:val="28"/>
        </w:rPr>
        <w:t xml:space="preserve">债券的流动性强意味着能够以较快的速度将债券兑换成货币，同时债券价值在兑换成货币后不因过高的费用而受损，否则，意味着债券的流动性差。影响债券流动性的主要因素是债券的期限，期限越长，流动性越弱，期限越短，流动性越强。另外，不同类型债券的流动性也不同。如国债、金融债，在发行后就可以上市转让，故流动性强，企业债券的流动性则相对较差。目前，我国的企业债发行后再到交易所申请上市，债券是否上市的流动性差别很大，上市前后债券的流动性差别很大，上市后债券的流动性还受到该债券发行主体资信情况的影响。</w:t>
      </w:r>
    </w:p>
    <w:p>
      <w:pPr>
        <w:ind w:left="0" w:right="0" w:firstLine="560"/>
        <w:spacing w:before="450" w:after="450" w:line="312" w:lineRule="auto"/>
      </w:pPr>
      <w:r>
        <w:rPr>
          <w:rFonts w:ascii="宋体" w:hAnsi="宋体" w:eastAsia="宋体" w:cs="宋体"/>
          <w:color w:val="000"/>
          <w:sz w:val="28"/>
          <w:szCs w:val="28"/>
        </w:rPr>
        <w:t xml:space="preserve">而在债券投资的具体操作中，投资者应考虑影响债券收益的各种因素，在债券种类、债券期限、债券收益率(不同券种)和投资组合方面作出适合自己的选择。</w:t>
      </w:r>
    </w:p>
    <w:p>
      <w:pPr>
        <w:ind w:left="0" w:right="0" w:firstLine="560"/>
        <w:spacing w:before="450" w:after="450" w:line="312" w:lineRule="auto"/>
      </w:pPr>
      <w:r>
        <w:rPr>
          <w:rFonts w:ascii="宋体" w:hAnsi="宋体" w:eastAsia="宋体" w:cs="宋体"/>
          <w:color w:val="000"/>
          <w:sz w:val="28"/>
          <w:szCs w:val="28"/>
        </w:rPr>
        <w:t xml:space="preserve">(1)完全消极投资(购买持有法)，即投资者购买债券的目的是储蓄，获取较稳定的投资利息。这类投资者往往不是没有时间对债券投资进行分析和关注，就是对债券和市场基本没有认识，其投资方法就是购买一定的债券，并一直持有到期，获得定期支付的利息收入。适合这类投资者投资的债券有凭证式国债、记账式国债和资信较好的企业债。如果资金不是非常充裕，这类投资者购买的最好是容易变现的记账式国债和在交易所上市交易的企业债。这种投资方法风险较小，收益率波动性较小。</w:t>
      </w:r>
    </w:p>
    <w:p>
      <w:pPr>
        <w:ind w:left="0" w:right="0" w:firstLine="560"/>
        <w:spacing w:before="450" w:after="450" w:line="312" w:lineRule="auto"/>
      </w:pPr>
      <w:r>
        <w:rPr>
          <w:rFonts w:ascii="宋体" w:hAnsi="宋体" w:eastAsia="宋体" w:cs="宋体"/>
          <w:color w:val="000"/>
          <w:sz w:val="28"/>
          <w:szCs w:val="28"/>
        </w:rPr>
        <w:t xml:space="preserve">(2)完全主动投资，即投资者投资债券的目的是获取市场波动所引起价格波动带来的收益。这类投资者对债券和市场有较深的认识，属于比较专业的投资者，对市场和个券走势有较强的预测能力，其投资方法是在对市场和个券作出判断和预测后，采取“低买高卖”的手法进行债券买卖。如预计未来债券价格(净价，下同)上涨，则买入债券等到价格上涨后卖出;如预计未来债券价格下跌，则将手中持有的该债券出售，并在价格下跌时再购入债券。这种投资方法债券投资收益较高，但也面临较高的波动性风险。</w:t>
      </w:r>
    </w:p>
    <w:p>
      <w:pPr>
        <w:ind w:left="0" w:right="0" w:firstLine="560"/>
        <w:spacing w:before="450" w:after="450" w:line="312" w:lineRule="auto"/>
      </w:pPr>
      <w:r>
        <w:rPr>
          <w:rFonts w:ascii="宋体" w:hAnsi="宋体" w:eastAsia="宋体" w:cs="宋体"/>
          <w:color w:val="000"/>
          <w:sz w:val="28"/>
          <w:szCs w:val="28"/>
        </w:rPr>
        <w:t xml:space="preserve">(3)部分主动投资，即投资者购买债券的目的主要是获取利息，但同时把握价格波动的机会获取收益。这类投资者对债券和市场有一定的认识，但对债券市场关注和分析的时间有限，其投资方法就是买入债券，并在债券价格上涨时将债券卖出获取差价收入;如债券价格没有上涨，则持有到期获取利息收入。该投资方法下债券投资的风险和预期收益高于完全消极投资，但低于完全积极投资。</w:t>
      </w:r>
    </w:p>
    <w:p>
      <w:pPr>
        <w:ind w:left="0" w:right="0" w:firstLine="560"/>
        <w:spacing w:before="450" w:after="450" w:line="312" w:lineRule="auto"/>
      </w:pPr>
      <w:r>
        <w:rPr>
          <w:rFonts w:ascii="宋体" w:hAnsi="宋体" w:eastAsia="宋体" w:cs="宋体"/>
          <w:color w:val="000"/>
          <w:sz w:val="28"/>
          <w:szCs w:val="28"/>
        </w:rPr>
        <w:t xml:space="preserve">资本市场中有两个主要的投资工具：一个是股票，另一个则是债券。相比股票的上下波动，债券有一个地板价，即持有到期的价格，尤其是对国债等有政府担保的品种，风险小，收益稳定，所以债券又叫固定收益券。在国外，债券的投资比起股票市场更为有声有色，并且由于有较多的公司债品种，收益也不一定就比股票低。当然，此类公司债的风险也大。而在国内，由于债券市场仍不够大，债券品种也较少，因此，始终无法发挥其真正的功能。</w:t>
      </w:r>
    </w:p>
    <w:p>
      <w:pPr>
        <w:ind w:left="0" w:right="0" w:firstLine="560"/>
        <w:spacing w:before="450" w:after="450" w:line="312" w:lineRule="auto"/>
      </w:pPr>
      <w:r>
        <w:rPr>
          <w:rFonts w:ascii="宋体" w:hAnsi="宋体" w:eastAsia="宋体" w:cs="宋体"/>
          <w:color w:val="000"/>
          <w:sz w:val="28"/>
          <w:szCs w:val="28"/>
        </w:rPr>
        <w:t xml:space="preserve">目前在国内的债券市场上，主要有政府债券(国债)、金融债券及公司债券三类。其中，政府债券由政府担保发行，质量最高，风险最小，但相应地收益也较小。而金融债券主要由国家开发银行、农业发展银行等发行(不对个人出售)。公司债则由一些大型国有企业发行，80%以上由银行做不可撤销的连带担保，风险也较小。</w:t>
      </w:r>
    </w:p>
    <w:p>
      <w:pPr>
        <w:ind w:left="0" w:right="0" w:firstLine="560"/>
        <w:spacing w:before="450" w:after="450" w:line="312" w:lineRule="auto"/>
      </w:pPr>
      <w:r>
        <w:rPr>
          <w:rFonts w:ascii="宋体" w:hAnsi="宋体" w:eastAsia="宋体" w:cs="宋体"/>
          <w:color w:val="000"/>
          <w:sz w:val="28"/>
          <w:szCs w:val="28"/>
        </w:rPr>
        <w:t xml:space="preserve">一般投资人可到承销的银行购买凭证式国债和记账式国债(很少几只)，或通过证券商买挂牌的国债。许多人对债券投资的收益，只知道可赚取固定的本金和利息，并认为债券的价格应是固定的。事实上，“债券的价格是固定的”这种说法，指的是债券的面额，也就是债券初次发行时的票面金额，如1000元(国内称十张)。等到债券进入二级市场流通买卖之后，债券的买卖价格就会因利率的变动、市场供需面而发生变化，出现上涨或下跌的\'情形，从而与面额产生一定差异。</w:t>
      </w:r>
    </w:p>
    <w:p>
      <w:pPr>
        <w:ind w:left="0" w:right="0" w:firstLine="560"/>
        <w:spacing w:before="450" w:after="450" w:line="312" w:lineRule="auto"/>
      </w:pPr>
      <w:r>
        <w:rPr>
          <w:rFonts w:ascii="宋体" w:hAnsi="宋体" w:eastAsia="宋体" w:cs="宋体"/>
          <w:color w:val="000"/>
          <w:sz w:val="28"/>
          <w:szCs w:val="28"/>
        </w:rPr>
        <w:t xml:space="preserve">至于债券的买卖价格为什么会因利率而变动，则是因为债券的票面利率(付息的依据)是根据发行时的市场利率水平制定的。市场利率高时，发行的债券利率就较高;利率下降时，债券的利率也会跟着调低。但这只是针对新发行的债券而言，对已经发行并且在市场上流通的旧债券(当然是指未到期的债券)来讲，如果利率上涨，那么新发行的债券所可以领取的利息就比旧债券多(假定面额都一样)，所以旧债券就比新债券不值钱，如果要脱手求现，势必得降价求售，才能卖掉。相反的，若利率下降，旧债券因利息多，价格就会上扬。所以，债券的价格与利率走势正好相反。利率上扬，债券价格下跌;利率下跌，债券价格便会上涨。所以，利率和债券价格是一个反向关联的关系。</w:t>
      </w:r>
    </w:p>
    <w:p>
      <w:pPr>
        <w:ind w:left="0" w:right="0" w:firstLine="560"/>
        <w:spacing w:before="450" w:after="450" w:line="312" w:lineRule="auto"/>
      </w:pPr>
      <w:r>
        <w:rPr>
          <w:rFonts w:ascii="宋体" w:hAnsi="宋体" w:eastAsia="宋体" w:cs="宋体"/>
          <w:color w:val="000"/>
          <w:sz w:val="28"/>
          <w:szCs w:val="28"/>
        </w:rPr>
        <w:t xml:space="preserve">举例来说，面额同样是1000元的债券，利率10%的债券每年可收100元的利息，利率若降为8%，则只能领取80元利息，所以旧债券若要脱手，应有1250元的价值。所以说，投资债券除可收息外，当市场利率变动时还可赚差价。而且国债的收入是免税的，比起存银行要交20%的利息税来，又胜一筹。</w:t>
      </w:r>
    </w:p>
    <w:p>
      <w:pPr>
        <w:ind w:left="0" w:right="0" w:firstLine="560"/>
        <w:spacing w:before="450" w:after="450" w:line="312" w:lineRule="auto"/>
      </w:pPr>
      <w:r>
        <w:rPr>
          <w:rFonts w:ascii="宋体" w:hAnsi="宋体" w:eastAsia="宋体" w:cs="宋体"/>
          <w:color w:val="000"/>
          <w:sz w:val="28"/>
          <w:szCs w:val="28"/>
        </w:rPr>
        <w:t xml:space="preserve">当然，很多投资人觉得债券虽然安全，收益又可免税，但不一定了解它什么时间发行，哪里可以买到，而且也不知道如何根据市场利率甚至供求的变化进行操作。在这种情况下，可以去了解一下债券基金，将具体的操作让那些债券专家来完成，而自己只要做好准备将资产的多少部分放入债券投资的决定就好了。</w:t>
      </w:r>
    </w:p>
    <w:p>
      <w:pPr>
        <w:ind w:left="0" w:right="0" w:firstLine="560"/>
        <w:spacing w:before="450" w:after="450" w:line="312" w:lineRule="auto"/>
      </w:pPr>
      <w:r>
        <w:rPr>
          <w:rFonts w:ascii="宋体" w:hAnsi="宋体" w:eastAsia="宋体" w:cs="宋体"/>
          <w:color w:val="000"/>
          <w:sz w:val="28"/>
          <w:szCs w:val="28"/>
        </w:rPr>
        <w:t xml:space="preserve">根据国际经验，国债市场发展到一定阶段，其持有结构将向机构集中。从这个意义上说，国债市场的机构化是一个必然的过程。现在国债存量最大的银行间市场，其托管国债占总量的90%以上，就是一个纯粹的机构市场。相比之下，交易所国债市场尚拥有众多的中小投资者，是中小投资者在凭证式国债以外又一投资国债的途径。由于流通国债收益率高于凭证式国债，因而受到了许多中小投资者的青睐。因该市场的流动性较好，机构投资者也重兵驻扎。1997年至今，国债发行的重点转向银行间市场，交易所市场的规模止步不前，现券日益稀缺。随着证券投资基金的迅速发展，机构占据了更多的市场份额，交易更多地表现为机构投资者间的搏弈。自去年以来，市场出现了一些新的特点：</w:t>
      </w:r>
    </w:p>
    <w:p>
      <w:pPr>
        <w:ind w:left="0" w:right="0" w:firstLine="560"/>
        <w:spacing w:before="450" w:after="450" w:line="312" w:lineRule="auto"/>
      </w:pPr>
      <w:r>
        <w:rPr>
          <w:rFonts w:ascii="宋体" w:hAnsi="宋体" w:eastAsia="宋体" w:cs="宋体"/>
          <w:color w:val="000"/>
          <w:sz w:val="28"/>
          <w:szCs w:val="28"/>
        </w:rPr>
        <w:t xml:space="preserve">一、现券间的期限与收益率不对称根据传统投资理论，因到期风险的制约，剩余期限较长的国债品种，其收益率应较高，以补偿其较高的到期风险;反之亦然。这样，现券的剩余期限与收益率呈正相关关系，各现券按照剩余期限，收益率对称排列，这也符合有效市场的原则。机构参与的深入，已经打破了这种传统格局，如剩余期限较短的696和9704券，收益率大大高于9905和9908等品种。</w:t>
      </w:r>
    </w:p>
    <w:p>
      <w:pPr>
        <w:ind w:left="0" w:right="0" w:firstLine="560"/>
        <w:spacing w:before="450" w:after="450" w:line="312" w:lineRule="auto"/>
      </w:pPr>
      <w:r>
        <w:rPr>
          <w:rFonts w:ascii="宋体" w:hAnsi="宋体" w:eastAsia="宋体" w:cs="宋体"/>
          <w:color w:val="000"/>
          <w:sz w:val="28"/>
          <w:szCs w:val="28"/>
        </w:rPr>
        <w:t xml:space="preserve">二、短线操作的难度增加难度增加的首要因素是基于现券间的期限与收益率不对称，传统的根据收益率选择券种的教条几乎不再发挥作用。现券的走势及其收益率变化，与机构的偏好息息相关。</w:t>
      </w:r>
    </w:p>
    <w:p>
      <w:pPr>
        <w:ind w:left="0" w:right="0" w:firstLine="560"/>
        <w:spacing w:before="450" w:after="450" w:line="312" w:lineRule="auto"/>
      </w:pPr>
      <w:r>
        <w:rPr>
          <w:rFonts w:ascii="宋体" w:hAnsi="宋体" w:eastAsia="宋体" w:cs="宋体"/>
          <w:color w:val="000"/>
          <w:sz w:val="28"/>
          <w:szCs w:val="28"/>
        </w:rPr>
        <w:t xml:space="preserve">国债作为一种固定收益证券，其总的趋势是价格向到期兑付值靠拢。过去几年因连续降息，靠拢过程实际成为单边上涨。近年因未来利率走势的不确定性，加上国际市场的影响，现券单边上涨的现象已经消失，走势更多地受到资金面、周边市场等因素的制约。同时，由于基准利率保持稳定，现券的波动幅度较小，也给中小投资者增加了难度。</w:t>
      </w:r>
    </w:p>
    <w:p>
      <w:pPr>
        <w:ind w:left="0" w:right="0" w:firstLine="560"/>
        <w:spacing w:before="450" w:after="450" w:line="312" w:lineRule="auto"/>
      </w:pPr>
      <w:r>
        <w:rPr>
          <w:rFonts w:ascii="宋体" w:hAnsi="宋体" w:eastAsia="宋体" w:cs="宋体"/>
          <w:color w:val="000"/>
          <w:sz w:val="28"/>
          <w:szCs w:val="28"/>
        </w:rPr>
        <w:t xml:space="preserve">三、浮动利率国债出现从目前浮动利率国债的设计看，它是为机构投资者量身定做的一个品种。把握浮动利率国债的走势，不但需要预期未来相当长时期内的利率走势，而且对当前利率的变化要有足够的敏感。浮动利率国债收益率的计算也没有统一的标准，这对中小投资者的投资技巧提出了相当高的要求。</w:t>
      </w:r>
    </w:p>
    <w:p>
      <w:pPr>
        <w:ind w:left="0" w:right="0" w:firstLine="560"/>
        <w:spacing w:before="450" w:after="450" w:line="312" w:lineRule="auto"/>
      </w:pPr>
      <w:r>
        <w:rPr>
          <w:rFonts w:ascii="宋体" w:hAnsi="宋体" w:eastAsia="宋体" w:cs="宋体"/>
          <w:color w:val="000"/>
          <w:sz w:val="28"/>
          <w:szCs w:val="28"/>
        </w:rPr>
        <w:t xml:space="preserve">面对机构投资者在资金、信息等方面的优势，中小投资者并不是无能为力。若能够掌握一些必要的投资策略，也能够在新的市场形势下获取一定的收益。它们包括：</w:t>
      </w:r>
    </w:p>
    <w:p>
      <w:pPr>
        <w:ind w:left="0" w:right="0" w:firstLine="560"/>
        <w:spacing w:before="450" w:after="450" w:line="312" w:lineRule="auto"/>
      </w:pPr>
      <w:r>
        <w:rPr>
          <w:rFonts w:ascii="宋体" w:hAnsi="宋体" w:eastAsia="宋体" w:cs="宋体"/>
          <w:color w:val="000"/>
          <w:sz w:val="28"/>
          <w:szCs w:val="28"/>
        </w:rPr>
        <w:t xml:space="preserve">分析机构投资者的操作特点。机构投资者有一定的利润压力，国债的自然增长并不能满足其胃口。因此他们必然会利用各种机会，制造局部行情，以至于部分现券的收益率同其期限不对称，中小投资者应该充分抓住这些机会。如果股票市场追涨杀跌还有部分理由的话，国债市场则应该逢跌勇于买进，逢涨勇于出手，因为国债的价格是总体向上的。也正因为这个原因，走势活跃的国债品种，在经过一波炒作后，仍有再次炒作的可能。机构投资者的出货无非是机构间筹码的转移，而不表现为股票市场筹码从机构到散户的集中到分散。由于国债一二级市场间并不存在股票一二级市场的价差，中小投资者可以较为精确地掌握机构投资者的成本。如果市场价位在机构投资者成本以下，机构投资者进入时间又较长，付出了较多的成本，则投资者可以放心进入，如2024年记帐式10期国债(代码010010)。</w:t>
      </w:r>
    </w:p>
    <w:p>
      <w:pPr>
        <w:ind w:left="0" w:right="0" w:firstLine="560"/>
        <w:spacing w:before="450" w:after="450" w:line="312" w:lineRule="auto"/>
      </w:pPr>
      <w:r>
        <w:rPr>
          <w:rFonts w:ascii="宋体" w:hAnsi="宋体" w:eastAsia="宋体" w:cs="宋体"/>
          <w:color w:val="000"/>
          <w:sz w:val="28"/>
          <w:szCs w:val="28"/>
        </w:rPr>
        <w:t xml:space="preserve">其次，紧跟市场热点，坚持中线投资。目前的现券品种，大部分缺乏长期投资价值，但中小投资者的交易成本较高，不可能频繁从事短线操作。比较可行的策略是，紧跟市场热点，坚持中线投资。一种券种的活跃，往往意味着主力机构中线以上投资策略的实施，市场热点将保持一段时间，不会轻易消失，中小投资者可以积极参与。另外，创新品种如浮动利率国债因拥有一定的题材，容易受到机构的关注，也往往会带来较好的中线收益。</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债券投资合同包括哪些篇七</w:t>
      </w:r>
    </w:p>
    <w:p>
      <w:pPr>
        <w:ind w:left="0" w:right="0" w:firstLine="560"/>
        <w:spacing w:before="450" w:after="450" w:line="312" w:lineRule="auto"/>
      </w:pPr>
      <w:r>
        <w:rPr>
          <w:rFonts w:ascii="宋体" w:hAnsi="宋体" w:eastAsia="宋体" w:cs="宋体"/>
          <w:color w:val="000"/>
          <w:sz w:val="28"/>
          <w:szCs w:val="28"/>
        </w:rPr>
        <w:t xml:space="preserve">凭证式国债：投资不当也会“亏本”本期国债发行期为6月1日至30日，发行总额400亿元，其中3年期280亿元，票面年利率3.14%；5年期120亿元，票面年利率3.49%，与上一期利率持平。与同期限存款相比，以1万元3年为例，存款利息是972元，利息税为194.4元，实得利息只有777.6元。同样是1万元，购买国债可以获得942元的利息收入，多得164.4元。1万元投资国债和存款5年，总收益相差305元。</w:t>
      </w:r>
    </w:p>
    <w:p>
      <w:pPr>
        <w:ind w:left="0" w:right="0" w:firstLine="560"/>
        <w:spacing w:before="450" w:after="450" w:line="312" w:lineRule="auto"/>
      </w:pPr>
      <w:r>
        <w:rPr>
          <w:rFonts w:ascii="宋体" w:hAnsi="宋体" w:eastAsia="宋体" w:cs="宋体"/>
          <w:color w:val="000"/>
          <w:sz w:val="28"/>
          <w:szCs w:val="28"/>
        </w:rPr>
        <w:t xml:space="preserve">由于凭证式国债具有风险低、收益稳定的特点，一直是稳健投资者的最爱。然而，专家提醒，国债如果操作不当也会“亏本”。对于购买国债不到半年就兑现的投资者来说，除了没有利息收入之外，还要支付1％。的手续费，这样一来，投资者的本金可就会“缩水”。持有满半年不满2年则按0.72%计息，若持有者半年后急需用钱提前兑现，扣去手续费后，其收益率仅为0.62%，而半年期扣除利率税后至少也有1.656%。因此对于购买国债的投资者来说，两年内提前兑现是不合算的。</w:t>
      </w:r>
    </w:p>
    <w:p>
      <w:pPr>
        <w:ind w:left="0" w:right="0" w:firstLine="560"/>
        <w:spacing w:before="450" w:after="450" w:line="312" w:lineRule="auto"/>
      </w:pPr>
      <w:r>
        <w:rPr>
          <w:rFonts w:ascii="宋体" w:hAnsi="宋体" w:eastAsia="宋体" w:cs="宋体"/>
          <w:color w:val="000"/>
          <w:sz w:val="28"/>
          <w:szCs w:val="28"/>
        </w:rPr>
        <w:t xml:space="preserve">其次，投资记账式国债需看清发行方式。目前市场上有两种记账式国债，一种是银行间柜台记账式国债，据农行业务专家介绍，该行三年前在沪上首推在线投资记账式国债，经过近三年的运作，越来越多的投资者选择了此种方式，通过95599在线银行的绑定，投资者可以自如上网或拨打95599电话银行进行操作。另一种就是在上海和深圳两个交易所流通的记账式国债，投资者可以在证券交易所买卖或通过95599在线银行银证通业务操作，其操作办法与股票买卖一样。95599在线银行银证通业务可为投资者提供买入股票、卖出股票、个股行情、可用资金、股票余额、当日成交、历史成交等众多信息。值得注意的是，国债和股票买卖的单位手和股之间的换算要搞清楚。</w:t>
      </w:r>
    </w:p>
    <w:p>
      <w:pPr>
        <w:ind w:left="0" w:right="0" w:firstLine="560"/>
        <w:spacing w:before="450" w:after="450" w:line="312" w:lineRule="auto"/>
      </w:pPr>
      <w:r>
        <w:rPr>
          <w:rFonts w:ascii="宋体" w:hAnsi="宋体" w:eastAsia="宋体" w:cs="宋体"/>
          <w:color w:val="000"/>
          <w:sz w:val="28"/>
          <w:szCs w:val="28"/>
        </w:rPr>
        <w:t xml:space="preserve">第三，购买记账式国债要走出误区，并非持有到期最合算。投资者在选择国债品种时要明确自己投资期限的长短。目前柜台记账式国债的收益率水平比较适合于投资者进行长期投资。选择投资票面利率高的国债品种，对于打算持有到期的投资者而言，无论购买哪个品种，结果都差不多。但对于持有国债期限不明确的投资者而言，选择购买那些票面利率较高的柜台记账式国债，不仅每年能分得更多的利息，而且可以抓住价格上涨的机会卖出该国债获得溢价收益。</w:t>
      </w:r>
    </w:p>
    <w:p>
      <w:pPr>
        <w:ind w:left="0" w:right="0" w:firstLine="560"/>
        <w:spacing w:before="450" w:after="450" w:line="312" w:lineRule="auto"/>
      </w:pPr>
      <w:r>
        <w:rPr>
          <w:rFonts w:ascii="宋体" w:hAnsi="宋体" w:eastAsia="宋体" w:cs="宋体"/>
          <w:color w:val="000"/>
          <w:sz w:val="28"/>
          <w:szCs w:val="28"/>
        </w:rPr>
        <w:t xml:space="preserve">投资记账式国债逢高可抛、逢低可吸入的特点，使其拥有获取较高投资收益的可能。若不善投资，最坏的打算就是持有到期再兑付，获得固定的收益。</w:t>
      </w:r>
    </w:p>
    <w:p>
      <w:pPr>
        <w:ind w:left="0" w:right="0" w:firstLine="560"/>
        <w:spacing w:before="450" w:after="450" w:line="312" w:lineRule="auto"/>
      </w:pPr>
      <w:r>
        <w:rPr>
          <w:rFonts w:ascii="宋体" w:hAnsi="宋体" w:eastAsia="宋体" w:cs="宋体"/>
          <w:color w:val="000"/>
          <w:sz w:val="28"/>
          <w:szCs w:val="28"/>
        </w:rPr>
        <w:t xml:space="preserve">企业债券：普通投资者也能买相对于国债，企业债券在普通投资者眼中更为神秘。实际上，企业债券也是一款不错的投资品种，投资者可以在证券市场上买卖交易。与国债不同的是，企业债券发行的主体为企业，而国债则是国家发行的债券。由于国家的高信誉度，在现实生活中，人们更愿意选择国债进行投资。需要提醒广大普通投资者，企业债券不同于国债的另一个特点是：企业债券的收益不享受免税，与储蓄存款一样要缴纳所得税，投资者在权衡投资收益时必须要考虑这一点。对投资者来说，选择一个好的企业债券，也能获得不错的收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债券投资合同包括哪些篇八</w:t>
      </w:r>
    </w:p>
    <w:p>
      <w:pPr>
        <w:ind w:left="0" w:right="0" w:firstLine="560"/>
        <w:spacing w:before="450" w:after="450" w:line="312" w:lineRule="auto"/>
      </w:pPr>
      <w:r>
        <w:rPr>
          <w:rFonts w:ascii="宋体" w:hAnsi="宋体" w:eastAsia="宋体" w:cs="宋体"/>
          <w:color w:val="000"/>
          <w:sz w:val="28"/>
          <w:szCs w:val="28"/>
        </w:rPr>
        <w:t xml:space="preserve">首先应该要明确自己的目标，是追求低风险、稳定的收益，还是追求相对较高的回报等。然后，根据自己的风险承受能力，选择相应的债基种类。这几类债券基金的风险由小到大：中短债基金纯债基金一级债基二级债基可转换债基。</w:t>
      </w:r>
    </w:p>
    <w:p>
      <w:pPr>
        <w:ind w:left="0" w:right="0" w:firstLine="560"/>
        <w:spacing w:before="450" w:after="450" w:line="312" w:lineRule="auto"/>
      </w:pPr>
      <w:r>
        <w:rPr>
          <w:rFonts w:ascii="宋体" w:hAnsi="宋体" w:eastAsia="宋体" w:cs="宋体"/>
          <w:color w:val="000"/>
          <w:sz w:val="28"/>
          <w:szCs w:val="28"/>
        </w:rPr>
        <w:t xml:space="preserve">风险承受能力相对低的投资者可选择一级债基或纯债基金。风险承受能力强、希望获得相对较高收益的投资者，可选择二级债券基金、可转债基金。</w:t>
      </w:r>
    </w:p>
    <w:p>
      <w:pPr>
        <w:ind w:left="0" w:right="0" w:firstLine="560"/>
        <w:spacing w:before="450" w:after="450" w:line="312" w:lineRule="auto"/>
      </w:pPr>
      <w:r>
        <w:rPr>
          <w:rFonts w:ascii="宋体" w:hAnsi="宋体" w:eastAsia="宋体" w:cs="宋体"/>
          <w:color w:val="000"/>
          <w:sz w:val="28"/>
          <w:szCs w:val="28"/>
        </w:rPr>
        <w:t xml:space="preserve">补充一点，债券基金主要投资包括国债、金融债、企业债、央行票据、可转债等等，这些品种收益风险特征有较大差异，基金的配置比例不同会导致基金的风险不同，选择的时候要关注一下债券基金的资产配置情况。</w:t>
      </w:r>
    </w:p>
    <w:p>
      <w:pPr>
        <w:ind w:left="0" w:right="0" w:firstLine="560"/>
        <w:spacing w:before="450" w:after="450" w:line="312" w:lineRule="auto"/>
      </w:pPr>
      <w:r>
        <w:rPr>
          <w:rFonts w:ascii="宋体" w:hAnsi="宋体" w:eastAsia="宋体" w:cs="宋体"/>
          <w:color w:val="000"/>
          <w:sz w:val="28"/>
          <w:szCs w:val="28"/>
        </w:rPr>
        <w:t xml:space="preserve">2、利率</w:t>
      </w:r>
    </w:p>
    <w:p>
      <w:pPr>
        <w:ind w:left="0" w:right="0" w:firstLine="560"/>
        <w:spacing w:before="450" w:after="450" w:line="312" w:lineRule="auto"/>
      </w:pPr>
      <w:r>
        <w:rPr>
          <w:rFonts w:ascii="宋体" w:hAnsi="宋体" w:eastAsia="宋体" w:cs="宋体"/>
          <w:color w:val="000"/>
          <w:sz w:val="28"/>
          <w:szCs w:val="28"/>
        </w:rPr>
        <w:t xml:space="preserve">买债券基金时，可以关注一下利率环境。债券价格的涨跌与利率成反向关系。如果有降息、存准率下调的的动作时，债券价格就会有上涨，债券基金的收益也会上升，反之如果利率上升，债券价格便会下滑。在近年央行连续降息后，国内利率下行，对债券是有利的哦。</w:t>
      </w:r>
    </w:p>
    <w:p>
      <w:pPr>
        <w:ind w:left="0" w:right="0" w:firstLine="560"/>
        <w:spacing w:before="450" w:after="450" w:line="312" w:lineRule="auto"/>
      </w:pPr>
      <w:r>
        <w:rPr>
          <w:rFonts w:ascii="宋体" w:hAnsi="宋体" w:eastAsia="宋体" w:cs="宋体"/>
          <w:color w:val="000"/>
          <w:sz w:val="28"/>
          <w:szCs w:val="28"/>
        </w:rPr>
        <w:t xml:space="preserve">3、收费方式</w:t>
      </w:r>
    </w:p>
    <w:p>
      <w:pPr>
        <w:ind w:left="0" w:right="0" w:firstLine="560"/>
        <w:spacing w:before="450" w:after="450" w:line="312" w:lineRule="auto"/>
      </w:pPr>
      <w:r>
        <w:rPr>
          <w:rFonts w:ascii="宋体" w:hAnsi="宋体" w:eastAsia="宋体" w:cs="宋体"/>
          <w:color w:val="000"/>
          <w:sz w:val="28"/>
          <w:szCs w:val="28"/>
        </w:rPr>
        <w:t xml:space="preserve">同一只债券基金会有abc三类，分别代表三种不同的收费方式，a类债基代表前端收费，b类债基代表后端收费，c类债基代表无申购费但有销售服务费。买债基根据持有时间长短，选择收费方式更划算，如果是短期投资，应选择c类债基，如果是长期持有那就可以选择b类债基，如果你不知道投资多久，那就选择a类，不过，现在很少有b类后端收费的基金了。</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债券投资合同包括哪些篇九</w:t>
      </w:r>
    </w:p>
    <w:p>
      <w:pPr>
        <w:ind w:left="0" w:right="0" w:firstLine="560"/>
        <w:spacing w:before="450" w:after="450" w:line="312" w:lineRule="auto"/>
      </w:pPr>
      <w:r>
        <w:rPr>
          <w:rFonts w:ascii="宋体" w:hAnsi="宋体" w:eastAsia="宋体" w:cs="宋体"/>
          <w:color w:val="000"/>
          <w:sz w:val="28"/>
          <w:szCs w:val="28"/>
        </w:rPr>
        <w:t xml:space="preserve">债券一旦上市流通，其价格就要受多重因素的影响，反复波动。这对于投资者来说，就面临着投资时机的选择问题。下面是小编为大家带来的关于如何选择债券投资的时机的知识，欢迎阅读。</w:t>
      </w:r>
    </w:p>
    <w:p>
      <w:pPr>
        <w:ind w:left="0" w:right="0" w:firstLine="560"/>
        <w:spacing w:before="450" w:after="450" w:line="312" w:lineRule="auto"/>
      </w:pPr>
      <w:r>
        <w:rPr>
          <w:rFonts w:ascii="宋体" w:hAnsi="宋体" w:eastAsia="宋体" w:cs="宋体"/>
          <w:color w:val="000"/>
          <w:sz w:val="28"/>
          <w:szCs w:val="28"/>
        </w:rPr>
        <w:t xml:space="preserve">机会选择得当，就能提高投资收益率;反之，投资效果就差一些。债券投资时机的选择原则有以下几种：</w:t>
      </w:r>
    </w:p>
    <w:p>
      <w:pPr>
        <w:ind w:left="0" w:right="0" w:firstLine="560"/>
        <w:spacing w:before="450" w:after="450" w:line="312" w:lineRule="auto"/>
      </w:pPr>
      <w:r>
        <w:rPr>
          <w:rFonts w:ascii="宋体" w:hAnsi="宋体" w:eastAsia="宋体" w:cs="宋体"/>
          <w:color w:val="000"/>
          <w:sz w:val="28"/>
          <w:szCs w:val="28"/>
        </w:rPr>
        <w:t xml:space="preserve">1在投资群体集中到来之前投资在社会和经济活动中，存在着一种从众行为，即某一个体的活动总是要趋同大多数人的行为，从而得到大多数的认可。这反映在投资活动中就是资金往往总是比较集中地进入债市或流入某一品种。而一旦确认大量的资金进入市场，债券的价格就已经抬高了。所以精明的投资者就要抢先一步，在投资群体集中到来之前投资。</w:t>
      </w:r>
    </w:p>
    <w:p>
      <w:pPr>
        <w:ind w:left="0" w:right="0" w:firstLine="560"/>
        <w:spacing w:before="450" w:after="450" w:line="312" w:lineRule="auto"/>
      </w:pPr>
      <w:r>
        <w:rPr>
          <w:rFonts w:ascii="宋体" w:hAnsi="宋体" w:eastAsia="宋体" w:cs="宋体"/>
          <w:color w:val="000"/>
          <w:sz w:val="28"/>
          <w:szCs w:val="28"/>
        </w:rPr>
        <w:t xml:space="preserve">2追涨杀跌债券价格的运动都存在着惯性，即不论是涨或跌都将有一段持续时间，所以投资者可以顺势投资，即当整个债券市场行情即将启动时可买进债券，而当市场开始盘整将选择向下突破时，可卖出债券。追涨杀跌的关键是要能及早确认趋势，如果走势很明显已到回头边缘再作决策，就会适得其反。</w:t>
      </w:r>
    </w:p>
    <w:p>
      <w:pPr>
        <w:ind w:left="0" w:right="0" w:firstLine="560"/>
        <w:spacing w:before="450" w:after="450" w:line="312" w:lineRule="auto"/>
      </w:pPr>
      <w:r>
        <w:rPr>
          <w:rFonts w:ascii="宋体" w:hAnsi="宋体" w:eastAsia="宋体" w:cs="宋体"/>
          <w:color w:val="000"/>
          <w:sz w:val="28"/>
          <w:szCs w:val="28"/>
        </w:rPr>
        <w:t xml:space="preserve">3在银行利率调高后或调低前投资债券作为标准的利息商品，其市场价格极易受银行利率的影响，当银行利率上升时，大量资金就会纷纷流向储蓄存款，债券价格就会下降，反之亦然。因此投资者为了获得较高的投资效益就应该密切注意投资环境中货币政策的变化，努力分析和发现利率变动信号，争取在银行即将调低利率前及时购入或在银行利率调高一段时间后买入债券，这样就能够获得更大的收益。</w:t>
      </w:r>
    </w:p>
    <w:p>
      <w:pPr>
        <w:ind w:left="0" w:right="0" w:firstLine="560"/>
        <w:spacing w:before="450" w:after="450" w:line="312" w:lineRule="auto"/>
      </w:pPr>
      <w:r>
        <w:rPr>
          <w:rFonts w:ascii="宋体" w:hAnsi="宋体" w:eastAsia="宋体" w:cs="宋体"/>
          <w:color w:val="000"/>
          <w:sz w:val="28"/>
          <w:szCs w:val="28"/>
        </w:rPr>
        <w:t xml:space="preserve">4在消费市场价格上涨后投资物价因素影响着债券价格，当物价上涨时，人们发现货币购买力下降便会抛售债券，转而购买房地产、金银手饰等保值物品，从而引起债券价格的下跌。当物价上涨的趋势转缓后，债券价格的下跌也会停止。此时如果投资者能够有确切的信息或对市场前景有科学的预测，就可在人们纷纷折价抛售债券时投资购入，并耐心等待价格的回升，则投资收益将会是非常可观的。</w:t>
      </w:r>
    </w:p>
    <w:p>
      <w:pPr>
        <w:ind w:left="0" w:right="0" w:firstLine="560"/>
        <w:spacing w:before="450" w:after="450" w:line="312" w:lineRule="auto"/>
      </w:pPr>
      <w:r>
        <w:rPr>
          <w:rFonts w:ascii="宋体" w:hAnsi="宋体" w:eastAsia="宋体" w:cs="宋体"/>
          <w:color w:val="000"/>
          <w:sz w:val="28"/>
          <w:szCs w:val="28"/>
        </w:rPr>
        <w:t xml:space="preserve">5在新券上市时投资债券市场与股票市场不一样，债券市场的价格体系一般是较为稳定的.，往往在某一债券新发行或上市后才出现一次波协，因为为了吸引投资者，新发行或新上市的债券的年收益率总比已上市的债券要略高一些，这样债券市场价格就要做一次调整。一般是新上市的债券价格逐渐上升，收益逐渐下降，而已上市的债券价格维持不动或下跌，收益率上升，债券市场价格达到新的平衡，而此时的市场价格比调整前的市场价格要高。因此，在债券新发行或新上市时购买，然后等待一段时期，在价格上升时再卖出，投资者将会有所收益。</w:t>
      </w:r>
    </w:p>
    <w:p>
      <w:pPr>
        <w:ind w:left="0" w:right="0" w:firstLine="560"/>
        <w:spacing w:before="450" w:after="450" w:line="312" w:lineRule="auto"/>
      </w:pPr>
      <w:r>
        <w:rPr>
          <w:rFonts w:ascii="黑体" w:hAnsi="黑体" w:eastAsia="黑体" w:cs="黑体"/>
          <w:color w:val="000000"/>
          <w:sz w:val="34"/>
          <w:szCs w:val="34"/>
          <w:b w:val="1"/>
          <w:bCs w:val="1"/>
        </w:rPr>
        <w:t xml:space="preserve">债券投资合同包括哪些篇十</w:t>
      </w:r>
    </w:p>
    <w:p>
      <w:pPr>
        <w:ind w:left="0" w:right="0" w:firstLine="560"/>
        <w:spacing w:before="450" w:after="450" w:line="312" w:lineRule="auto"/>
      </w:pPr>
      <w:r>
        <w:rPr>
          <w:rFonts w:ascii="宋体" w:hAnsi="宋体" w:eastAsia="宋体" w:cs="宋体"/>
          <w:color w:val="000"/>
          <w:sz w:val="28"/>
          <w:szCs w:val="28"/>
        </w:rPr>
        <w:t xml:space="preserve">“理财不仅是为了更好地管理资产，更是一种生活态度。”适合自己的理财方式，才是最好的方式。这里小编为大家整理了关于</w:t>
      </w:r>
    </w:p>
    <w:p>
      <w:pPr>
        <w:ind w:left="0" w:right="0" w:firstLine="560"/>
        <w:spacing w:before="450" w:after="450" w:line="312" w:lineRule="auto"/>
      </w:pPr>
      <w:r>
        <w:rPr>
          <w:rFonts w:ascii="宋体" w:hAnsi="宋体" w:eastAsia="宋体" w:cs="宋体"/>
          <w:color w:val="000"/>
          <w:sz w:val="28"/>
          <w:szCs w:val="28"/>
        </w:rPr>
        <w:t xml:space="preserve">债券型基金投资有哪些技巧</w:t>
      </w:r>
    </w:p>
    <w:p>
      <w:pPr>
        <w:ind w:left="0" w:right="0" w:firstLine="560"/>
        <w:spacing w:before="450" w:after="450" w:line="312" w:lineRule="auto"/>
      </w:pPr>
      <w:r>
        <w:rPr>
          <w:rFonts w:ascii="宋体" w:hAnsi="宋体" w:eastAsia="宋体" w:cs="宋体"/>
          <w:color w:val="000"/>
          <w:sz w:val="28"/>
          <w:szCs w:val="28"/>
        </w:rPr>
        <w:t xml:space="preserve">，方便大家学习了解，希望对您有帮助!</w:t>
      </w:r>
    </w:p>
    <w:p>
      <w:pPr>
        <w:ind w:left="0" w:right="0" w:firstLine="560"/>
        <w:spacing w:before="450" w:after="450" w:line="312" w:lineRule="auto"/>
      </w:pPr>
      <w:r>
        <w:rPr>
          <w:rFonts w:ascii="宋体" w:hAnsi="宋体" w:eastAsia="宋体" w:cs="宋体"/>
          <w:color w:val="000"/>
          <w:sz w:val="28"/>
          <w:szCs w:val="28"/>
        </w:rPr>
        <w:t xml:space="preserve">债券型基金的投资技巧</w:t>
      </w:r>
    </w:p>
    <w:p>
      <w:pPr>
        <w:ind w:left="0" w:right="0" w:firstLine="560"/>
        <w:spacing w:before="450" w:after="450" w:line="312" w:lineRule="auto"/>
      </w:pPr>
      <w:r>
        <w:rPr>
          <w:rFonts w:ascii="宋体" w:hAnsi="宋体" w:eastAsia="宋体" w:cs="宋体"/>
          <w:color w:val="000"/>
          <w:sz w:val="28"/>
          <w:szCs w:val="28"/>
        </w:rPr>
        <w:t xml:space="preserve">债券型基金的投资对象主要包括国债、金融债、企业债、可转债及其衍生品，也在一定程度上参与股票投资。由于债券收益稳定，风险也较小，因而债券基金的风险性较低，适于不愿过多冒险的稳健型投资者。</w:t>
      </w:r>
    </w:p>
    <w:p>
      <w:pPr>
        <w:ind w:left="0" w:right="0" w:firstLine="560"/>
        <w:spacing w:before="450" w:after="450" w:line="312" w:lineRule="auto"/>
      </w:pPr>
      <w:r>
        <w:rPr>
          <w:rFonts w:ascii="宋体" w:hAnsi="宋体" w:eastAsia="宋体" w:cs="宋体"/>
          <w:color w:val="000"/>
          <w:sz w:val="28"/>
          <w:szCs w:val="28"/>
        </w:rPr>
        <w:t xml:space="preserve">但债券基金的价格也受到市场利率、汇率、债券本身等因素影响，其波动程度比股票基金低。因此，债券型基金是一种风险相对偏低的基金品种，其风险低于股票性基金，高于货币市场基金和保本基金。</w:t>
      </w:r>
    </w:p>
    <w:p>
      <w:pPr>
        <w:ind w:left="0" w:right="0" w:firstLine="560"/>
        <w:spacing w:before="450" w:after="450" w:line="312" w:lineRule="auto"/>
      </w:pPr>
      <w:r>
        <w:rPr>
          <w:rFonts w:ascii="宋体" w:hAnsi="宋体" w:eastAsia="宋体" w:cs="宋体"/>
          <w:color w:val="000"/>
          <w:sz w:val="28"/>
          <w:szCs w:val="28"/>
        </w:rPr>
        <w:t xml:space="preserve">通常，债券型基金可也分为两种类型：纯债券型基金和偏债券型基金。所谓纯债券基金则除了申购新股以外，所有资金都完全投资于债券市场，而偏债型基金是指将一小部分基金资产投资于股票市场，其余大部分资金都用于债券投资。</w:t>
      </w:r>
    </w:p>
    <w:p>
      <w:pPr>
        <w:ind w:left="0" w:right="0" w:firstLine="560"/>
        <w:spacing w:before="450" w:after="450" w:line="312" w:lineRule="auto"/>
      </w:pPr>
      <w:r>
        <w:rPr>
          <w:rFonts w:ascii="宋体" w:hAnsi="宋体" w:eastAsia="宋体" w:cs="宋体"/>
          <w:color w:val="000"/>
          <w:sz w:val="28"/>
          <w:szCs w:val="28"/>
        </w:rPr>
        <w:t xml:space="preserve">如何投资债券型基金</w:t>
      </w:r>
    </w:p>
    <w:p>
      <w:pPr>
        <w:ind w:left="0" w:right="0" w:firstLine="560"/>
        <w:spacing w:before="450" w:after="450" w:line="312" w:lineRule="auto"/>
      </w:pPr>
      <w:r>
        <w:rPr>
          <w:rFonts w:ascii="宋体" w:hAnsi="宋体" w:eastAsia="宋体" w:cs="宋体"/>
          <w:color w:val="000"/>
          <w:sz w:val="28"/>
          <w:szCs w:val="28"/>
        </w:rPr>
        <w:t xml:space="preserve">债券型基金是一个风险和收益相对较低的投资品种，因此适合那些希望获得较为稳定的投资回报而不愿过多承担市场风险的投资者。当然，债券型基金并非没有风险，有时候其投资风险也相当很高，因此投资者需要掌握一些基本的投资技巧。</w:t>
      </w:r>
    </w:p>
    <w:p>
      <w:pPr>
        <w:ind w:left="0" w:right="0" w:firstLine="560"/>
        <w:spacing w:before="450" w:after="450" w:line="312" w:lineRule="auto"/>
      </w:pPr>
      <w:r>
        <w:rPr>
          <w:rFonts w:ascii="宋体" w:hAnsi="宋体" w:eastAsia="宋体" w:cs="宋体"/>
          <w:color w:val="000"/>
          <w:sz w:val="28"/>
          <w:szCs w:val="28"/>
        </w:rPr>
        <w:t xml:space="preserve">首先，投资者要注意购买债券型基金的时机选择。债券型基金主要投资于债券，因此选择债券型基金很大程度上要分析债券市场的风险和收益情况。具体来说，如果经济处于上升阶段，利率趋于上调，那么这时债券市场投资风险加大，尤其是在债券利率属于历史低点时，就更要慎重。反之如果经济走向低潮，利率趋于下调，部分存款便会流入债券市场，债券价格就会呈上升趋势，这时进行债券投资可获得较高收入，尤其是在债券得率属历史高点时，收益更为可观。</w:t>
      </w:r>
    </w:p>
    <w:p>
      <w:pPr>
        <w:ind w:left="0" w:right="0" w:firstLine="560"/>
        <w:spacing w:before="450" w:after="450" w:line="312" w:lineRule="auto"/>
      </w:pPr>
      <w:r>
        <w:rPr>
          <w:rFonts w:ascii="宋体" w:hAnsi="宋体" w:eastAsia="宋体" w:cs="宋体"/>
          <w:color w:val="000"/>
          <w:sz w:val="28"/>
          <w:szCs w:val="28"/>
        </w:rPr>
        <w:t xml:space="preserve">总之，利率的走势对于债券市场影响最大，在利率上升或具有上升预期时不宜购买债券基金。其此，投资者应根据自己的.风险承受能力选择偏债型基金和纯债型基金。纯债型基金除新股申购外全部资金投资于债券，而新股申购一般风险较小，因此纯债型基金的风险集中在债券市场。</w:t>
      </w:r>
    </w:p>
    <w:p>
      <w:pPr>
        <w:ind w:left="0" w:right="0" w:firstLine="560"/>
        <w:spacing w:before="450" w:after="450" w:line="312" w:lineRule="auto"/>
      </w:pPr>
      <w:r>
        <w:rPr>
          <w:rFonts w:ascii="宋体" w:hAnsi="宋体" w:eastAsia="宋体" w:cs="宋体"/>
          <w:color w:val="000"/>
          <w:sz w:val="28"/>
          <w:szCs w:val="28"/>
        </w:rPr>
        <w:t xml:space="preserve">偏债型基金以债券投资为主，也参与股票投资，因此风险来自于债券市场和股票市场两个方面。一般来说，纯债型基金风险相对小于偏债型基金，当然相应的收益预期也较小。投资者在选择偏债型基金时还要特别注意股票市场走势，若股市走强，选择偏债型基金可能是较好的的选择。</w:t>
      </w:r>
    </w:p>
    <w:p>
      <w:pPr>
        <w:ind w:left="0" w:right="0" w:firstLine="560"/>
        <w:spacing w:before="450" w:after="450" w:line="312" w:lineRule="auto"/>
      </w:pPr>
      <w:r>
        <w:rPr>
          <w:rFonts w:ascii="宋体" w:hAnsi="宋体" w:eastAsia="宋体" w:cs="宋体"/>
          <w:color w:val="000"/>
          <w:sz w:val="28"/>
          <w:szCs w:val="28"/>
        </w:rPr>
        <w:t xml:space="preserve">我国的债券型基金的基本情况</w:t>
      </w:r>
    </w:p>
    <w:p>
      <w:pPr>
        <w:ind w:left="0" w:right="0" w:firstLine="560"/>
        <w:spacing w:before="450" w:after="450" w:line="312" w:lineRule="auto"/>
      </w:pPr>
      <w:r>
        <w:rPr>
          <w:rFonts w:ascii="宋体" w:hAnsi="宋体" w:eastAsia="宋体" w:cs="宋体"/>
          <w:color w:val="000"/>
          <w:sz w:val="28"/>
          <w:szCs w:val="28"/>
        </w:rPr>
        <w:t xml:space="preserve">从2024年9月南方旗下第一只债券型基金南方宝元成立至今，债券型基金已发展到15只，其中偏债型基金7只，纯债型基金8只。债券基金的发展主要与市场环境有关，2024年下半年至2024年11月市场的熊市环境促进了债券型基金的发展，这一段市场债券型基金发展速度较快。2024年下半年以来，随着债券市场走弱、股票市场逐渐回暖，债券型基金的发展也受到了限制。</w:t>
      </w:r>
    </w:p>
    <w:p>
      <w:pPr>
        <w:ind w:left="0" w:right="0" w:firstLine="560"/>
        <w:spacing w:before="450" w:after="450" w:line="312" w:lineRule="auto"/>
      </w:pPr>
      <w:r>
        <w:rPr>
          <w:rFonts w:ascii="宋体" w:hAnsi="宋体" w:eastAsia="宋体" w:cs="宋体"/>
          <w:color w:val="000"/>
          <w:sz w:val="28"/>
          <w:szCs w:val="28"/>
        </w:rPr>
        <w:t xml:space="preserve">从债券型基金的表现来看，近一年和近半年偏债型基金表现强于纯债型基金，这主要是因为股票市场的回暖为偏债型基金带来了较高的回报。但是，随着四月份以来股票市场下跌，偏债型基金的业绩受到较大影响。</w:t>
      </w:r>
    </w:p>
    <w:p>
      <w:pPr>
        <w:ind w:left="0" w:right="0" w:firstLine="560"/>
        <w:spacing w:before="450" w:after="450" w:line="312" w:lineRule="auto"/>
      </w:pPr>
      <w:r>
        <w:rPr>
          <w:rFonts w:ascii="宋体" w:hAnsi="宋体" w:eastAsia="宋体" w:cs="宋体"/>
          <w:color w:val="000"/>
          <w:sz w:val="28"/>
          <w:szCs w:val="28"/>
        </w:rPr>
        <w:t xml:space="preserve">一.关注债券基金的投资范围</w:t>
      </w:r>
    </w:p>
    <w:p>
      <w:pPr>
        <w:ind w:left="0" w:right="0" w:firstLine="560"/>
        <w:spacing w:before="450" w:after="450" w:line="312" w:lineRule="auto"/>
      </w:pPr>
      <w:r>
        <w:rPr>
          <w:rFonts w:ascii="宋体" w:hAnsi="宋体" w:eastAsia="宋体" w:cs="宋体"/>
          <w:color w:val="000"/>
          <w:sz w:val="28"/>
          <w:szCs w:val="28"/>
        </w:rPr>
        <w:t xml:space="preserve">债券基金主要通过投资债券市场获利，增强类债券基金虽然能通过“打新股”、“投资可转债”等投资于股票市场，却有严格的比例限制。</w:t>
      </w:r>
    </w:p>
    <w:p>
      <w:pPr>
        <w:ind w:left="0" w:right="0" w:firstLine="560"/>
        <w:spacing w:before="450" w:after="450" w:line="312" w:lineRule="auto"/>
      </w:pPr>
      <w:r>
        <w:rPr>
          <w:rFonts w:ascii="宋体" w:hAnsi="宋体" w:eastAsia="宋体" w:cs="宋体"/>
          <w:color w:val="000"/>
          <w:sz w:val="28"/>
          <w:szCs w:val="28"/>
        </w:rPr>
        <w:t xml:space="preserve">二.尽量选择交易费用较低的债券基金</w:t>
      </w:r>
    </w:p>
    <w:p>
      <w:pPr>
        <w:ind w:left="0" w:right="0" w:firstLine="560"/>
        <w:spacing w:before="450" w:after="450" w:line="312" w:lineRule="auto"/>
      </w:pPr>
      <w:r>
        <w:rPr>
          <w:rFonts w:ascii="宋体" w:hAnsi="宋体" w:eastAsia="宋体" w:cs="宋体"/>
          <w:color w:val="000"/>
          <w:sz w:val="28"/>
          <w:szCs w:val="28"/>
        </w:rPr>
        <w:t xml:space="preserve">目前债券基金的收费方式大致有三类：a类为前端收费，b类为后端收费，c类为免收认/申购赎回费、收取销售服务费的模式，其中c类模式已被多只债券基金采用。不同债券基金的交易费用会相差两到三倍，因此投资者应尽量选择交易费用较低的债券基金产品。此外，老债券基金多有申购、赎回费用，而新发行的债券基金大多以销售服务费代替申购费和赎回费，且销售服务费是从基金资产中计提，投资者交易时无需支付。</w:t>
      </w:r>
    </w:p>
    <w:p>
      <w:pPr>
        <w:ind w:left="0" w:right="0" w:firstLine="560"/>
        <w:spacing w:before="450" w:after="450" w:line="312" w:lineRule="auto"/>
      </w:pPr>
      <w:r>
        <w:rPr>
          <w:rFonts w:ascii="宋体" w:hAnsi="宋体" w:eastAsia="宋体" w:cs="宋体"/>
          <w:color w:val="000"/>
          <w:sz w:val="28"/>
          <w:szCs w:val="28"/>
        </w:rPr>
        <w:t xml:space="preserve">三.投资债券基金主要面临三类风险</w:t>
      </w:r>
    </w:p>
    <w:p>
      <w:pPr>
        <w:ind w:left="0" w:right="0" w:firstLine="560"/>
        <w:spacing w:before="450" w:after="450" w:line="312" w:lineRule="auto"/>
      </w:pPr>
      <w:r>
        <w:rPr>
          <w:rFonts w:ascii="宋体" w:hAnsi="宋体" w:eastAsia="宋体" w:cs="宋体"/>
          <w:color w:val="000"/>
          <w:sz w:val="28"/>
          <w:szCs w:val="28"/>
        </w:rPr>
        <w:t xml:space="preserve">1.利率风险，即银行利率下降时，债券基金在获得利息收益之外，还能获得一定的价差收益;而银行利率上升时，债券价格必然下跌。</w:t>
      </w:r>
    </w:p>
    <w:p>
      <w:pPr>
        <w:ind w:left="0" w:right="0" w:firstLine="560"/>
        <w:spacing w:before="450" w:after="450" w:line="312" w:lineRule="auto"/>
      </w:pPr>
      <w:r>
        <w:rPr>
          <w:rFonts w:ascii="宋体" w:hAnsi="宋体" w:eastAsia="宋体" w:cs="宋体"/>
          <w:color w:val="000"/>
          <w:sz w:val="28"/>
          <w:szCs w:val="28"/>
        </w:rPr>
        <w:t xml:space="preserve">2.信用风险，即如果企业债本身信用状况恶化，企业债、公司债等信用类债券与无信用风险类债券的利差将扩大，信用类债券的价格有可能下跌。</w:t>
      </w:r>
    </w:p>
    <w:p>
      <w:pPr>
        <w:ind w:left="0" w:right="0" w:firstLine="560"/>
        <w:spacing w:before="450" w:after="450" w:line="312" w:lineRule="auto"/>
      </w:pPr>
      <w:r>
        <w:rPr>
          <w:rFonts w:ascii="宋体" w:hAnsi="宋体" w:eastAsia="宋体" w:cs="宋体"/>
          <w:color w:val="000"/>
          <w:sz w:val="28"/>
          <w:szCs w:val="28"/>
        </w:rPr>
        <w:t xml:space="preserve">3.流动性风险，债券基金的流动性风险主要表现为“集中赎回”，但目前出现这种情况的可能性不大。</w:t>
      </w:r>
    </w:p>
    <w:p>
      <w:pPr>
        <w:ind w:left="0" w:right="0" w:firstLine="560"/>
        <w:spacing w:before="450" w:after="450" w:line="312" w:lineRule="auto"/>
      </w:pPr>
      <w:r>
        <w:rPr>
          <w:rFonts w:ascii="宋体" w:hAnsi="宋体" w:eastAsia="宋体" w:cs="宋体"/>
          <w:color w:val="000"/>
          <w:sz w:val="28"/>
          <w:szCs w:val="28"/>
        </w:rPr>
        <w:t xml:space="preserve">债券基金的风险种类介绍</w:t>
      </w:r>
    </w:p>
    <w:p>
      <w:pPr>
        <w:ind w:left="0" w:right="0" w:firstLine="560"/>
        <w:spacing w:before="450" w:after="450" w:line="312" w:lineRule="auto"/>
      </w:pPr>
      <w:r>
        <w:rPr>
          <w:rFonts w:ascii="宋体" w:hAnsi="宋体" w:eastAsia="宋体" w:cs="宋体"/>
          <w:color w:val="000"/>
          <w:sz w:val="28"/>
          <w:szCs w:val="28"/>
        </w:rPr>
        <w:t xml:space="preserve">根据中国证监会对基金类别的分类标准，基金资产80%以上投资于债券的为债券基金。债券基金也可以有一小部分资金投资于股票市场，另外，投资于可转债和打新股也是债券基金获得收益的重要渠道。</w:t>
      </w:r>
    </w:p>
    <w:p>
      <w:pPr>
        <w:ind w:left="0" w:right="0" w:firstLine="560"/>
        <w:spacing w:before="450" w:after="450" w:line="312" w:lineRule="auto"/>
      </w:pPr>
      <w:r>
        <w:rPr>
          <w:rFonts w:ascii="宋体" w:hAnsi="宋体" w:eastAsia="宋体" w:cs="宋体"/>
          <w:color w:val="000"/>
          <w:sz w:val="28"/>
          <w:szCs w:val="28"/>
        </w:rPr>
        <w:t xml:space="preserve">债券是政府、金融机构、工商企业等机构直接向社会借债筹措资金时，向投资者发行，并且承诺按一定利率支付利息并按约定条件偿还本金的债权债务凭证。债券的本质是债的证明书，具有法律效力。债券购买者与发行者之间是一种债权债务关系，债券发行人即债务人，投资者(或债券持有人)即债权人。</w:t>
      </w:r>
    </w:p>
    <w:p>
      <w:pPr>
        <w:ind w:left="0" w:right="0" w:firstLine="560"/>
        <w:spacing w:before="450" w:after="450" w:line="312" w:lineRule="auto"/>
      </w:pPr>
      <w:r>
        <w:rPr>
          <w:rFonts w:ascii="宋体" w:hAnsi="宋体" w:eastAsia="宋体" w:cs="宋体"/>
          <w:color w:val="000"/>
          <w:sz w:val="28"/>
          <w:szCs w:val="28"/>
        </w:rPr>
        <w:t xml:space="preserve">在国内，债券基金的投资对象主要是国债、金融债和企业债。通常，债券为投资人提供固定的回报和到期还本，风险低于股票，所以相比较股票基金，债券基金具有收益稳定、风险较低的特点。</w:t>
      </w:r>
    </w:p>
    <w:p>
      <w:pPr>
        <w:ind w:left="0" w:right="0" w:firstLine="560"/>
        <w:spacing w:before="450" w:after="450" w:line="312" w:lineRule="auto"/>
      </w:pPr>
      <w:r>
        <w:rPr>
          <w:rFonts w:ascii="宋体" w:hAnsi="宋体" w:eastAsia="宋体" w:cs="宋体"/>
          <w:color w:val="000"/>
          <w:sz w:val="28"/>
          <w:szCs w:val="28"/>
        </w:rPr>
        <w:t xml:space="preserve">债券基金优势</w:t>
      </w:r>
    </w:p>
    <w:p>
      <w:pPr>
        <w:ind w:left="0" w:right="0" w:firstLine="560"/>
        <w:spacing w:before="450" w:after="450" w:line="312" w:lineRule="auto"/>
      </w:pPr>
      <w:r>
        <w:rPr>
          <w:rFonts w:ascii="宋体" w:hAnsi="宋体" w:eastAsia="宋体" w:cs="宋体"/>
          <w:color w:val="000"/>
          <w:sz w:val="28"/>
          <w:szCs w:val="28"/>
        </w:rPr>
        <w:t xml:space="preserve">1、可使普通投资者方便地参与银行间债券、企业债、可转债等产品的投资。这些产品对小资金有种种不便的限制，购买债券型基金可以突破这种限制。</w:t>
      </w:r>
    </w:p>
    <w:p>
      <w:pPr>
        <w:ind w:left="0" w:right="0" w:firstLine="560"/>
        <w:spacing w:before="450" w:after="450" w:line="312" w:lineRule="auto"/>
      </w:pPr>
      <w:r>
        <w:rPr>
          <w:rFonts w:ascii="宋体" w:hAnsi="宋体" w:eastAsia="宋体" w:cs="宋体"/>
          <w:color w:val="000"/>
          <w:sz w:val="28"/>
          <w:szCs w:val="28"/>
        </w:rPr>
        <w:t xml:space="preserve">2、在股市低迷的时候，债券基金的收益仍然很稳定，不受市场波动的影响。因为债券基金投资的产品收益都很稳定，相应的基金收益也很稳定，当然这也决定了其收益受制于债券的利率，不会太高。企业债券的年利率在4.5%左右，扣除了基金的运营费用，可保证年收益率在3.3%~3.5%之间。</w:t>
      </w:r>
    </w:p>
    <w:p>
      <w:pPr>
        <w:ind w:left="0" w:right="0" w:firstLine="560"/>
        <w:spacing w:before="450" w:after="450" w:line="312" w:lineRule="auto"/>
      </w:pPr>
      <w:r>
        <w:rPr>
          <w:rFonts w:ascii="宋体" w:hAnsi="宋体" w:eastAsia="宋体" w:cs="宋体"/>
          <w:color w:val="000"/>
          <w:sz w:val="28"/>
          <w:szCs w:val="28"/>
        </w:rPr>
        <w:t xml:space="preserve">债券基金劣势</w:t>
      </w:r>
    </w:p>
    <w:p>
      <w:pPr>
        <w:ind w:left="0" w:right="0" w:firstLine="560"/>
        <w:spacing w:before="450" w:after="450" w:line="312" w:lineRule="auto"/>
      </w:pPr>
      <w:r>
        <w:rPr>
          <w:rFonts w:ascii="宋体" w:hAnsi="宋体" w:eastAsia="宋体" w:cs="宋体"/>
          <w:color w:val="000"/>
          <w:sz w:val="28"/>
          <w:szCs w:val="28"/>
        </w:rPr>
        <w:t xml:space="preserve">1、只有在较长时间持有的情况下，才能获得相对满意的收益。</w:t>
      </w:r>
    </w:p>
    <w:p>
      <w:pPr>
        <w:ind w:left="0" w:right="0" w:firstLine="560"/>
        <w:spacing w:before="450" w:after="450" w:line="312" w:lineRule="auto"/>
      </w:pPr>
      <w:r>
        <w:rPr>
          <w:rFonts w:ascii="宋体" w:hAnsi="宋体" w:eastAsia="宋体" w:cs="宋体"/>
          <w:color w:val="000"/>
          <w:sz w:val="28"/>
          <w:szCs w:val="28"/>
        </w:rPr>
        <w:t xml:space="preserve">2、在股市高涨的时候，收益也还是稳定在平均水平上，相对股票基金而言收益较低，在债券市场出现波动的时候，甚至有亏损的风险。</w:t>
      </w:r>
    </w:p>
    <w:p>
      <w:pPr>
        <w:ind w:left="0" w:right="0" w:firstLine="560"/>
        <w:spacing w:before="450" w:after="450" w:line="312" w:lineRule="auto"/>
      </w:pPr>
      <w:r>
        <w:rPr>
          <w:rFonts w:ascii="宋体" w:hAnsi="宋体" w:eastAsia="宋体" w:cs="宋体"/>
          <w:color w:val="000"/>
          <w:sz w:val="28"/>
          <w:szCs w:val="28"/>
        </w:rPr>
        <w:t xml:space="preserve">1、利率风险</w:t>
      </w:r>
    </w:p>
    <w:p>
      <w:pPr>
        <w:ind w:left="0" w:right="0" w:firstLine="560"/>
        <w:spacing w:before="450" w:after="450" w:line="312" w:lineRule="auto"/>
      </w:pPr>
      <w:r>
        <w:rPr>
          <w:rFonts w:ascii="宋体" w:hAnsi="宋体" w:eastAsia="宋体" w:cs="宋体"/>
          <w:color w:val="000"/>
          <w:sz w:val="28"/>
          <w:szCs w:val="28"/>
        </w:rPr>
        <w:t xml:space="preserve">债券的价格与市场利率变动密切相关，且成反方向变动。当市场利率上升时，大部分债券的价格会下降;当市场利率降低时，债券的价格通常会上升。通常，债券的到期日越长，债券价格受市场利率的影响越大。与此类似，债券基金的价值会受到市场利率变动的影响。债券基金的平均到期日越长，债券基金的利率风险越高。</w:t>
      </w:r>
    </w:p>
    <w:p>
      <w:pPr>
        <w:ind w:left="0" w:right="0" w:firstLine="560"/>
        <w:spacing w:before="450" w:after="450" w:line="312" w:lineRule="auto"/>
      </w:pPr>
      <w:r>
        <w:rPr>
          <w:rFonts w:ascii="宋体" w:hAnsi="宋体" w:eastAsia="宋体" w:cs="宋体"/>
          <w:color w:val="000"/>
          <w:sz w:val="28"/>
          <w:szCs w:val="28"/>
        </w:rPr>
        <w:t xml:space="preserve">2、信用风险</w:t>
      </w:r>
    </w:p>
    <w:p>
      <w:pPr>
        <w:ind w:left="0" w:right="0" w:firstLine="560"/>
        <w:spacing w:before="450" w:after="450" w:line="312" w:lineRule="auto"/>
      </w:pPr>
      <w:r>
        <w:rPr>
          <w:rFonts w:ascii="宋体" w:hAnsi="宋体" w:eastAsia="宋体" w:cs="宋体"/>
          <w:color w:val="000"/>
          <w:sz w:val="28"/>
          <w:szCs w:val="28"/>
        </w:rPr>
        <w:t xml:space="preserve">信用风险是指债券发行人没有能力按时支付利息、到期归还本金的风险。如果债券发行人不能按时支付利息或偿还本金，该债券就面临很高的信用风险。投资者为弥补低等级信用债券可能面临的较高信用风险，往往会要求较高的收益补偿。一些债券评价机构会对债券的信用进行评级。如果某债券的信用等级下降，将会导致该债券的价格下跌，持有该债券的基金的资产净值也会随之下降。</w:t>
      </w:r>
    </w:p>
    <w:p>
      <w:pPr>
        <w:ind w:left="0" w:right="0" w:firstLine="560"/>
        <w:spacing w:before="450" w:after="450" w:line="312" w:lineRule="auto"/>
      </w:pPr>
      <w:r>
        <w:rPr>
          <w:rFonts w:ascii="宋体" w:hAnsi="宋体" w:eastAsia="宋体" w:cs="宋体"/>
          <w:color w:val="000"/>
          <w:sz w:val="28"/>
          <w:szCs w:val="28"/>
        </w:rPr>
        <w:t xml:space="preserve">3、提前赎回风险</w:t>
      </w:r>
    </w:p>
    <w:p>
      <w:pPr>
        <w:ind w:left="0" w:right="0" w:firstLine="560"/>
        <w:spacing w:before="450" w:after="450" w:line="312" w:lineRule="auto"/>
      </w:pPr>
      <w:r>
        <w:rPr>
          <w:rFonts w:ascii="宋体" w:hAnsi="宋体" w:eastAsia="宋体" w:cs="宋体"/>
          <w:color w:val="000"/>
          <w:sz w:val="28"/>
          <w:szCs w:val="28"/>
        </w:rPr>
        <w:t xml:space="preserve">当市场利率下降时，债券发行人能够以更低的利率融资，因此可以提前偿还高息债券。持有附有提前赎回权债券的基金将不仅不能获得高息收益，而且还会面临再投资风险。</w:t>
      </w:r>
    </w:p>
    <w:p>
      <w:pPr>
        <w:ind w:left="0" w:right="0" w:firstLine="560"/>
        <w:spacing w:before="450" w:after="450" w:line="312" w:lineRule="auto"/>
      </w:pPr>
      <w:r>
        <w:rPr>
          <w:rFonts w:ascii="宋体" w:hAnsi="宋体" w:eastAsia="宋体" w:cs="宋体"/>
          <w:color w:val="000"/>
          <w:sz w:val="28"/>
          <w:szCs w:val="28"/>
        </w:rPr>
        <w:t xml:space="preserve">4、通货膨胀风险</w:t>
      </w:r>
    </w:p>
    <w:p>
      <w:pPr>
        <w:ind w:left="0" w:right="0" w:firstLine="560"/>
        <w:spacing w:before="450" w:after="450" w:line="312" w:lineRule="auto"/>
      </w:pPr>
      <w:r>
        <w:rPr>
          <w:rFonts w:ascii="宋体" w:hAnsi="宋体" w:eastAsia="宋体" w:cs="宋体"/>
          <w:color w:val="000"/>
          <w:sz w:val="28"/>
          <w:szCs w:val="28"/>
        </w:rPr>
        <w:t xml:space="preserve">通货膨胀会吞噬固定收益所形成的购买力，因此债券基金的\'投资者不能忽视这种风险，必须适当地购买一些股票基金。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2025-01-16T00:19:29+08:00</dcterms:created>
  <dcterms:modified xsi:type="dcterms:W3CDTF">2025-01-16T00:19:29+08:00</dcterms:modified>
</cp:coreProperties>
</file>

<file path=docProps/custom.xml><?xml version="1.0" encoding="utf-8"?>
<Properties xmlns="http://schemas.openxmlformats.org/officeDocument/2006/custom-properties" xmlns:vt="http://schemas.openxmlformats.org/officeDocument/2006/docPropsVTypes"/>
</file>