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2024年村公共卫生工作总结(优质8篇)</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村公共卫生工作总结篇一</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卫生院、村民委以及上级业务部门的正确领导下，以“十二五”重要思想和科学的发展观为指导，紧紧围绕全乡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村公共卫生工作总结篇二</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3、召开卫生委员会议，确定卫生监督岗人员安排，布置新学期工作任务。</w:t>
      </w:r>
    </w:p>
    <w:p>
      <w:pPr>
        <w:ind w:left="0" w:right="0" w:firstLine="560"/>
        <w:spacing w:before="450" w:after="450" w:line="312" w:lineRule="auto"/>
      </w:pPr>
      <w:r>
        <w:rPr>
          <w:rFonts w:ascii="宋体" w:hAnsi="宋体" w:eastAsia="宋体" w:cs="宋体"/>
          <w:color w:val="000"/>
          <w:sz w:val="28"/>
          <w:szCs w:val="28"/>
        </w:rPr>
        <w:t xml:space="preserve">4、开展“防近月”宣传活动。</w:t>
      </w:r>
    </w:p>
    <w:p>
      <w:pPr>
        <w:ind w:left="0" w:right="0" w:firstLine="560"/>
        <w:spacing w:before="450" w:after="450" w:line="312" w:lineRule="auto"/>
      </w:pPr>
      <w:r>
        <w:rPr>
          <w:rFonts w:ascii="宋体" w:hAnsi="宋体" w:eastAsia="宋体" w:cs="宋体"/>
          <w:color w:val="000"/>
          <w:sz w:val="28"/>
          <w:szCs w:val="28"/>
        </w:rPr>
        <w:t xml:space="preserve">5、评选卫生红旗班级。</w:t>
      </w:r>
    </w:p>
    <w:p>
      <w:pPr>
        <w:ind w:left="0" w:right="0" w:firstLine="560"/>
        <w:spacing w:before="450" w:after="450" w:line="312" w:lineRule="auto"/>
      </w:pPr>
      <w:r>
        <w:rPr>
          <w:rFonts w:ascii="宋体" w:hAnsi="宋体" w:eastAsia="宋体" w:cs="宋体"/>
          <w:color w:val="000"/>
          <w:sz w:val="28"/>
          <w:szCs w:val="28"/>
        </w:rPr>
        <w:t xml:space="preserve">6、检查个人卫生。</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1、评选卫生红旗班级。</w:t>
      </w:r>
    </w:p>
    <w:p>
      <w:pPr>
        <w:ind w:left="0" w:right="0" w:firstLine="560"/>
        <w:spacing w:before="450" w:after="450" w:line="312" w:lineRule="auto"/>
      </w:pPr>
      <w:r>
        <w:rPr>
          <w:rFonts w:ascii="宋体" w:hAnsi="宋体" w:eastAsia="宋体" w:cs="宋体"/>
          <w:color w:val="000"/>
          <w:sz w:val="28"/>
          <w:szCs w:val="28"/>
        </w:rPr>
        <w:t xml:space="preserve">2、检查个人卫生。</w:t>
      </w:r>
    </w:p>
    <w:p>
      <w:pPr>
        <w:ind w:left="0" w:right="0" w:firstLine="560"/>
        <w:spacing w:before="450" w:after="450" w:line="312" w:lineRule="auto"/>
      </w:pPr>
      <w:r>
        <w:rPr>
          <w:rFonts w:ascii="宋体" w:hAnsi="宋体" w:eastAsia="宋体" w:cs="宋体"/>
          <w:color w:val="000"/>
          <w:sz w:val="28"/>
          <w:szCs w:val="28"/>
        </w:rPr>
        <w:t xml:space="preserve">1、 健康知识讲座。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村公共卫生工作总结篇三</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村公共卫生工作总结篇四</w:t>
      </w:r>
    </w:p>
    <w:p>
      <w:pPr>
        <w:ind w:left="0" w:right="0" w:firstLine="560"/>
        <w:spacing w:before="450" w:after="450" w:line="312" w:lineRule="auto"/>
      </w:pPr>
      <w:r>
        <w:rPr>
          <w:rFonts w:ascii="宋体" w:hAnsi="宋体" w:eastAsia="宋体" w:cs="宋体"/>
          <w:color w:val="000"/>
          <w:sz w:val="28"/>
          <w:szCs w:val="28"/>
        </w:rPr>
        <w:t xml:space="preserve">回顾xx年，我科在中心领导的领导下，各项工作完成到位，并取得了较好的成绩。在新的一年来到之际，为全面完成中心对我科下达的各项工作任务，特制定xx年工作计划如下：</w:t>
      </w:r>
    </w:p>
    <w:p>
      <w:pPr>
        <w:ind w:left="0" w:right="0" w:firstLine="560"/>
        <w:spacing w:before="450" w:after="450" w:line="312" w:lineRule="auto"/>
      </w:pPr>
      <w:r>
        <w:rPr>
          <w:rFonts w:ascii="宋体" w:hAnsi="宋体" w:eastAsia="宋体" w:cs="宋体"/>
          <w:color w:val="000"/>
          <w:sz w:val="28"/>
          <w:szCs w:val="28"/>
        </w:rPr>
        <w:t xml:space="preserve">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二、按照国家关于公共场所全面禁烟的要求，结合我中心实际，制定禁烟制度及奖惩标准，设置禁烟健康教育专栏，发放禁烟健康教育处方，张贴禁烟标志。我科计划在今年5月31日举行一次 “世界无烟日”宣传活动，并对中心工作人员进行禁烟知识培训及考核，宣传禁烟知识。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三、严格卫生局及疾控中心下达的要求，认真细致地完成各项传染病上报、管理及相关工作。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四、落实卫生局及疾控中心下达的关于艾滋病监测的相关任务。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五、做好结核病诊治、上报、监测及转诊等工作，加大结核病健康教育宣传力度。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六、做好死因监测上报及统计工作。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七、要积极响应全球疟疾基金会的号召，按照市疾控中心下达的我院发热病人疟疾镜检工作任务，和检验科协作，合理分配，并做好信息登记和月统计报表，按时将血片、登记报表及统计报表上交疾控中心。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八、按市卫生局及妇幼保健院的要求，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九、为了给广大残疾人生活带来方便，我科将严格按照残联及院领导小组的指示，参照残疾鉴定标准，不弄虚作假，认真做好残疾鉴定工作，以热情细心的态度为残疾人服务。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 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村公共卫生工作总结篇五</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村公共卫生工作总结篇六</w:t>
      </w:r>
    </w:p>
    <w:p>
      <w:pPr>
        <w:ind w:left="0" w:right="0" w:firstLine="560"/>
        <w:spacing w:before="450" w:after="450" w:line="312" w:lineRule="auto"/>
      </w:pPr>
      <w:r>
        <w:rPr>
          <w:rFonts w:ascii="宋体" w:hAnsi="宋体" w:eastAsia="宋体" w:cs="宋体"/>
          <w:color w:val="000"/>
          <w:sz w:val="28"/>
          <w:szCs w:val="28"/>
        </w:rPr>
        <w:t xml:space="preserve">20xx年陈台村卫生室基本公共卫生服务工作计划陈台村卫生室按卫生院统一部署实施10项基本公共卫生服务项目，即建立居民健康档案，健康教育，预防接种，传染病防治，高血压、糖尿病等慢性病和重性精神疾病管理，儿童保健，孕产妇保健，老年人保健、卫生监督协管。</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村公共卫生工作总结篇七</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根据国家《基本公共卫生服务项目要求》。我省基本公共卫生服务项目在全县得到普及。使重大疾病和主要健康危险因素得到有效控制，城乡居民健康水平得到进一步提高。我根据各项任务制定计划如下：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在自愿的基础上，进行查漏补建。为辖区常住人口建立统一、规范的居民健康档案，健康档案主要信息包括居民基本信息、主要健康问题及卫生服务记录等；健康档案要及时更新，并积极推进健康档案电子化管理。共建居民档案5051人。电子档案与纸质相符。电话及时更新。</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及辖区重点健康问题等内容，向辖区居民提供健康教育宣传信息和健康教育咨询服务，设置2个宣传栏分别是健康教育一年不少于12次、慢病一年不少于6次。开展健康知识讲座一年不少于12次。公众健康咨询9次。循环播放影像资料并定期更新内容。健康教育印刷资料不少于12种。成立高血压、糖尿病防治协会，并定期开展科普讲座。</w:t>
      </w:r>
    </w:p>
    <w:p>
      <w:pPr>
        <w:ind w:left="0" w:right="0" w:firstLine="560"/>
        <w:spacing w:before="450" w:after="450" w:line="312" w:lineRule="auto"/>
      </w:pPr>
      <w:r>
        <w:rPr>
          <w:rFonts w:ascii="宋体" w:hAnsi="宋体" w:eastAsia="宋体" w:cs="宋体"/>
          <w:color w:val="000"/>
          <w:sz w:val="28"/>
          <w:szCs w:val="28"/>
        </w:rPr>
        <w:t xml:space="preserve">3、老年人保健。辖区65岁以上老年人共有354人。并进行登记管理，进行健康危险因素调查和一年一次健康体检，提供疾病预防、自我保健及伤害预防、自救及中医药保健指导和管理。及时更新档案。</w:t>
      </w:r>
    </w:p>
    <w:p>
      <w:pPr>
        <w:ind w:left="0" w:right="0" w:firstLine="560"/>
        <w:spacing w:before="450" w:after="450" w:line="312" w:lineRule="auto"/>
      </w:pPr>
      <w:r>
        <w:rPr>
          <w:rFonts w:ascii="宋体" w:hAnsi="宋体" w:eastAsia="宋体" w:cs="宋体"/>
          <w:color w:val="000"/>
          <w:sz w:val="28"/>
          <w:szCs w:val="28"/>
        </w:rPr>
        <w:t xml:space="preserve">4、慢性病管理。辖区管理高血压383人、糖尿病121人分别进行一年不少于4次的随访及时更新。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在新的一年里，我科将按照卫生局及疾控中心的指示，在院领导小组的正确领导下，与院内各科室团结协作，将我科将各项工作落到实处，圆满完成交给我们的任务。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村公共卫生工作总结篇八</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2025-01-15T17:40:14+08:00</dcterms:created>
  <dcterms:modified xsi:type="dcterms:W3CDTF">2025-01-15T17:40:14+08:00</dcterms:modified>
</cp:coreProperties>
</file>

<file path=docProps/custom.xml><?xml version="1.0" encoding="utf-8"?>
<Properties xmlns="http://schemas.openxmlformats.org/officeDocument/2006/custom-properties" xmlns:vt="http://schemas.openxmlformats.org/officeDocument/2006/docPropsVTypes"/>
</file>