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最新车位租赁合同简单版免费(优秀8篇)</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车位租赁合同简单版免费篇一出租方(甲方)身份证号：承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车位租赁合同简单版免费篇一</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甲、乙双方经充分协商，现将甲方x成都市成华区万科北街18号地下105号私家车位租给乙方作为车辆()停放使用，并签订如下车位租赁合同条款，甲、乙双方共同遵守和执行。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一、本车位租金xx?280xx元整/月，大写：xxx贰百捌拾元整x。乙方到期如需续租，需提前1个月通知甲方。乙方留存租金收条作为支付凭证，车位管理费用由甲方支付。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二、租期为x20x年x2x月xx1x日至x20xx年xx1x月xx31x日止。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车位租赁合同简单版免费篇二</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甲、乙双方经充分协商，现将甲方__________________私家车位租给乙方作为车辆(__________________)停放使用，并签订如下车位租赁合同条款，甲、乙双方共同遵守和执行。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一、本车位租金__________________元整/月，大写：_____________________。乙方到期如需续租，需提前1个月通知甲方。乙方留存租金收条作为支付凭证，车位管理费用由甲方支付。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二、租期为__________________年__________________月__________________日至__________________年__________________月__________________日止。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车位租赁合同简单版免费篇三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4、对于乙方车辆在停车位内损坏或丢失的，甲方不负责赔偿，但有协助进行调查和处理的义务。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 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车位租赁合同简单版免费篇四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车位租赁合同简单版免费篇五</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住址：xx小区 栋 单元 号</w:t>
      </w:r>
    </w:p>
    <w:p>
      <w:pPr>
        <w:ind w:left="0" w:right="0" w:firstLine="560"/>
        <w:spacing w:before="450" w:after="450" w:line="312" w:lineRule="auto"/>
      </w:pPr>
      <w:r>
        <w:rPr>
          <w:rFonts w:ascii="宋体" w:hAnsi="宋体" w:eastAsia="宋体" w:cs="宋体"/>
          <w:color w:val="000"/>
          <w:sz w:val="28"/>
          <w:szCs w:val="28"/>
        </w:rPr>
        <w:t xml:space="preserve">房屋产权人：______________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xx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年，自___年___月___日始至___年___月___日止。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1、根据xx开发商的授权和本合同的约定向乙方提供停车位；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停车位的所有权xx开发商。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本合同自双方签字、盖章后生效。本合同一式三份，甲乙双方各执一份，报xx开发商备案一份，具有同等法律效力。本合同所有附件与本合同具有同等法律效力。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车位租赁合同简单版免费篇六</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通嘉东方御景一期负一层地下停车位，车位号码是b区251号。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二、租期期限及车位租金：自20____年01月08日至20____年04月07日止，租金合计人民币900元(大写：玖佰元整)。租金由乙方在签署协议后一次性支付给甲方，甲方向乙方出具收据。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车位租赁合同简单版免费篇七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(一)：该车位平面图(略)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车位租赁合同简单版免费篇八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第一条：甲方将万科世纪花城北区__________________ 号车位__________________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第二条租车位期限为六个月，从20_年5月14日至20_年11月14日止。</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2025-01-16T20:02:04+08:00</dcterms:created>
  <dcterms:modified xsi:type="dcterms:W3CDTF">2025-01-16T20:02:04+08:00</dcterms:modified>
</cp:coreProperties>
</file>

<file path=docProps/custom.xml><?xml version="1.0" encoding="utf-8"?>
<Properties xmlns="http://schemas.openxmlformats.org/officeDocument/2006/custom-properties" xmlns:vt="http://schemas.openxmlformats.org/officeDocument/2006/docPropsVTypes"/>
</file>