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最新税务局工作总结及工作计划(精选9篇)</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以下我给大家整理了一些优质的计划书范文，希望对大家能够有所帮助。税务局工作总结及工作计划篇一今年以来全市国税收入保持稳步...</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税务局工作总结及工作计划篇一</w:t>
      </w:r>
    </w:p>
    <w:p>
      <w:pPr>
        <w:ind w:left="0" w:right="0" w:firstLine="560"/>
        <w:spacing w:before="450" w:after="450" w:line="312" w:lineRule="auto"/>
      </w:pPr>
      <w:r>
        <w:rPr>
          <w:rFonts w:ascii="宋体" w:hAnsi="宋体" w:eastAsia="宋体" w:cs="宋体"/>
          <w:color w:val="000"/>
          <w:sz w:val="28"/>
          <w:szCs w:val="28"/>
        </w:rPr>
        <w:t xml:space="preserve">今年以来全市国税收入保持稳步增长态势。1-9月份累计完成国税收入 亿元，比上年增长%。但是组织收入工作中也出现了一些新情况、新问题，为确保完成和超额完成国税收入任务，切实做到以下几点：</w:t>
      </w:r>
    </w:p>
    <w:p>
      <w:pPr>
        <w:ind w:left="0" w:right="0" w:firstLine="560"/>
        <w:spacing w:before="450" w:after="450" w:line="312" w:lineRule="auto"/>
      </w:pPr>
      <w:r>
        <w:rPr>
          <w:rFonts w:ascii="宋体" w:hAnsi="宋体" w:eastAsia="宋体" w:cs="宋体"/>
          <w:color w:val="000"/>
          <w:sz w:val="28"/>
          <w:szCs w:val="28"/>
        </w:rPr>
        <w:t xml:space="preserve">1、坚持组织收入原则不动摇。要认真贯彻落实“依法征收、应收尽收，坚决不收过头税”的组织收入原则，要切实按照经济税源和税法规定做好组织收入工作，及时准确落实好各项税收政策，决不允许预收税款或进项税额推迟抵扣，该兑现的税收优惠政策及时兑现到位，不得把税收优惠政策执行作为调节收入的“蓄水池”。</w:t>
      </w:r>
    </w:p>
    <w:p>
      <w:pPr>
        <w:ind w:left="0" w:right="0" w:firstLine="560"/>
        <w:spacing w:before="450" w:after="450" w:line="312" w:lineRule="auto"/>
      </w:pPr>
      <w:r>
        <w:rPr>
          <w:rFonts w:ascii="宋体" w:hAnsi="宋体" w:eastAsia="宋体" w:cs="宋体"/>
          <w:color w:val="000"/>
          <w:sz w:val="28"/>
          <w:szCs w:val="28"/>
        </w:rPr>
        <w:t xml:space="preserve">2、进一步加强和改进税收分析预测工作。四季度要逐月加强税收收入完成情况和税源情况分析，把脉当前经济形势，客观分析征收质量，切实搞好税源调查，找准影响全年国税收入的突出因素，科学估算税收能力， 准确预测全年税源，算好全年收入大帐。要认真抓好经济税源分析管理办法的落实，建立收入质量评估体系，完善分级分类管理，全面推广应用省局税源分析监控管理软件，加大重点税源行业、重点企业的税负分析工作，找准税收异常变动的深层次原因，及时发现征管的漏洞和薄弱环节，有针对性地采取加强征管的措施，确保国税收入与经济的协调发展。</w:t>
      </w:r>
    </w:p>
    <w:p>
      <w:pPr>
        <w:ind w:left="0" w:right="0" w:firstLine="560"/>
        <w:spacing w:before="450" w:after="450" w:line="312" w:lineRule="auto"/>
      </w:pPr>
      <w:r>
        <w:rPr>
          <w:rFonts w:ascii="宋体" w:hAnsi="宋体" w:eastAsia="宋体" w:cs="宋体"/>
          <w:color w:val="000"/>
          <w:sz w:val="28"/>
          <w:szCs w:val="28"/>
        </w:rPr>
        <w:t xml:space="preserve">3、抓好欠税核算。各级国税机关要高度重视欠税核查工作，认真负责，反复核对，分类分析，如实上报，确保质量。核查过程中要加强与地税机关的配合，做好向社会各界尤其是欠税企业的宣传解释工作，争取理解支持。要以欠税核查为契机，全面加强欠税管理，实行欠税公告，坚持依法控管，以票控欠，以欠抵退，应收尽收，坚决杜绝新欠，逐步清理陈欠。要进一步健全欠税档案管理制度，实施动态管理，严密监控欠税人的生产经营和财务变动情况，使欠税监控工作严密、规范、有数、有效。</w:t>
      </w:r>
    </w:p>
    <w:p>
      <w:pPr>
        <w:ind w:left="0" w:right="0" w:firstLine="560"/>
        <w:spacing w:before="450" w:after="450" w:line="312" w:lineRule="auto"/>
      </w:pPr>
      <w:r>
        <w:rPr>
          <w:rFonts w:ascii="宋体" w:hAnsi="宋体" w:eastAsia="宋体" w:cs="宋体"/>
          <w:color w:val="000"/>
          <w:sz w:val="28"/>
          <w:szCs w:val="28"/>
        </w:rPr>
        <w:t xml:space="preserve">1抓好责任区精细化管理。全面深化责任区管理软件的应用，不断提高工作任务单处理的质量，运用人机结合的方法，不断提高责任区精细化管理水平。四季度要全面开展责任区星级评定工作，在各单位星级评定的基础上市局评定“十佳责任区”。</w:t>
      </w:r>
    </w:p>
    <w:p>
      <w:pPr>
        <w:ind w:left="0" w:right="0" w:firstLine="560"/>
        <w:spacing w:before="450" w:after="450" w:line="312" w:lineRule="auto"/>
      </w:pPr>
      <w:r>
        <w:rPr>
          <w:rFonts w:ascii="宋体" w:hAnsi="宋体" w:eastAsia="宋体" w:cs="宋体"/>
          <w:color w:val="000"/>
          <w:sz w:val="28"/>
          <w:szCs w:val="28"/>
        </w:rPr>
        <w:t xml:space="preserve">2、抓好纳税信誉等级评定工作。十月份国地税将召开联席会议， 会议的议题之一将联合布署企业纳税信誉等级评定工作，明确a、b、c、d四级纳税信誉等级评定具体要求，加强与地税部门配合协作，确保评定的质量，11月底以前完成纳税信誉等级评定工作。</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税务局工作总结及工作计划篇二</w:t>
      </w:r>
    </w:p>
    <w:p>
      <w:pPr>
        <w:ind w:left="0" w:right="0" w:firstLine="560"/>
        <w:spacing w:before="450" w:after="450" w:line="312" w:lineRule="auto"/>
      </w:pPr>
      <w:r>
        <w:rPr>
          <w:rFonts w:ascii="宋体" w:hAnsi="宋体" w:eastAsia="宋体" w:cs="宋体"/>
          <w:color w:val="000"/>
          <w:sz w:val="28"/>
          <w:szCs w:val="28"/>
        </w:rPr>
        <w:t xml:space="preserve">预算方面。科学、合理地编制好年度经费预算，提高基层单位人均公用经费水平，保持预算执行进度的均衡性，提高资金使用效率，确保资金安全运行。支出方面。严格执行《党政机关厉行节约反对浪费条例》精神、中央八项规定等各项制度要求，严格审核把关，确保每笔支出审批程序合规、审批手续完整、报销凭证合法、会计信息真实，大力压缩“三公”经费，把厉行节约反对浪费的精神和要求落到实处，贯穿于财务工作的各个环节。资产方面。规范固定资产的购置程序，加强固定资产处置审批，认真核实房屋、土地类不动产情况，继续做好两证补办工作，严格控制公务车辆配备标准和数量，规范公务车辆采购、使用和处置管理。基建方面。严格按照《中共中央办公厅、国务院办公厅关于党政机关停止新建楼堂馆所和清理办公用房的通知》要求，进一步加强全市国税系统基本建设管理。采购方面。严格按照“两个目录”规定范围，努力做到应采尽采，严格执行协议供货制度和分散采购限额标准，推进批量采购，提高工作效率和资金使用效率，科学编报政府采购计划和信息统计。</w:t>
      </w:r>
    </w:p>
    <w:p>
      <w:pPr>
        <w:ind w:left="0" w:right="0" w:firstLine="560"/>
        <w:spacing w:before="450" w:after="450" w:line="312" w:lineRule="auto"/>
      </w:pPr>
      <w:r>
        <w:rPr>
          <w:rFonts w:ascii="宋体" w:hAnsi="宋体" w:eastAsia="宋体" w:cs="宋体"/>
          <w:color w:val="000"/>
          <w:sz w:val="28"/>
          <w:szCs w:val="28"/>
        </w:rPr>
        <w:t xml:space="preserve">二、强化工作督办</w:t>
      </w:r>
    </w:p>
    <w:p>
      <w:pPr>
        <w:ind w:left="0" w:right="0" w:firstLine="560"/>
        <w:spacing w:before="450" w:after="450" w:line="312" w:lineRule="auto"/>
      </w:pPr>
      <w:r>
        <w:rPr>
          <w:rFonts w:ascii="宋体" w:hAnsi="宋体" w:eastAsia="宋体" w:cs="宋体"/>
          <w:color w:val="000"/>
          <w:sz w:val="28"/>
          <w:szCs w:val="28"/>
        </w:rPr>
        <w:t xml:space="preserve">提供有力保障，服务税收事业发展，是财务工作的根本职责。明年市局财务管理科将围绕这一根本职责，针对省市局安排部署的工作，加强督导，立足大局，确保各项工作保质保量完成。一是强化观念，提高意识抓督办。围绕服务税收现代化建设这一主线，不断增强全体财务人员大局意识，树立一盘棋思想，上下联动，形成合力，形成上级有部署、基层得落实、督促有成效、办理有结果的工作格局。二是明确重点，积极作为抓督办。重点围绕两项工作抓好督办，第一项是全系统预算执行进度进行定期督促提醒，确保达到考核要求的进度。第二项是对基建维修项目进行督促指导，做到早开工、早竣工、保质量、快支付。另外对于基建、资产、采购等各项财务工作，也要明确专人负责，从政策传达和业务辅导两个角度强化对基层单位工作的督导，指导基层预算单位编制季度会计报表及年度经费会计决算报表、全国政府采购信息统计年报等报表，认真做好年终财务决算分析等工作，提高整体财务工作水平。三是加强培训，提高素质抓督办。组织专业培训，开展岗位练兵，重点对行政单位内控制度和最新的行政单位会计制度、财务相关知识进行培训，尽快带出一支素质过硬的财务骨干队伍，起到带动和示范作用。四是绩效管理，考评奖惩抓督办，以绩效管理为抓手，把日常财务工作和重点工作纳入绩效考核，实行奖优罚劣，促进工作落实，通过工作机制的不断完善，管理方式的持续改进和优化，解决目前工作中存在的各种问题，实现财务工作的高效率、高质量。</w:t>
      </w:r>
    </w:p>
    <w:p>
      <w:pPr>
        <w:ind w:left="0" w:right="0" w:firstLine="560"/>
        <w:spacing w:before="450" w:after="450" w:line="312" w:lineRule="auto"/>
      </w:pPr>
      <w:r>
        <w:rPr>
          <w:rFonts w:ascii="宋体" w:hAnsi="宋体" w:eastAsia="宋体" w:cs="宋体"/>
          <w:color w:val="000"/>
          <w:sz w:val="28"/>
          <w:szCs w:val="28"/>
        </w:rPr>
        <w:t xml:space="preserve">三、加强巡回检查</w:t>
      </w:r>
    </w:p>
    <w:p>
      <w:pPr>
        <w:ind w:left="0" w:right="0" w:firstLine="560"/>
        <w:spacing w:before="450" w:after="450" w:line="312" w:lineRule="auto"/>
      </w:pPr>
      <w:r>
        <w:rPr>
          <w:rFonts w:ascii="宋体" w:hAnsi="宋体" w:eastAsia="宋体" w:cs="宋体"/>
          <w:color w:val="000"/>
          <w:sz w:val="28"/>
          <w:szCs w:val="28"/>
        </w:rPr>
        <w:t xml:space="preserve">一是财务支出检查。通过检查基层单位的现金支出情况、公务卡使用情况和查阅原始凭证，有效遏制违规现金支出和报销程序不规范现象，检查会议费、培训费、差旅费等制度规定的落实情况，预计检查面为100%。二是基建巡查。对在建项目进行现场巡查，严格执行维修改造标准，重点加强对变更项目的监管，杜绝超预算、超标准问题的发生，检查面为100%。三是政府采购检查和考核。组织开展政府采购检查工作，对政府采购执行情况，以及政府采购活动的各个环节开展检查，确保做到依法采购、依预算采购、依目录采购、依程序采购、依政策采购，促进政府采购工作水平的不断提高。四是资产管理检查。做好资产清查盘点，从资产的购置、处置，房屋、土地类资产处置和补偿情况等方面开展检查，保证国有资产管理制度健全，落实到位。五是“三清”工作检查。对照中央最新出台的行政单位办公用房标准和总局省局的要求，结合地方规定，对基层单位的办公用房进行全面检查，巩固基建和车辆的清查工作成果，确保各项规定落实到位。</w:t>
      </w:r>
    </w:p>
    <w:p>
      <w:pPr>
        <w:ind w:left="0" w:right="0" w:firstLine="560"/>
        <w:spacing w:before="450" w:after="450" w:line="312" w:lineRule="auto"/>
      </w:pPr>
      <w:r>
        <w:rPr>
          <w:rFonts w:ascii="宋体" w:hAnsi="宋体" w:eastAsia="宋体" w:cs="宋体"/>
          <w:color w:val="000"/>
          <w:sz w:val="28"/>
          <w:szCs w:val="28"/>
        </w:rPr>
        <w:t xml:space="preserve">四、践行群众路线</w:t>
      </w:r>
    </w:p>
    <w:p>
      <w:pPr>
        <w:ind w:left="0" w:right="0" w:firstLine="560"/>
        <w:spacing w:before="450" w:after="450" w:line="312" w:lineRule="auto"/>
      </w:pPr>
      <w:r>
        <w:rPr>
          <w:rFonts w:ascii="宋体" w:hAnsi="宋体" w:eastAsia="宋体" w:cs="宋体"/>
          <w:color w:val="000"/>
          <w:sz w:val="28"/>
          <w:szCs w:val="28"/>
        </w:rPr>
        <w:t xml:space="preserve">按照财务工作五年规划的既定目标，财务科将牢固树立群众观点，妥善处理好严格执行财经纪律与解决基层实际困难的关系。一是在压缩市局机关基本经费预算，提高基层单位的人均公用经费水平。二是在基建立项方面向基层倾斜，急基层之所急，对于基层维修、修缮等方面的立项需求予以优先考虑。三是在条件允许的情况下，积极向省局争取补助经费，用于更新基层办公设备、改善基层办公条件和优化基层办税环境。</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税务局工作总结及工作计划篇三</w:t>
      </w:r>
    </w:p>
    <w:p>
      <w:pPr>
        <w:ind w:left="0" w:right="0" w:firstLine="560"/>
        <w:spacing w:before="450" w:after="450" w:line="312" w:lineRule="auto"/>
      </w:pPr>
      <w:r>
        <w:rPr>
          <w:rFonts w:ascii="宋体" w:hAnsi="宋体" w:eastAsia="宋体" w:cs="宋体"/>
          <w:color w:val="000"/>
          <w:sz w:val="28"/>
          <w:szCs w:val="28"/>
        </w:rPr>
        <w:t xml:space="preserve">一、抓好组织税收收入工作。牢固树立从经济到税收，向管理要收入的税源管理五个一工作理念，不断提高收入质量，确保超额完成全年税收任务。</w:t>
      </w:r>
    </w:p>
    <w:p>
      <w:pPr>
        <w:ind w:left="0" w:right="0" w:firstLine="560"/>
        <w:spacing w:before="450" w:after="450" w:line="312" w:lineRule="auto"/>
      </w:pPr>
      <w:r>
        <w:rPr>
          <w:rFonts w:ascii="宋体" w:hAnsi="宋体" w:eastAsia="宋体" w:cs="宋体"/>
          <w:color w:val="000"/>
          <w:sz w:val="28"/>
          <w:szCs w:val="28"/>
        </w:rPr>
        <w:t xml:space="preserve">二、做好税收宣传日常工作和20xx跨20xx榨季的糖业税收征收管理工作。</w:t>
      </w:r>
    </w:p>
    <w:p>
      <w:pPr>
        <w:ind w:left="0" w:right="0" w:firstLine="560"/>
        <w:spacing w:before="450" w:after="450" w:line="312" w:lineRule="auto"/>
      </w:pPr>
      <w:r>
        <w:rPr>
          <w:rFonts w:ascii="宋体" w:hAnsi="宋体" w:eastAsia="宋体" w:cs="宋体"/>
          <w:color w:val="000"/>
          <w:sz w:val="28"/>
          <w:szCs w:val="28"/>
        </w:rPr>
        <w:t xml:space="preserve">三、扎实做好基层税务分局民主评议政风行风工作。要通过政风行风建设切实促进了全县国税系统依法办税、文明办税，提高了工作效率，推动了政风行风和行政效能建设，营造了良好的税收环境。</w:t>
      </w:r>
    </w:p>
    <w:p>
      <w:pPr>
        <w:ind w:left="0" w:right="0" w:firstLine="560"/>
        <w:spacing w:before="450" w:after="450" w:line="312" w:lineRule="auto"/>
      </w:pPr>
      <w:r>
        <w:rPr>
          <w:rFonts w:ascii="宋体" w:hAnsi="宋体" w:eastAsia="宋体" w:cs="宋体"/>
          <w:color w:val="000"/>
          <w:sz w:val="28"/>
          <w:szCs w:val="28"/>
        </w:rPr>
        <w:t xml:space="preserve">四、夯实征管基础，规范税收执法，严格依法治税，进一步优化经济发展和税收环境。一是继续抓好税收管理员制度的贯彻落实，强化责任意识；二是建立公平公正的税收秩序，加大执法监督力度，正确实施各项税务行政许可，依法简化审批手续，狠抓责任追究，进一步推进依法治税，使税收执法更加规范；三是规范税政管理、行政管理，提高管理实效。</w:t>
      </w:r>
    </w:p>
    <w:p>
      <w:pPr>
        <w:ind w:left="0" w:right="0" w:firstLine="560"/>
        <w:spacing w:before="450" w:after="450" w:line="312" w:lineRule="auto"/>
      </w:pPr>
      <w:r>
        <w:rPr>
          <w:rFonts w:ascii="宋体" w:hAnsi="宋体" w:eastAsia="宋体" w:cs="宋体"/>
          <w:color w:val="000"/>
          <w:sz w:val="28"/>
          <w:szCs w:val="28"/>
        </w:rPr>
        <w:t xml:space="preserve">五、加强信息资源整合，加快税收信息化步伐。结合总局金税三期工程，全面应用好总局综合征管软件、税收分析决策系统和税收执法辅助系统，推广应用网上办税工作和财税库银横向联网系统，大力整合信息资源。</w:t>
      </w:r>
    </w:p>
    <w:p>
      <w:pPr>
        <w:ind w:left="0" w:right="0" w:firstLine="560"/>
        <w:spacing w:before="450" w:after="450" w:line="312" w:lineRule="auto"/>
      </w:pPr>
      <w:r>
        <w:rPr>
          <w:rFonts w:ascii="宋体" w:hAnsi="宋体" w:eastAsia="宋体" w:cs="宋体"/>
          <w:color w:val="000"/>
          <w:sz w:val="28"/>
          <w:szCs w:val="28"/>
        </w:rPr>
        <w:t xml:space="preserve">六、提高执政能力，加强队伍建设，共建和谐国税。以构建和谐国税队伍为目标，认真解决队伍中存在的矛盾和问题，深入开展学习实践科学发展观活动，造就一支政治过硬、业务熟练、作风优良、执法公正、服务规范的国税干部队伍，大力弘扬和树立国税队伍的正气和形象。</w:t>
      </w:r>
    </w:p>
    <w:p>
      <w:pPr>
        <w:ind w:left="0" w:right="0" w:firstLine="560"/>
        <w:spacing w:before="450" w:after="450" w:line="312" w:lineRule="auto"/>
      </w:pPr>
      <w:r>
        <w:rPr>
          <w:rFonts w:ascii="宋体" w:hAnsi="宋体" w:eastAsia="宋体" w:cs="宋体"/>
          <w:color w:val="000"/>
          <w:sz w:val="28"/>
          <w:szCs w:val="28"/>
        </w:rPr>
        <w:t xml:space="preserve">七、扎实推进党风廉政建设和行风建设。抓住大宗物品采购、一般纳税人认定、减免税审批、稽查处罚等容易出问题的关键部位，进一步完善制度规定并抓好落实，进一步推进行风建设，巩固扩大行风建设成果。</w:t>
      </w:r>
    </w:p>
    <w:p>
      <w:pPr>
        <w:ind w:left="0" w:right="0" w:firstLine="560"/>
        <w:spacing w:before="450" w:after="450" w:line="312" w:lineRule="auto"/>
      </w:pPr>
      <w:r>
        <w:rPr>
          <w:rFonts w:ascii="宋体" w:hAnsi="宋体" w:eastAsia="宋体" w:cs="宋体"/>
          <w:color w:val="000"/>
          <w:sz w:val="28"/>
          <w:szCs w:val="28"/>
        </w:rPr>
        <w:t xml:space="preserve">八、继续做好信访工作以及维护稳定和社会综合治理工作。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税务局工作总结及工作计划篇四</w:t>
      </w:r>
    </w:p>
    <w:p>
      <w:pPr>
        <w:ind w:left="0" w:right="0" w:firstLine="560"/>
        <w:spacing w:before="450" w:after="450" w:line="312" w:lineRule="auto"/>
      </w:pPr>
      <w:r>
        <w:rPr>
          <w:rFonts w:ascii="宋体" w:hAnsi="宋体" w:eastAsia="宋体" w:cs="宋体"/>
          <w:color w:val="000"/>
          <w:sz w:val="28"/>
          <w:szCs w:val="28"/>
        </w:rPr>
        <w:t xml:space="preserve">2024年工作思路（财政局地方税务局）</w:t>
      </w:r>
    </w:p>
    <w:p>
      <w:pPr>
        <w:ind w:left="0" w:right="0" w:firstLine="560"/>
        <w:spacing w:before="450" w:after="450" w:line="312" w:lineRule="auto"/>
      </w:pPr>
      <w:r>
        <w:rPr>
          <w:rFonts w:ascii="宋体" w:hAnsi="宋体" w:eastAsia="宋体" w:cs="宋体"/>
          <w:color w:val="000"/>
          <w:sz w:val="28"/>
          <w:szCs w:val="28"/>
        </w:rPr>
        <w:t xml:space="preserve">2024年是“十一・五”计划的开局之年，承前启后、继往开来作用十分突出，做好明年财税工作，对于我市实现“十一・五”计划目标起好步、开好局，为我市跻身全国两百强，具有十分重要的特殊意义。因此，我们要增强责任意识，充分认识做好今年财税工作的特殊意义。</w:t>
      </w:r>
    </w:p>
    <w:p>
      <w:pPr>
        <w:ind w:left="0" w:right="0" w:firstLine="560"/>
        <w:spacing w:before="450" w:after="450" w:line="312" w:lineRule="auto"/>
      </w:pPr>
      <w:r>
        <w:rPr>
          <w:rFonts w:ascii="宋体" w:hAnsi="宋体" w:eastAsia="宋体" w:cs="宋体"/>
          <w:color w:val="000"/>
          <w:sz w:val="28"/>
          <w:szCs w:val="28"/>
        </w:rPr>
        <w:t xml:space="preserve">通过2024年各项工作开展情况的总结，总结当前及今后财税工作存在的实际问题，我局2024年财政总收入预计在2024年基础上增长14%，力争超过7亿元。基本指导思想是：以三个代表\"重要思想为指导，认真贯彻落实党的\'十六届五中全会和上级经济工作、财政地税工作会议精神，按照全面建设小康社会、促进和谐社会发展的要求，以跻身全国两百强为已任，最新最全的免费写作网站能，促进地方经济持续快速发展；完善税收精细化管理，积极调整财政支出结构，不断增强财政保障能力；深化财政改革，加强财政管理，努力构建地方公共财政体系；强化财政监督，整顿和规范财经秩序，努力提高财政运行效益。</w:t>
      </w:r>
    </w:p>
    <w:p>
      <w:pPr>
        <w:ind w:left="0" w:right="0" w:firstLine="560"/>
        <w:spacing w:before="450" w:after="450" w:line="312" w:lineRule="auto"/>
      </w:pPr>
      <w:r>
        <w:rPr>
          <w:rFonts w:ascii="宋体" w:hAnsi="宋体" w:eastAsia="宋体" w:cs="宋体"/>
          <w:color w:val="000"/>
          <w:sz w:val="28"/>
          <w:szCs w:val="28"/>
        </w:rPr>
        <w:t xml:space="preserve">按照这个指导思想，2024年我局的工作基本思路是：</w:t>
      </w:r>
    </w:p>
    <w:p>
      <w:pPr>
        <w:ind w:left="0" w:right="0" w:firstLine="560"/>
        <w:spacing w:before="450" w:after="450" w:line="312" w:lineRule="auto"/>
      </w:pPr>
      <w:r>
        <w:rPr>
          <w:rFonts w:ascii="宋体" w:hAnsi="宋体" w:eastAsia="宋体" w:cs="宋体"/>
          <w:color w:val="000"/>
          <w:sz w:val="28"/>
          <w:szCs w:val="28"/>
        </w:rPr>
        <w:t xml:space="preserve">一、支持经济发展，统筹城乡发展，为我市跻身全国两百强奠定坚实基础</w:t>
      </w:r>
    </w:p>
    <w:p>
      <w:pPr>
        <w:ind w:left="0" w:right="0" w:firstLine="560"/>
        <w:spacing w:before="450" w:after="450" w:line="312" w:lineRule="auto"/>
      </w:pPr>
      <w:r>
        <w:rPr>
          <w:rFonts w:ascii="宋体" w:hAnsi="宋体" w:eastAsia="宋体" w:cs="宋体"/>
          <w:color w:val="000"/>
          <w:sz w:val="28"/>
          <w:szCs w:val="28"/>
        </w:rPr>
        <w:t xml:space="preserve">以科学发展观正确审视面临的经济形势，密切关注国家宏观调控政策走向和新一轮税制改革动态，积极开展调研，引导企业加大科技投入，努力做大做强“财政蛋糕”，为建设“平安我市”提供财力保证。</w:t>
      </w:r>
    </w:p>
    <w:p>
      <w:pPr>
        <w:ind w:left="0" w:right="0" w:firstLine="560"/>
        <w:spacing w:before="450" w:after="450" w:line="312" w:lineRule="auto"/>
      </w:pPr>
      <w:r>
        <w:rPr>
          <w:rFonts w:ascii="宋体" w:hAnsi="宋体" w:eastAsia="宋体" w:cs="宋体"/>
          <w:color w:val="000"/>
          <w:sz w:val="28"/>
          <w:szCs w:val="28"/>
        </w:rPr>
        <w:t xml:space="preserve">（一）进一步加大对经济的投入，壮大财源，增强地方财力</w:t>
      </w:r>
    </w:p>
    <w:p>
      <w:pPr>
        <w:ind w:left="0" w:right="0" w:firstLine="560"/>
        <w:spacing w:before="450" w:after="450" w:line="312" w:lineRule="auto"/>
      </w:pPr>
      <w:r>
        <w:rPr>
          <w:rFonts w:ascii="宋体" w:hAnsi="宋体" w:eastAsia="宋体" w:cs="宋体"/>
          <w:color w:val="000"/>
          <w:sz w:val="28"/>
          <w:szCs w:val="28"/>
        </w:rPr>
        <w:t xml:space="preserve">增强工业经济对经济、社会事业和财政收入的支撑作用。积极构建招商引资平台，进一步加强了对企业技改项目财政贴息资金的投入和管理，结合我市实际，对相关的财政支出政策进行调整，大力扶持中小企业发展，做大、做强、做优六六产业。及时兑现市政府鼓励发展各项财政贴补政策，促进经济健康快速发展。</w:t>
      </w:r>
    </w:p>
    <w:p>
      <w:pPr>
        <w:ind w:left="0" w:right="0" w:firstLine="560"/>
        <w:spacing w:before="450" w:after="450" w:line="312" w:lineRule="auto"/>
      </w:pPr>
      <w:r>
        <w:rPr>
          <w:rFonts w:ascii="宋体" w:hAnsi="宋体" w:eastAsia="宋体" w:cs="宋体"/>
          <w:color w:val="000"/>
          <w:sz w:val="28"/>
          <w:szCs w:val="28"/>
        </w:rPr>
        <w:t xml:space="preserve">（二）整合各项资源，集中财力办大事</w:t>
      </w:r>
    </w:p>
    <w:p>
      <w:pPr>
        <w:ind w:left="0" w:right="0" w:firstLine="560"/>
        <w:spacing w:before="450" w:after="450" w:line="312" w:lineRule="auto"/>
      </w:pPr>
      <w:r>
        <w:rPr>
          <w:rFonts w:ascii="宋体" w:hAnsi="宋体" w:eastAsia="宋体" w:cs="宋体"/>
          <w:color w:val="000"/>
          <w:sz w:val="28"/>
          <w:szCs w:val="28"/>
        </w:rPr>
        <w:t xml:space="preserve">财政支出要以推进跻身全国两百强建设为重点，按照轻重缓急、有保有压的原则，保证急需、急办的教育、交通、公共卫生项目和城乡统筹发展的资金需求。一是充分发挥国资公司“非转经”资产作用，努力盘活行政事业单位闲置资产，拓宽融资渠道。二是加大对交通设施、城市基础建设等项目的投入，重点做好黄衢南高速公路我市段等重大项目的建设。三是要坚持和谐发展，加强对农村的基础教育、公共卫生、以及以新型合作医疗为重点的农村社会保障事业建设。进一步推进教育布局调整，加快城乡公共卫生卫生体系建设，巩固和发展农村五项社会求助体系成果。</w:t>
      </w:r>
    </w:p>
    <w:p>
      <w:pPr>
        <w:ind w:left="0" w:right="0" w:firstLine="560"/>
        <w:spacing w:before="450" w:after="450" w:line="312" w:lineRule="auto"/>
      </w:pPr>
      <w:r>
        <w:rPr>
          <w:rFonts w:ascii="宋体" w:hAnsi="宋体" w:eastAsia="宋体" w:cs="宋体"/>
          <w:color w:val="000"/>
          <w:sz w:val="28"/>
          <w:szCs w:val="28"/>
        </w:rPr>
        <w:t xml:space="preserve">（三）加大对“三农”的支持力度，推进城乡一体化</w:t>
      </w:r>
    </w:p>
    <w:p>
      <w:pPr>
        <w:ind w:left="0" w:right="0" w:firstLine="560"/>
        <w:spacing w:before="450" w:after="450" w:line="312" w:lineRule="auto"/>
      </w:pPr>
      <w:r>
        <w:rPr>
          <w:rFonts w:ascii="宋体" w:hAnsi="宋体" w:eastAsia="宋体" w:cs="宋体"/>
          <w:color w:val="000"/>
          <w:sz w:val="28"/>
          <w:szCs w:val="28"/>
        </w:rPr>
        <w:t xml:space="preserve">牢固树立服务“三农”意识，加大对“三农”的投入。加快推进城乡一体化，重点抓好“十村示范、百村整治”、“农业工业化”政策落实、山区农民下山脱贫、经济薄弱村办公用房建设、农村垃圾集中收集处理、农等资金的落实，、以及各类农业示范基地（示范园区）建设、农民培训、农村税费改革后续工作落实。</w:t>
      </w:r>
    </w:p>
    <w:p>
      <w:pPr>
        <w:ind w:left="0" w:right="0" w:firstLine="560"/>
        <w:spacing w:before="450" w:after="450" w:line="312" w:lineRule="auto"/>
      </w:pPr>
      <w:r>
        <w:rPr>
          <w:rFonts w:ascii="宋体" w:hAnsi="宋体" w:eastAsia="宋体" w:cs="宋体"/>
          <w:color w:val="000"/>
          <w:sz w:val="28"/>
          <w:szCs w:val="28"/>
        </w:rPr>
        <w:t xml:space="preserve">二、努力深化改革，创新管理体制，为构建完善的公共财政管理体系奠定坚实基础</w:t>
      </w:r>
    </w:p>
    <w:p>
      <w:pPr>
        <w:ind w:left="0" w:right="0" w:firstLine="560"/>
        <w:spacing w:before="450" w:after="450" w:line="312" w:lineRule="auto"/>
      </w:pPr>
      <w:r>
        <w:rPr>
          <w:rFonts w:ascii="宋体" w:hAnsi="宋体" w:eastAsia="宋体" w:cs="宋体"/>
          <w:color w:val="000"/>
          <w:sz w:val="28"/>
          <w:szCs w:val="28"/>
        </w:rPr>
        <w:t xml:space="preserve">树立“过紧日子”思想，进一步深化财政管理改革，调整优化支出结构，增强政府宏观调控能力，提高财政管理水平。</w:t>
      </w:r>
    </w:p>
    <w:p>
      <w:pPr>
        <w:ind w:left="0" w:right="0" w:firstLine="560"/>
        <w:spacing w:before="450" w:after="450" w:line="312" w:lineRule="auto"/>
      </w:pPr>
      <w:r>
        <w:rPr>
          <w:rFonts w:ascii="宋体" w:hAnsi="宋体" w:eastAsia="宋体" w:cs="宋体"/>
          <w:color w:val="000"/>
          <w:sz w:val="28"/>
          <w:szCs w:val="28"/>
        </w:rPr>
        <w:t xml:space="preserve">（一）完善部门预算和综合预算管理</w:t>
      </w:r>
    </w:p>
    <w:p>
      <w:pPr>
        <w:ind w:left="0" w:right="0" w:firstLine="560"/>
        <w:spacing w:before="450" w:after="450" w:line="312" w:lineRule="auto"/>
      </w:pPr>
      <w:r>
        <w:rPr>
          <w:rFonts w:ascii="宋体" w:hAnsi="宋体" w:eastAsia="宋体" w:cs="宋体"/>
          <w:color w:val="000"/>
          <w:sz w:val="28"/>
          <w:szCs w:val="28"/>
        </w:rPr>
        <w:t xml:space="preserve">进一步强化公共财政理念，坚持以人为本，和谐发展，以深化部门预算为手段，按照“控、保、压”的要求，编制2024年财政预算。顺应国家宏观调控政策需要，按公共财政和市场化运作的要求，加快推进，将不属于政府办理的职能分离出来，减轻财政压力。继续抓好乡镇财政管理，积极配合做好乡镇区划调整工作，关注乡镇财政运行状况，适时调整完善乡镇财政体系。</w:t>
      </w:r>
    </w:p>
    <w:p>
      <w:pPr>
        <w:ind w:left="0" w:right="0" w:firstLine="560"/>
        <w:spacing w:before="450" w:after="450" w:line="312" w:lineRule="auto"/>
      </w:pPr>
      <w:r>
        <w:rPr>
          <w:rFonts w:ascii="宋体" w:hAnsi="宋体" w:eastAsia="宋体" w:cs="宋体"/>
          <w:color w:val="000"/>
          <w:sz w:val="28"/>
          <w:szCs w:val="28"/>
        </w:rPr>
        <w:t xml:space="preserve">（二）继续探索财政国库制度改革</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税务局工作总结及工作计划篇五</w:t>
      </w:r>
    </w:p>
    <w:p>
      <w:pPr>
        <w:ind w:left="0" w:right="0" w:firstLine="560"/>
        <w:spacing w:before="450" w:after="450" w:line="312" w:lineRule="auto"/>
      </w:pPr>
      <w:r>
        <w:rPr>
          <w:rFonts w:ascii="宋体" w:hAnsi="宋体" w:eastAsia="宋体" w:cs="宋体"/>
          <w:color w:val="000"/>
          <w:sz w:val="28"/>
          <w:szCs w:val="28"/>
        </w:rPr>
        <w:t xml:space="preserve">深入开展“营改增”对地方财税影响的分析，做好“营改增”后各地方税种征管形势变化的.应对，挖掘地税征管潜能，实现地方税收内涵式增长。加强征管质量考核，抓紧“营改增”行业税收清理，继续开展存量房扩围试点工作，强化个人所得税控管，全面提升财产行为税的征管水平，提高风险应对质量，强化税务稽查力度，发挥社会综合治税作用。</w:t>
      </w:r>
    </w:p>
    <w:p>
      <w:pPr>
        <w:ind w:left="0" w:right="0" w:firstLine="560"/>
        <w:spacing w:before="450" w:after="450" w:line="312" w:lineRule="auto"/>
      </w:pPr>
      <w:r>
        <w:rPr>
          <w:rFonts w:ascii="宋体" w:hAnsi="宋体" w:eastAsia="宋体" w:cs="宋体"/>
          <w:color w:val="000"/>
          <w:sz w:val="28"/>
          <w:szCs w:val="28"/>
        </w:rPr>
        <w:t xml:space="preserve">切实树立“不落实优惠政策也是收过头税”的理念，主动围绕丝绸之路核心区建设和自治区加强结构性改革的要求，重点加大对结构调整、科技创新、小微企业、促进消费、保障民生等方面的税收政策支持和落实力度。规范我局依法治理工作，积极创建自治区地税系统依法行政示范单位。</w:t>
      </w:r>
    </w:p>
    <w:p>
      <w:pPr>
        <w:ind w:left="0" w:right="0" w:firstLine="560"/>
        <w:spacing w:before="450" w:after="450" w:line="312" w:lineRule="auto"/>
      </w:pPr>
      <w:r>
        <w:rPr>
          <w:rFonts w:ascii="宋体" w:hAnsi="宋体" w:eastAsia="宋体" w:cs="宋体"/>
          <w:color w:val="000"/>
          <w:sz w:val="28"/>
          <w:szCs w:val="28"/>
        </w:rPr>
        <w:t xml:space="preserve">深入推进“便民办税春风行动”，拓展纳税人办税渠道，做好“两个减负”，在办税服务厅推行“1258”办税服务运行机制，增强导税台服务功能，办好纳税人学校，拓宽政策宣传渠道，不断提升纳税人满意度。</w:t>
      </w:r>
    </w:p>
    <w:p>
      <w:pPr>
        <w:ind w:left="0" w:right="0" w:firstLine="560"/>
        <w:spacing w:before="450" w:after="450" w:line="312" w:lineRule="auto"/>
      </w:pPr>
      <w:r>
        <w:rPr>
          <w:rFonts w:ascii="宋体" w:hAnsi="宋体" w:eastAsia="宋体" w:cs="宋体"/>
          <w:color w:val="000"/>
          <w:sz w:val="28"/>
          <w:szCs w:val="28"/>
        </w:rPr>
        <w:t xml:space="preserve">进一步加强国地税业务合作，切实解决好“营改增”后出现的代征范围的确定、过渡期发票管理的保障等问题。</w:t>
      </w:r>
    </w:p>
    <w:p>
      <w:pPr>
        <w:ind w:left="0" w:right="0" w:firstLine="560"/>
        <w:spacing w:before="450" w:after="450" w:line="312" w:lineRule="auto"/>
      </w:pPr>
      <w:r>
        <w:rPr>
          <w:rFonts w:ascii="宋体" w:hAnsi="宋体" w:eastAsia="宋体" w:cs="宋体"/>
          <w:color w:val="000"/>
          <w:sz w:val="28"/>
          <w:szCs w:val="28"/>
        </w:rPr>
        <w:t xml:space="preserve">做好半年绩效管理考评工作，坚持问题导向，补齐短板，全面跟进分析评估和督查督办。找准工作的着力点和突破口，进一步推进个人绩效管理，扎实推进绩效管理工作上台阶。</w:t>
      </w:r>
    </w:p>
    <w:p>
      <w:pPr>
        <w:ind w:left="0" w:right="0" w:firstLine="560"/>
        <w:spacing w:before="450" w:after="450" w:line="312" w:lineRule="auto"/>
      </w:pPr>
      <w:r>
        <w:rPr>
          <w:rFonts w:ascii="宋体" w:hAnsi="宋体" w:eastAsia="宋体" w:cs="宋体"/>
          <w:color w:val="000"/>
          <w:sz w:val="28"/>
          <w:szCs w:val="28"/>
        </w:rPr>
        <w:t xml:space="preserve">组织好岗位大练兵大比武活动，营造全员学习、提升岗位技能的氛围。深入开展教育，组织好纪念建党95周年系列活动。</w:t>
      </w:r>
    </w:p>
    <w:p>
      <w:pPr>
        <w:ind w:left="0" w:right="0" w:firstLine="560"/>
        <w:spacing w:before="450" w:after="450" w:line="312" w:lineRule="auto"/>
      </w:pPr>
      <w:r>
        <w:rPr>
          <w:rFonts w:ascii="宋体" w:hAnsi="宋体" w:eastAsia="宋体" w:cs="宋体"/>
          <w:color w:val="000"/>
          <w:sz w:val="28"/>
          <w:szCs w:val="28"/>
        </w:rPr>
        <w:t xml:space="preserve">继续做好金三应用工作， 强化网络信息安全管理，严格按月开展信息安全检查与通报，国地税联合开展工作过程中，严格落实网络安全要求。</w:t>
      </w:r>
    </w:p>
    <w:p>
      <w:pPr>
        <w:ind w:left="0" w:right="0" w:firstLine="560"/>
        <w:spacing w:before="450" w:after="450" w:line="312" w:lineRule="auto"/>
      </w:pPr>
      <w:r>
        <w:rPr>
          <w:rFonts w:ascii="宋体" w:hAnsi="宋体" w:eastAsia="宋体" w:cs="宋体"/>
          <w:color w:val="000"/>
          <w:sz w:val="28"/>
          <w:szCs w:val="28"/>
        </w:rPr>
        <w:t xml:space="preserve">加强廉政教育，开展一期纪检监察干部培训和警示教育活动，深化作风建设，坚持对问题进行明察暗访，结合执法督察进度完成执法监察相关工作。</w:t>
      </w:r>
    </w:p>
    <w:p>
      <w:pPr>
        <w:ind w:left="0" w:right="0" w:firstLine="560"/>
        <w:spacing w:before="450" w:after="450" w:line="312" w:lineRule="auto"/>
      </w:pPr>
      <w:r>
        <w:rPr>
          <w:rFonts w:ascii="宋体" w:hAnsi="宋体" w:eastAsia="宋体" w:cs="宋体"/>
          <w:color w:val="000"/>
          <w:sz w:val="28"/>
          <w:szCs w:val="28"/>
        </w:rPr>
        <w:t xml:space="preserve">规范财务管理，严格落实厉行节约，进一步控制“三公”经费支出，降低行政运转成本；加强安全生产组织领导，广泛开展安全教育，坚持维稳值班制度，深入排查治理安全隐患和问题，堵塞安全监管漏洞，提高安全保障水平；完善职工食堂管理和菜地管理;建好活动室；发挥好工青妇组织和各协会的作用，丰富群众性文体活动。</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税务局工作总结及工作计划篇六</w:t>
      </w:r>
    </w:p>
    <w:p>
      <w:pPr>
        <w:ind w:left="0" w:right="0" w:firstLine="560"/>
        <w:spacing w:before="450" w:after="450" w:line="312" w:lineRule="auto"/>
      </w:pPr>
      <w:r>
        <w:rPr>
          <w:rFonts w:ascii="宋体" w:hAnsi="宋体" w:eastAsia="宋体" w:cs="宋体"/>
          <w:color w:val="000"/>
          <w:sz w:val="28"/>
          <w:szCs w:val="28"/>
        </w:rPr>
        <w:t xml:space="preserve">财务工作计划怎么写，欢迎阅读小编整理提供的税务局财务工作计划范文。</w:t>
      </w:r>
    </w:p>
    <w:p>
      <w:pPr>
        <w:ind w:left="0" w:right="0" w:firstLine="560"/>
        <w:spacing w:before="450" w:after="450" w:line="312" w:lineRule="auto"/>
      </w:pPr>
      <w:r>
        <w:rPr>
          <w:rFonts w:ascii="宋体" w:hAnsi="宋体" w:eastAsia="宋体" w:cs="宋体"/>
          <w:color w:val="000"/>
          <w:sz w:val="28"/>
          <w:szCs w:val="28"/>
        </w:rPr>
        <w:t xml:space="preserve">税务局财务工作计划(一)</w:t>
      </w:r>
    </w:p>
    <w:p>
      <w:pPr>
        <w:ind w:left="0" w:right="0" w:firstLine="560"/>
        <w:spacing w:before="450" w:after="450" w:line="312" w:lineRule="auto"/>
      </w:pPr>
      <w:r>
        <w:rPr>
          <w:rFonts w:ascii="宋体" w:hAnsi="宋体" w:eastAsia="宋体" w:cs="宋体"/>
          <w:color w:val="000"/>
          <w:sz w:val="28"/>
          <w:szCs w:val="28"/>
        </w:rPr>
        <w:t xml:space="preserve">今年以来，计划财务科在地区局党组的正确领导下，在机关各科室的支持配合下，进一步改进工作作风，提高工作效能，创新服务理念，以组织收入为中心，不断深化税收分析，完善财务管理，较好地完成了各项计划财务工作任务，现将20xx年计划财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强化预算管理，保证资金正常运行。根据区局对我地区20xx年部门决算的批复，下发各县(市)局、吐哈油田局、地区局机关20xx年部门决算;及时下达各局20xx年部门预算，要求各核算单位严格按照项目标准使用资金，认真编报了20xx年部门预算，开展项目资金绩效评价。按时汇总审核各局基建、“三代”手续费等专项用款计划，督促加快预算执行进度。按照区局财务一体化工作要求，积极与财政厅有关部门联系，核对单位基础信息，逐级审核上报用款计划，及时追踪用款额度，按照预算指标科目与金额支付款项，确保了新的财政一体化平台系统运行正常。</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税务局工作总结及工作计划篇七</w:t>
      </w:r>
    </w:p>
    <w:p>
      <w:pPr>
        <w:ind w:left="0" w:right="0" w:firstLine="560"/>
        <w:spacing w:before="450" w:after="450" w:line="312" w:lineRule="auto"/>
      </w:pPr>
      <w:r>
        <w:rPr>
          <w:rFonts w:ascii="宋体" w:hAnsi="宋体" w:eastAsia="宋体" w:cs="宋体"/>
          <w:color w:val="000"/>
          <w:sz w:val="28"/>
          <w:szCs w:val="28"/>
        </w:rPr>
        <w:t xml:space="preserve">工作计划网发布税务局2024年季度工作计划模板，更多税务局2024年季度工作计划模板相关信息请访问工作计划网工作计划频道。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这篇关于《税务局2024年季度工作计划模板》的文章，是工作计划网特地为大家整理的，希望对大家有所帮助！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一、认真组织后三个月收入，确保完成和超额完成国税收入任务</w:t>
      </w:r>
    </w:p>
    <w:p>
      <w:pPr>
        <w:ind w:left="0" w:right="0" w:firstLine="560"/>
        <w:spacing w:before="450" w:after="450" w:line="312" w:lineRule="auto"/>
      </w:pPr>
      <w:r>
        <w:rPr>
          <w:rFonts w:ascii="宋体" w:hAnsi="宋体" w:eastAsia="宋体" w:cs="宋体"/>
          <w:color w:val="000"/>
          <w:sz w:val="28"/>
          <w:szCs w:val="28"/>
        </w:rPr>
        <w:t xml:space="preserve">今年以来全市国税收入保持稳步增长态势。1-9月份累计完成国税收入39.5亿元，比上年增长15.65%。但是组织收入工作中也出现了一些新情况、新问题，为确保完成和超额完成国税收入任务，切实做到以下几点：</w:t>
      </w:r>
    </w:p>
    <w:p>
      <w:pPr>
        <w:ind w:left="0" w:right="0" w:firstLine="560"/>
        <w:spacing w:before="450" w:after="450" w:line="312" w:lineRule="auto"/>
      </w:pPr>
      <w:r>
        <w:rPr>
          <w:rFonts w:ascii="宋体" w:hAnsi="宋体" w:eastAsia="宋体" w:cs="宋体"/>
          <w:color w:val="000"/>
          <w:sz w:val="28"/>
          <w:szCs w:val="28"/>
        </w:rPr>
        <w:t xml:space="preserve">1、坚持组织收入原则不动摇。要认真贯彻落实“依法征收、应收尽收，坚决不收过头税”的组织收入原则，要切实按照经济税源和税法规定做好组织收入工作，及时准确落实好各项税收政策，决不允许预收税款或进项税额推迟抵扣，该兑现的税收优惠政策及时兑现到位，不得把税收优惠政策执行作为调节收入的“蓄水池”。</w:t>
      </w:r>
    </w:p>
    <w:p>
      <w:pPr>
        <w:ind w:left="0" w:right="0" w:firstLine="560"/>
        <w:spacing w:before="450" w:after="450" w:line="312" w:lineRule="auto"/>
      </w:pPr>
      <w:r>
        <w:rPr>
          <w:rFonts w:ascii="宋体" w:hAnsi="宋体" w:eastAsia="宋体" w:cs="宋体"/>
          <w:color w:val="000"/>
          <w:sz w:val="28"/>
          <w:szCs w:val="28"/>
        </w:rPr>
        <w:t xml:space="preserve">2、进一步加强和改进税收分析预测工作。四季度要逐月加强税收收入完成情况和税源情况分析，把脉当前经济形势，客观分析征收质量，切实搞好税源调查，找准影响全年国税收入的突出因素，科学估算税收能力，准确预测全年税源，算好全年收入大帐。要认真抓好经济税源分析管理办法的落实，建立收入质量评估体系，完善分级分类管理，全面推广应用省局税源分析监控管理软件，加大重点税源行业、重点企业的税负分析工作，找准税收异常变动的深层次原因，及时发现征管的漏洞和薄弱环节，有针对性地采取加强征管的措施，确保国税收入与经济的协调发展。</w:t>
      </w:r>
    </w:p>
    <w:p>
      <w:pPr>
        <w:ind w:left="0" w:right="0" w:firstLine="560"/>
        <w:spacing w:before="450" w:after="450" w:line="312" w:lineRule="auto"/>
      </w:pPr>
      <w:r>
        <w:rPr>
          <w:rFonts w:ascii="宋体" w:hAnsi="宋体" w:eastAsia="宋体" w:cs="宋体"/>
          <w:color w:val="000"/>
          <w:sz w:val="28"/>
          <w:szCs w:val="28"/>
        </w:rPr>
        <w:t xml:space="preserve">3、抓好欠税核算。各级国税机关要高度重视欠税核查工作，认真负责，反复核对，分类分析，如实上报，确保质量。核查过程中要加强与地税机关的配合，做好向社会各界尤其是欠税企业的宣传解释工作，争取理解支持。要以欠税核查为契机，全面加强欠税管理，实行欠税公告，坚持依法控管，以票控欠，以欠抵退，应收尽收，坚决杜绝新欠，逐步清理陈欠。要进一步健全欠税档案管理制度，实施动态管理，严密监控欠税人的\'生产经营和财务变动情况，使欠税监控工作严密、规范、有数、有效。</w:t>
      </w:r>
    </w:p>
    <w:p>
      <w:pPr>
        <w:ind w:left="0" w:right="0" w:firstLine="560"/>
        <w:spacing w:before="450" w:after="450" w:line="312" w:lineRule="auto"/>
      </w:pPr>
      <w:r>
        <w:rPr>
          <w:rFonts w:ascii="宋体" w:hAnsi="宋体" w:eastAsia="宋体" w:cs="宋体"/>
          <w:color w:val="000"/>
          <w:sz w:val="28"/>
          <w:szCs w:val="28"/>
        </w:rPr>
        <w:t xml:space="preserve">二、咬紧全年目标，推进各项重点工作的落实</w:t>
      </w:r>
    </w:p>
    <w:p>
      <w:pPr>
        <w:ind w:left="0" w:right="0" w:firstLine="560"/>
        <w:spacing w:before="450" w:after="450" w:line="312" w:lineRule="auto"/>
      </w:pPr>
      <w:r>
        <w:rPr>
          <w:rFonts w:ascii="宋体" w:hAnsi="宋体" w:eastAsia="宋体" w:cs="宋体"/>
          <w:color w:val="000"/>
          <w:sz w:val="28"/>
          <w:szCs w:val="28"/>
        </w:rPr>
        <w:t xml:space="preserve">1抓好责任区精细化管理。全面深化责任区管理软件的应用，不断提高工作任务单处理的质量，运用人机结合的方法，不断提高责任区精细化管理水平。四季度要全面开展责任区评定工作，在各单位评定的基础上市局评定“十佳责任区”。</w:t>
      </w:r>
    </w:p>
    <w:p>
      <w:pPr>
        <w:ind w:left="0" w:right="0" w:firstLine="560"/>
        <w:spacing w:before="450" w:after="450" w:line="312" w:lineRule="auto"/>
      </w:pPr>
      <w:r>
        <w:rPr>
          <w:rFonts w:ascii="宋体" w:hAnsi="宋体" w:eastAsia="宋体" w:cs="宋体"/>
          <w:color w:val="000"/>
          <w:sz w:val="28"/>
          <w:szCs w:val="28"/>
        </w:rPr>
        <w:t xml:space="preserve">2、抓好纳税信誉等级评定工作。十月份国地税将召开联席会议，会议的议题之一将联合布署企业纳税信誉等级评定工作，明确a、b、c、d四级纳税信誉等级评定具体要求，加强与地税部门配合协作，确保评定的质量，11月底以前完成纳税信誉等级评定工作。</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税务局工作总结及工作计划篇八</w:t>
      </w:r>
    </w:p>
    <w:p>
      <w:pPr>
        <w:ind w:left="0" w:right="0" w:firstLine="560"/>
        <w:spacing w:before="450" w:after="450" w:line="312" w:lineRule="auto"/>
      </w:pPr>
      <w:r>
        <w:rPr>
          <w:rFonts w:ascii="宋体" w:hAnsi="宋体" w:eastAsia="宋体" w:cs="宋体"/>
          <w:color w:val="000"/>
          <w:sz w:val="28"/>
          <w:szCs w:val="28"/>
        </w:rPr>
        <w:t xml:space="preserve">今年以来全市国税收入保持稳步增长态势。1—9月份累计完成国税收入39。5亿元，比上年增长15。65%。但是组织收入工作中也出现了一些新情况、新问题，为确保完成和超额完成国税收入任务，切实做到以下几点：</w:t>
      </w:r>
    </w:p>
    <w:p>
      <w:pPr>
        <w:ind w:left="0" w:right="0" w:firstLine="560"/>
        <w:spacing w:before="450" w:after="450" w:line="312" w:lineRule="auto"/>
      </w:pPr>
      <w:r>
        <w:rPr>
          <w:rFonts w:ascii="宋体" w:hAnsi="宋体" w:eastAsia="宋体" w:cs="宋体"/>
          <w:color w:val="000"/>
          <w:sz w:val="28"/>
          <w:szCs w:val="28"/>
        </w:rPr>
        <w:t xml:space="preserve">1、坚持组织收入原则不动摇。要认真贯彻落实“依法征收、应收尽收，坚决不收过头税”的组织收入原则，要切实按照经济税源和税法规定做好组织收入工作，及时准确落实好各项税收政策，决不允许预收税款或进项税额推迟抵扣，该兑现的税收优惠政策及时兑现到位，不得把税收优惠政策执行作为调节收入的“蓄水池”。</w:t>
      </w:r>
    </w:p>
    <w:p>
      <w:pPr>
        <w:ind w:left="0" w:right="0" w:firstLine="560"/>
        <w:spacing w:before="450" w:after="450" w:line="312" w:lineRule="auto"/>
      </w:pPr>
      <w:r>
        <w:rPr>
          <w:rFonts w:ascii="宋体" w:hAnsi="宋体" w:eastAsia="宋体" w:cs="宋体"/>
          <w:color w:val="000"/>
          <w:sz w:val="28"/>
          <w:szCs w:val="28"/>
        </w:rPr>
        <w:t xml:space="preserve">2、进一步加强和改进税收预测工作。四季度要逐月加强税收收入完成情况和税源情况，把脉当前经济形势，客观分析征收质量，切实搞好税源调查，找准影响全年国税收入的突出因素，科学估算税收能力，准确预测全年税源，算好全年收入大帐。要认真抓好经济税源分析管理办法的落实，建立收入质量评估体系，完善分级分类管理，全面推广应用省局税源分析监控管理软件，加大重点税源行业、重点企业的税负分析工作，找准税收异常变动的\'深层次原因，及时发现征管的漏洞和薄弱环节，有针对性地采取加强征管的措施，确保国税收入与经济的协调发展。</w:t>
      </w:r>
    </w:p>
    <w:p>
      <w:pPr>
        <w:ind w:left="0" w:right="0" w:firstLine="560"/>
        <w:spacing w:before="450" w:after="450" w:line="312" w:lineRule="auto"/>
      </w:pPr>
      <w:r>
        <w:rPr>
          <w:rFonts w:ascii="宋体" w:hAnsi="宋体" w:eastAsia="宋体" w:cs="宋体"/>
          <w:color w:val="000"/>
          <w:sz w:val="28"/>
          <w:szCs w:val="28"/>
        </w:rPr>
        <w:t xml:space="preserve">3、抓好欠税核算。各级国税机关要高度重视欠税核查工作，认真负责，反复核对，分类分析，如实上报，确保质量。核查过程中要加强与地税机关的配合，做好向社会各界尤其是欠税企业的宣传解释工作，争取理解支持。要以欠税核查为契机，全面加强欠税管理，实行欠税公告，坚持依法控管，以票控欠，以欠抵退，应收尽收，坚决杜绝新欠，逐步清理陈欠。要进一步健全欠税档案管理制度，实施动态管理，严密监控欠税人的生产经营和财务变动情况，使欠税监控工作严密、规范、有数、有效。</w:t>
      </w:r>
    </w:p>
    <w:p>
      <w:pPr>
        <w:ind w:left="0" w:right="0" w:firstLine="560"/>
        <w:spacing w:before="450" w:after="450" w:line="312" w:lineRule="auto"/>
      </w:pPr>
      <w:r>
        <w:rPr>
          <w:rFonts w:ascii="宋体" w:hAnsi="宋体" w:eastAsia="宋体" w:cs="宋体"/>
          <w:color w:val="000"/>
          <w:sz w:val="28"/>
          <w:szCs w:val="28"/>
        </w:rPr>
        <w:t xml:space="preserve">二、咬紧全年目标，推进各项重点工作的落实</w:t>
      </w:r>
    </w:p>
    <w:p>
      <w:pPr>
        <w:ind w:left="0" w:right="0" w:firstLine="560"/>
        <w:spacing w:before="450" w:after="450" w:line="312" w:lineRule="auto"/>
      </w:pPr>
      <w:r>
        <w:rPr>
          <w:rFonts w:ascii="宋体" w:hAnsi="宋体" w:eastAsia="宋体" w:cs="宋体"/>
          <w:color w:val="000"/>
          <w:sz w:val="28"/>
          <w:szCs w:val="28"/>
        </w:rPr>
        <w:t xml:space="preserve">1抓好责任区精细化管理。全面深化责任区管理软件的应用，不断提高工作任务单处理的质量，运用人机结合的方法，不断提高责任区精细化管理水平。四季度要全面开展责任区星级评定工作，在各单位星级评定的基础上市局评定“十佳责任区”。</w:t>
      </w:r>
    </w:p>
    <w:p>
      <w:pPr>
        <w:ind w:left="0" w:right="0" w:firstLine="560"/>
        <w:spacing w:before="450" w:after="450" w:line="312" w:lineRule="auto"/>
      </w:pPr>
      <w:r>
        <w:rPr>
          <w:rFonts w:ascii="宋体" w:hAnsi="宋体" w:eastAsia="宋体" w:cs="宋体"/>
          <w:color w:val="000"/>
          <w:sz w:val="28"/>
          <w:szCs w:val="28"/>
        </w:rPr>
        <w:t xml:space="preserve">2、抓好纳税信誉等级评定工作。十月份国地税将召开联席会议，会议的议题之一将联合布署企业纳税信誉等级评定工作，明确a、b、c、d四级纳税信誉等级评定具体要求，加强与地税部门配合协作，确保评定的质量，11月底以前完成纳税信誉等级评定工作。</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税务局工作总结及工作计划篇九</w:t>
      </w:r>
    </w:p>
    <w:p>
      <w:pPr>
        <w:ind w:left="0" w:right="0" w:firstLine="560"/>
        <w:spacing w:before="450" w:after="450" w:line="312" w:lineRule="auto"/>
      </w:pPr>
      <w:r>
        <w:rPr>
          <w:rFonts w:ascii="宋体" w:hAnsi="宋体" w:eastAsia="宋体" w:cs="宋体"/>
          <w:color w:val="000"/>
          <w:sz w:val="28"/>
          <w:szCs w:val="28"/>
        </w:rPr>
        <w:t xml:space="preserve">财务工作计划怎么写，欢迎阅读工作计划网小编整理提供的税务局财务工作计划范文。</w:t>
      </w:r>
    </w:p>
    <w:p>
      <w:pPr>
        <w:ind w:left="0" w:right="0" w:firstLine="560"/>
        <w:spacing w:before="450" w:after="450" w:line="312" w:lineRule="auto"/>
      </w:pPr>
      <w:r>
        <w:rPr>
          <w:rFonts w:ascii="宋体" w:hAnsi="宋体" w:eastAsia="宋体" w:cs="宋体"/>
          <w:color w:val="000"/>
          <w:sz w:val="28"/>
          <w:szCs w:val="28"/>
        </w:rPr>
        <w:t xml:space="preserve">税务局财务工作计划(一)</w:t>
      </w:r>
    </w:p>
    <w:p>
      <w:pPr>
        <w:ind w:left="0" w:right="0" w:firstLine="560"/>
        <w:spacing w:before="450" w:after="450" w:line="312" w:lineRule="auto"/>
      </w:pPr>
      <w:r>
        <w:rPr>
          <w:rFonts w:ascii="宋体" w:hAnsi="宋体" w:eastAsia="宋体" w:cs="宋体"/>
          <w:color w:val="000"/>
          <w:sz w:val="28"/>
          <w:szCs w:val="28"/>
        </w:rPr>
        <w:t xml:space="preserve">今年以来，计划财务科在地区局党组的正确领导下，在机关各科室的支持配合下，进一步改进工作作风，提高工作效能，创新服务理念，以组织收入为中心，不断深化税收分析，完善财务管理，较好地完成了各项计划财务工作任务，现将20xx年计划财务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强化预算管理，保证资金正常运行。根据区局对我地区20xx年部门决算的批复，下发各县(市)局、吐哈油田局、地区局机关20xx年部门决算;及时下达各局20xx年部门预算，要求各核算单位严格按照项目标准使用资金，认真编报了20xx年部门预算，开展项目资金绩效评价。按时汇总审核各局基建、“三代”手续费等专项用款计划，督促加快预算执行进度。按照区局财务一体化工作要求，积极与财政厅有关部门联系，核对单位基础信息，逐级审核上报用款计划，及时追踪用款额度，按照预算指标科目与金额支付款项，确保了新的财政一体化平台系统运行正常。</w:t>
      </w:r>
    </w:p>
    <w:p>
      <w:pPr>
        <w:ind w:left="0" w:right="0" w:firstLine="560"/>
        <w:spacing w:before="450" w:after="450" w:line="312" w:lineRule="auto"/>
      </w:pPr>
      <w:r>
        <w:rPr>
          <w:rFonts w:ascii="宋体" w:hAnsi="宋体" w:eastAsia="宋体" w:cs="宋体"/>
          <w:color w:val="000"/>
          <w:sz w:val="28"/>
          <w:szCs w:val="28"/>
        </w:rPr>
        <w:t xml:space="preserve">2.做好日常财务及监管工作。督促各局及时按新的《行政单位会计制度》科目记账、报送财务报表，做到了顺利衔接、平稳过渡。按季对财务收支情况进行分析，及时拨付各局补助经费，及时进行账务处理，按月与银行对账，对基层单位财务活动通过财务集中软件进行动态监管，重点检查各局财务软件、工资系统、资产系统的使用情况。加强系统经费管理，对1万元以上大额资金的使用进行审批。同时积极向区局争取并落实“三民”、基建等经费补助。</w:t>
      </w:r>
    </w:p>
    <w:p>
      <w:pPr>
        <w:ind w:left="0" w:right="0" w:firstLine="560"/>
        <w:spacing w:before="450" w:after="450" w:line="312" w:lineRule="auto"/>
      </w:pPr>
      <w:r>
        <w:rPr>
          <w:rFonts w:ascii="宋体" w:hAnsi="宋体" w:eastAsia="宋体" w:cs="宋体"/>
          <w:color w:val="000"/>
          <w:sz w:val="28"/>
          <w:szCs w:val="28"/>
        </w:rPr>
        <w:t xml:space="preserve">3.认真贯彻中央八项规定。制定《xxx地税系统深入开展贯彻执行中央八项规定严肃财经纪律和“小金库”专项治理工作实施方案》，通过县(局)查及地区局重点检查的方式，对各局落实中央八项规定及区局厉行节约工作的情况进行检查，督促各局优化支出结构，合理配置财力资源，严控制公用经费支出。此外对全地区在用车辆进行排查，检查各局是否存在超编制、超标准配备使用公务用车、违反规定换车借车、豪华装饰公务用车、离退休干部占用公车等问题。通过清理排查督促各局加强公务用车使用及公务用车运行经费预算的管理，不断提高公务用车配备使用管理的规范化、制度化水平。全地区没有超编制、超标准配备公车及公车私用的情况，截止20xx年10月底，车辆运行支出较上年下降12.84%。</w:t>
      </w:r>
    </w:p>
    <w:p>
      <w:pPr>
        <w:ind w:left="0" w:right="0" w:firstLine="560"/>
        <w:spacing w:before="450" w:after="450" w:line="312" w:lineRule="auto"/>
      </w:pPr>
      <w:r>
        <w:rPr>
          <w:rFonts w:ascii="宋体" w:hAnsi="宋体" w:eastAsia="宋体" w:cs="宋体"/>
          <w:color w:val="000"/>
          <w:sz w:val="28"/>
          <w:szCs w:val="28"/>
        </w:rPr>
        <w:t xml:space="preserve">4.落实厉行节约措施。要求各局严格实行“三公”经费预算指标控制，认真落实公务接待及会议、培训的有关规定，截止20xx年10月底全地区“三公经费”支出合计68.97万元，较上年相比下降11.32%;会议费支出6.39万元，较上年下降59.92%;培训费支出12万元，较上年下降69.93%;办公费支出43.53万元，较上年下降22.38%;通讯费支出14.36万元，较上年下降33.77%。</w:t>
      </w:r>
    </w:p>
    <w:p>
      <w:pPr>
        <w:ind w:left="0" w:right="0" w:firstLine="560"/>
        <w:spacing w:before="450" w:after="450" w:line="312" w:lineRule="auto"/>
      </w:pPr>
      <w:r>
        <w:rPr>
          <w:rFonts w:ascii="宋体" w:hAnsi="宋体" w:eastAsia="宋体" w:cs="宋体"/>
          <w:color w:val="000"/>
          <w:sz w:val="28"/>
          <w:szCs w:val="28"/>
        </w:rPr>
        <w:t xml:space="preserve">5.加强国有资产管理。安排各局进行资产年检，督促资产管理员认真学习新的资产管理办法。按规定程序对xxx市局葡萄沟税务所房屋、传真机等一批固定资产以及地区局机关车辆等报废资料进行审核并行文请示区局，对区局配备各局信息化设备下发通知及时登记固定资产，确保了资产的完整性。对以前年度不良资产再次进行摸底核查，对部分资产处置按程序进行审核报批。</w:t>
      </w:r>
    </w:p>
    <w:p>
      <w:pPr>
        <w:ind w:left="0" w:right="0" w:firstLine="560"/>
        <w:spacing w:before="450" w:after="450" w:line="312" w:lineRule="auto"/>
      </w:pPr>
      <w:r>
        <w:rPr>
          <w:rFonts w:ascii="宋体" w:hAnsi="宋体" w:eastAsia="宋体" w:cs="宋体"/>
          <w:color w:val="000"/>
          <w:sz w:val="28"/>
          <w:szCs w:val="28"/>
        </w:rPr>
        <w:t xml:space="preserve">6.做好基建管理工作。贯彻落实“约法三章”进一步加强督促检查通知要求，对今年的建设项目开展自查，未发现违反中央和自治区的相关规定问题。加强系统内基建管理，坚持面向基层和征管，根据区局基建资金拨付情况，及时分配落实项目资金，先后对地区局机关部分办公室改造、机关职工食堂及部分职工宿舍维修和地市中央空调管道更换、托克逊办公楼等屋面防渗维修、托克逊县局办公楼暖气管道更新以及办公楼和职工周转房外墙保温等项目进行了批复和审核，按程序对已完工哈油田地税局、鄯善县地税局新建综合办公楼等项目的决算报告通过专门机构进行审计。同时按照“一个项目一套资料”的要求，严格基建资料的收集整理。服装方面，开展了20xx年着装人员统计工作。</w:t>
      </w:r>
    </w:p>
    <w:p>
      <w:pPr>
        <w:ind w:left="0" w:right="0" w:firstLine="560"/>
        <w:spacing w:before="450" w:after="450" w:line="312" w:lineRule="auto"/>
      </w:pPr>
      <w:r>
        <w:rPr>
          <w:rFonts w:ascii="宋体" w:hAnsi="宋体" w:eastAsia="宋体" w:cs="宋体"/>
          <w:color w:val="000"/>
          <w:sz w:val="28"/>
          <w:szCs w:val="28"/>
        </w:rPr>
        <w:t xml:space="preserve">7.完成了财务审计任务。配合地区法规科，完成了对各县(市)局长20xx年至20xx年6月的任中经济责任审计，地区局机关、吐哈石油局20xx年日常财务审计工作，对发现的会议费支出附列资料不全、会计核算不够规范10个方面的问题提出了21条条意见和建议，并督促整改落实。</w:t>
      </w:r>
    </w:p>
    <w:p>
      <w:pPr>
        <w:ind w:left="0" w:right="0" w:firstLine="560"/>
        <w:spacing w:before="450" w:after="450" w:line="312" w:lineRule="auto"/>
      </w:pPr>
      <w:r>
        <w:rPr>
          <w:rFonts w:ascii="宋体" w:hAnsi="宋体" w:eastAsia="宋体" w:cs="宋体"/>
          <w:color w:val="000"/>
          <w:sz w:val="28"/>
          <w:szCs w:val="28"/>
        </w:rPr>
        <w:t xml:space="preserve">(二)收入规划核算方面</w:t>
      </w:r>
    </w:p>
    <w:p>
      <w:pPr>
        <w:ind w:left="0" w:right="0" w:firstLine="560"/>
        <w:spacing w:before="450" w:after="450" w:line="312" w:lineRule="auto"/>
      </w:pPr>
      <w:r>
        <w:rPr>
          <w:rFonts w:ascii="宋体" w:hAnsi="宋体" w:eastAsia="宋体" w:cs="宋体"/>
          <w:color w:val="000"/>
          <w:sz w:val="28"/>
          <w:szCs w:val="28"/>
        </w:rPr>
        <w:t xml:space="preserve">1.分解落实任务，强化收入分析。根据上年各县(市)经济发展和税源分布及收入规模增速情况，将自治区地方级税收计划任务193500万元分县(市)局自行征收、吐哈油田局划转、直征局代征3个口径进行分解落实，明确收入目标任务。遵循经济税收原则，及时了解xxx地区20xx年经济社会发展主要预期目标，按旬掌握各县市税收收入进度，按月进行计划执行情况快速分析和报告，按季报送征管效应评价表，查找征管漏洞和薄弱环节。不定期进行税收分析预测，分别于9月、10月、11月三次预测全年税收收入，围绕经济发展、税收政策、征管措施、非正常因素等方面进行分税种、分行业预测。</w:t>
      </w:r>
    </w:p>
    <w:p>
      <w:pPr>
        <w:ind w:left="0" w:right="0" w:firstLine="560"/>
        <w:spacing w:before="450" w:after="450" w:line="312" w:lineRule="auto"/>
      </w:pPr>
      <w:r>
        <w:rPr>
          <w:rFonts w:ascii="宋体" w:hAnsi="宋体" w:eastAsia="宋体" w:cs="宋体"/>
          <w:color w:val="000"/>
          <w:sz w:val="28"/>
          <w:szCs w:val="28"/>
        </w:rPr>
        <w:t xml:space="preserve">2.摸清既有税源现状，强化重点税源监控。对20xx年地区地税系统纳税100万元以上企业进行排名，做到对主要税源变化分布心中有数。制定20xx年重点税源管理计划，根据企业税源变化情况，年初对20xx年重点税源监控户数进行调整，明确监控报表填制相关规定，按月报送报表进行日常分析。同时针对区局通报情况认真查找重点税源监控薄弱环节，确定严把数据质量、做好专题分析、努力提高监控比例的目标。对区局发布的20xx年季度营业税重点税源企业预警指标数据进行核查，并将数据指标及核查结果传送征管和稽查部门。</w:t>
      </w:r>
    </w:p>
    <w:p>
      <w:pPr>
        <w:ind w:left="0" w:right="0" w:firstLine="560"/>
        <w:spacing w:before="450" w:after="450" w:line="312" w:lineRule="auto"/>
      </w:pPr>
      <w:r>
        <w:rPr>
          <w:rFonts w:ascii="宋体" w:hAnsi="宋体" w:eastAsia="宋体" w:cs="宋体"/>
          <w:color w:val="000"/>
          <w:sz w:val="28"/>
          <w:szCs w:val="28"/>
        </w:rPr>
        <w:t xml:space="preserve">3.及时准确上报各类税收会统报表。强化税收数据质量意识，完善数据逻辑审核公式，报表报送质量不断提高，完成了20xx年会统报表会审，20xx年县级税收收入年报表、20xx年契耕两税年报,按月及时上报税收会统报表、电月报、旬报、做到了基本无差错。重新编制各种分析表，为领导决策提供依据。</w:t>
      </w:r>
    </w:p>
    <w:p>
      <w:pPr>
        <w:ind w:left="0" w:right="0" w:firstLine="560"/>
        <w:spacing w:before="450" w:after="450" w:line="312" w:lineRule="auto"/>
      </w:pPr>
      <w:r>
        <w:rPr>
          <w:rFonts w:ascii="宋体" w:hAnsi="宋体" w:eastAsia="宋体" w:cs="宋体"/>
          <w:color w:val="000"/>
          <w:sz w:val="28"/>
          <w:szCs w:val="28"/>
        </w:rPr>
        <w:t xml:space="preserve">4.认真落实新的《税收票证管理办法》和区局的暂行规定。今年1月开始启用新的\'税收票证，对新票证开具使用过程中出现的问题及时向区局计财处反映、与银行国库协调，确保了税款及时入库和新旧票证管理办法顺利衔接。配合区局对各局已停用的税收通用缴款书、税收通用完税证、机用一体票等10种共21万余份空白税收票证进行了实地核实监销，并上报中软公司在征管软件中进行同步处理。5月下旬对各局20xx年1月1日至20xx年3月31日的税收票证使用、税款缴库以及委托代征单位票证管理情况进行了检查，对存在问题进行通报并提出限期整改要求。</w:t>
      </w:r>
    </w:p>
    <w:p>
      <w:pPr>
        <w:ind w:left="0" w:right="0" w:firstLine="560"/>
        <w:spacing w:before="450" w:after="450" w:line="312" w:lineRule="auto"/>
      </w:pPr>
      <w:r>
        <w:rPr>
          <w:rFonts w:ascii="宋体" w:hAnsi="宋体" w:eastAsia="宋体" w:cs="宋体"/>
          <w:color w:val="000"/>
          <w:sz w:val="28"/>
          <w:szCs w:val="28"/>
        </w:rPr>
        <w:t xml:space="preserve">5.完成了20xx年税收调查工作。按照要求上报总结及分析报告。全地区税收调查户数为124户，较上年减少72户(为营改增户)，纳入调查的124户企业20xx年度实际缴纳营业税2.31亿元，占当年营业税入库额的34.64%。</w:t>
      </w:r>
    </w:p>
    <w:p>
      <w:pPr>
        <w:ind w:left="0" w:right="0" w:firstLine="560"/>
        <w:spacing w:before="450" w:after="450" w:line="312" w:lineRule="auto"/>
      </w:pPr>
      <w:r>
        <w:rPr>
          <w:rFonts w:ascii="宋体" w:hAnsi="宋体" w:eastAsia="宋体" w:cs="宋体"/>
          <w:color w:val="000"/>
          <w:sz w:val="28"/>
          <w:szCs w:val="28"/>
        </w:rPr>
        <w:t xml:space="preserve">6.完成了20xx年减免税统计调查工作。经过调查，20xx年我地区3023户法人企业中，享受减免税户数186户，占6.15%;16291户个体工商业户中，享受减免税户数15542户，占95.40%。20xx年度减免税共计11673万元，主要是国有企业减免5318万元占比为45.56%、股份公司减免2690万元占比为23.04%、私营企业减免1144万元占比为9.8%。</w:t>
      </w:r>
    </w:p>
    <w:p>
      <w:pPr>
        <w:ind w:left="0" w:right="0" w:firstLine="560"/>
        <w:spacing w:before="450" w:after="450" w:line="312" w:lineRule="auto"/>
      </w:pPr>
      <w:r>
        <w:rPr>
          <w:rFonts w:ascii="宋体" w:hAnsi="宋体" w:eastAsia="宋体" w:cs="宋体"/>
          <w:color w:val="000"/>
          <w:sz w:val="28"/>
          <w:szCs w:val="28"/>
        </w:rPr>
        <w:t xml:space="preserve">截止20xx年10月31日，xxx地区地税系统累计组织税收收入154120万元，同比下降6.86%，减收11349万元。其中：自治区地方级税收收入128978万元，同比下降4.49%，减收6061万元，完成年度计划(193500万元)的66.66%，比正常进度慢16.68个百分点，短收32272万元。</w:t>
      </w:r>
    </w:p>
    <w:p>
      <w:pPr>
        <w:ind w:left="0" w:right="0" w:firstLine="560"/>
        <w:spacing w:before="450" w:after="450" w:line="312" w:lineRule="auto"/>
      </w:pPr>
      <w:r>
        <w:rPr>
          <w:rFonts w:ascii="宋体" w:hAnsi="宋体" w:eastAsia="宋体" w:cs="宋体"/>
          <w:color w:val="000"/>
          <w:sz w:val="28"/>
          <w:szCs w:val="28"/>
        </w:rPr>
        <w:t xml:space="preserve">税收收入下降主要是受经济因素和政策因素影响。经济因素方面：首先是一次性税源减少影响建筑业税收增长，受兰新铁路第二双线基本完工影响，区局直征局划转重点工程税款同比大幅减少，1-10月份直征局划转重点工程税款3774万元，同比减收6468万元。其次是房地产市场下滑使得销售不动产营业税下降12.42%，减收637万元。再次是受国际大宗商品价格持续走低、外部市场对产品需求不足等因素的影响，我地区主要工业品铁矿石、铜矿石等价格持续走低，造成企业利润下滑，进而影响到金属矿和非金属矿税收大幅减收。</w:t>
      </w:r>
    </w:p>
    <w:p>
      <w:pPr>
        <w:ind w:left="0" w:right="0" w:firstLine="560"/>
        <w:spacing w:before="450" w:after="450" w:line="312" w:lineRule="auto"/>
      </w:pPr>
      <w:r>
        <w:rPr>
          <w:rFonts w:ascii="宋体" w:hAnsi="宋体" w:eastAsia="宋体" w:cs="宋体"/>
          <w:color w:val="000"/>
          <w:sz w:val="28"/>
          <w:szCs w:val="28"/>
        </w:rPr>
        <w:t xml:space="preserve">政策性减收主要是“营改增”政策影响较大。1—10月，受“营改增”政策影响，交通运输业、邮电通信业营业税减收5964。其次是加大小微企业减税力度，继续落实基础设施建设、资源综合利用、高新技术企业、就业再就业扶持以及农产品加工、旅游等行业税收优惠政策，减免税规模进一步扩大，也在一定程度上影响税收收入增长。</w:t>
      </w:r>
    </w:p>
    <w:p>
      <w:pPr>
        <w:ind w:left="0" w:right="0" w:firstLine="560"/>
        <w:spacing w:before="450" w:after="450" w:line="312" w:lineRule="auto"/>
      </w:pPr>
      <w:r>
        <w:rPr>
          <w:rFonts w:ascii="宋体" w:hAnsi="宋体" w:eastAsia="宋体" w:cs="宋体"/>
          <w:color w:val="000"/>
          <w:sz w:val="28"/>
          <w:szCs w:val="28"/>
        </w:rPr>
        <w:t xml:space="preserve">二、20xx年计划财务工作要点</w:t>
      </w:r>
    </w:p>
    <w:p>
      <w:pPr>
        <w:ind w:left="0" w:right="0" w:firstLine="560"/>
        <w:spacing w:before="450" w:after="450" w:line="312" w:lineRule="auto"/>
      </w:pPr>
      <w:r>
        <w:rPr>
          <w:rFonts w:ascii="宋体" w:hAnsi="宋体" w:eastAsia="宋体" w:cs="宋体"/>
          <w:color w:val="000"/>
          <w:sz w:val="28"/>
          <w:szCs w:val="28"/>
        </w:rPr>
        <w:t xml:space="preserve">(一)严明政治纪律，转变工作作风。深入学习贯彻十八届四中全会精神，坚持依法治税、依率计征，进一步简政放权、减负增效，提高服务质量，树立勤政为民、务实清廉新形象。</w:t>
      </w:r>
    </w:p>
    <w:p>
      <w:pPr>
        <w:ind w:left="0" w:right="0" w:firstLine="560"/>
        <w:spacing w:before="450" w:after="450" w:line="312" w:lineRule="auto"/>
      </w:pPr>
      <w:r>
        <w:rPr>
          <w:rFonts w:ascii="宋体" w:hAnsi="宋体" w:eastAsia="宋体" w:cs="宋体"/>
          <w:color w:val="000"/>
          <w:sz w:val="28"/>
          <w:szCs w:val="28"/>
        </w:rPr>
        <w:t xml:space="preserve">(二)落实八项规定，压减“三公”经费。落实中央“八项规定”和自治区“十项规定”，以及《关于厉行节约反对浪费条例》和《党政机关国内公务接待管理规定》，按照自治区党委、政府工作部署，切实推进“约法三章”贯彻落实，压缩“三公”经费支出，提高资金使用效率。</w:t>
      </w:r>
    </w:p>
    <w:p>
      <w:pPr>
        <w:ind w:left="0" w:right="0" w:firstLine="560"/>
        <w:spacing w:before="450" w:after="450" w:line="312" w:lineRule="auto"/>
      </w:pPr>
      <w:r>
        <w:rPr>
          <w:rFonts w:ascii="宋体" w:hAnsi="宋体" w:eastAsia="宋体" w:cs="宋体"/>
          <w:color w:val="000"/>
          <w:sz w:val="28"/>
          <w:szCs w:val="28"/>
        </w:rPr>
        <w:t xml:space="preserve">(三)加强预算执行，提高资金效益。督导各地落实计划项目，加快资金运行节奏，规范资金支出管理，提高房屋、车辆、办公设备等资产利用率，加强资金运行和资产管理的绩效评价考核，全面提高系统财务管理水平。</w:t>
      </w:r>
    </w:p>
    <w:p>
      <w:pPr>
        <w:ind w:left="0" w:right="0" w:firstLine="560"/>
        <w:spacing w:before="450" w:after="450" w:line="312" w:lineRule="auto"/>
      </w:pPr>
      <w:r>
        <w:rPr>
          <w:rFonts w:ascii="宋体" w:hAnsi="宋体" w:eastAsia="宋体" w:cs="宋体"/>
          <w:color w:val="000"/>
          <w:sz w:val="28"/>
          <w:szCs w:val="28"/>
        </w:rPr>
        <w:t xml:space="preserve">(四)完善制度规定。结合地税系统实际，制定落实中央、自治区厉行节约有关规定的实施办法，进一步完善基本建设、三公经费、预算支出等各项规定。建立健全税收分析成果推送和运用考核制度，研究重点税源监控与纳税评估联动机制。</w:t>
      </w:r>
    </w:p>
    <w:p>
      <w:pPr>
        <w:ind w:left="0" w:right="0" w:firstLine="560"/>
        <w:spacing w:before="450" w:after="450" w:line="312" w:lineRule="auto"/>
      </w:pPr>
      <w:r>
        <w:rPr>
          <w:rFonts w:ascii="宋体" w:hAnsi="宋体" w:eastAsia="宋体" w:cs="宋体"/>
          <w:color w:val="000"/>
          <w:sz w:val="28"/>
          <w:szCs w:val="28"/>
        </w:rPr>
        <w:t xml:space="preserve">(五)合理安排收入计划。根据各地经济税源实际、政策、征管等因素变化，积极向政府提出20xx度税收计划建议，努力使税收计划与地方经济发展和税源状况相适应。层层分解落实收入计划，严格收入目标过程管理核，坚持依法征税、应收尽收的原则，提高组织收入工作的主动性和针对性，保证税收收入的均衡、足额入库，确保完成全年税收任务。</w:t>
      </w:r>
    </w:p>
    <w:p>
      <w:pPr>
        <w:ind w:left="0" w:right="0" w:firstLine="560"/>
        <w:spacing w:before="450" w:after="450" w:line="312" w:lineRule="auto"/>
      </w:pPr>
      <w:r>
        <w:rPr>
          <w:rFonts w:ascii="宋体" w:hAnsi="宋体" w:eastAsia="宋体" w:cs="宋体"/>
          <w:color w:val="000"/>
          <w:sz w:val="28"/>
          <w:szCs w:val="28"/>
        </w:rPr>
        <w:t xml:space="preserve">(六)扎实做好税收分析工作。加强税源调查研究，全面掌握组织收入工作的有利条件和不利因素，不断强化税收分析工作，提高税收分析质量，为领导决策提供科学、翔实的参考依据。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2025-01-17T00:53:14+08:00</dcterms:created>
  <dcterms:modified xsi:type="dcterms:W3CDTF">2025-01-17T00:53:14+08:00</dcterms:modified>
</cp:coreProperties>
</file>

<file path=docProps/custom.xml><?xml version="1.0" encoding="utf-8"?>
<Properties xmlns="http://schemas.openxmlformats.org/officeDocument/2006/custom-properties" xmlns:vt="http://schemas.openxmlformats.org/officeDocument/2006/docPropsVTypes"/>
</file>