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2024年领导安全生产讲话稿精辟 领导安全生产讲话稿(模板8篇)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领导安全生产讲话稿精辟篇一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领导安全生产讲话稿精辟篇一</w:t>
      </w:r>
    </w:p>
    <w:p>
      <w:pPr>
        <w:ind w:left="0" w:right="0" w:firstLine="560"/>
        <w:spacing w:before="450" w:after="450" w:line="312" w:lineRule="auto"/>
      </w:pPr>
      <w:r>
        <w:rPr>
          <w:rFonts w:ascii="宋体" w:hAnsi="宋体" w:eastAsia="宋体" w:cs="宋体"/>
          <w:color w:val="000"/>
          <w:sz w:val="28"/>
          <w:szCs w:val="28"/>
        </w:rPr>
        <w:t xml:space="preserve">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安全生产强执法防事故工作推进会是在我市应急管理部门办案能力严重不足、办案水平十分欠缺、案卷质量亟待提高的形势下召开的一次十分重要的推进会，也是迅速适应省厅新修订行政执法考评细则要求而举行的一次十分紧急的会议，同时也是批评与自我批评的会议。在座的各位都是行政执法队伍的骨干力量，这次召集大家来就是要深入剖析我市应急管理部门行政执法实践中存在的问题，找准原因，对症下药，迅速扭转我市在全省的行政执法案卷质量考评中严重落后的被动局面，促进形成全市安全生产领域依法治安的良好氛围。下面我讲三点意见：</w:t>
      </w:r>
    </w:p>
    <w:p>
      <w:pPr>
        <w:ind w:left="0" w:right="0" w:firstLine="560"/>
        <w:spacing w:before="450" w:after="450" w:line="312" w:lineRule="auto"/>
      </w:pPr>
      <w:r>
        <w:rPr>
          <w:rFonts w:ascii="宋体" w:hAnsi="宋体" w:eastAsia="宋体" w:cs="宋体"/>
          <w:color w:val="000"/>
          <w:sz w:val="28"/>
          <w:szCs w:val="28"/>
        </w:rPr>
        <w:t xml:space="preserve">一、要清醒认识我市行政执法案卷质量低下的严峻形势。自省厅启用行政执法系统考评机制以来，我市行政执法案卷问题层出不穷，小问题不断，大问题不少，甚至不乏原则性方向性问题，各类问题一而再，再而三的出现，行政执法案卷质量得分一直处于落后位置甚至倒数，严重拖累全市行政执法考评总得分。就目前了解的情况(尚未下发正式通报)，在省厅五、六月份的考评案卷中，对“xx市顺鑫烟花爆竹批发有限公司未依法制定的保障安全生产的国家标准或者行业标准案”的扣分达32分(执法案卷质量总分为35分)。究其原因，一是行政执法能力不足，对办案程序，文书制作，行业监管业务等方面不熟悉不了解。二是责任感缺失。使用行政执法系统未按要求同步形成纸质文档，形成电子数据远没有纸质文档有冲击力的错误意识，应用行政执法系统态度懒散随意，工作疏忽大意。三是行政执法数据冗余甚至滥竽充数。部分县市区局为提升执法数量完全忽视执法质量，为检查而检查，为办案而办案，完全背离依法行政的初衷。</w:t>
      </w:r>
    </w:p>
    <w:p>
      <w:pPr>
        <w:ind w:left="0" w:right="0" w:firstLine="560"/>
        <w:spacing w:before="450" w:after="450" w:line="312" w:lineRule="auto"/>
      </w:pPr>
      <w:r>
        <w:rPr>
          <w:rFonts w:ascii="宋体" w:hAnsi="宋体" w:eastAsia="宋体" w:cs="宋体"/>
          <w:color w:val="000"/>
          <w:sz w:val="28"/>
          <w:szCs w:val="28"/>
        </w:rPr>
        <w:t xml:space="preserve">二、要端正态度，厉行整改问题。部分县市区局对省厅、市局指出的案卷问题听而不闻，视而不见，既不认真学，也不传达通报，相关问题反复出现，既未增经验，也不长教训。未组织学习省厅考评细则，未对该细则进行深入研究，对待办案稀里糊涂，对待考评麻木不仁。当前行政执法队伍存在的上述思想极其危险，严重影响我市在全省行政执法考评工作的排名和当前业已形成的安全生产稳定向好形势。其中，xx没有成立专门的执法队伍，3至4月份，xx人均检查次数、人均立案等执法数量指标严重滞后，3月份至今，xx未办理一起适用一般程序的行政处罚案件。各县市区局要端正态度，正视问题，从深入学习行政执法业务做起，苦练基本功，扎实提升行政执法能力。要弄通学懂省厅行政执法考评细则，针对自身弱项提出切实可行的解决方案，立行立改。</w:t>
      </w:r>
    </w:p>
    <w:p>
      <w:pPr>
        <w:ind w:left="0" w:right="0" w:firstLine="560"/>
        <w:spacing w:before="450" w:after="450" w:line="312" w:lineRule="auto"/>
      </w:pPr>
      <w:r>
        <w:rPr>
          <w:rFonts w:ascii="宋体" w:hAnsi="宋体" w:eastAsia="宋体" w:cs="宋体"/>
          <w:color w:val="000"/>
          <w:sz w:val="28"/>
          <w:szCs w:val="28"/>
        </w:rPr>
        <w:t xml:space="preserve">三、要持续推进行政执法案卷互评互纠和考评通报制度。省厅自20xx年5月份以来，执法考评中大幅增加了行政执法质量考评占分比重，对我市应急管理部门行政执法质量存在的问题既是警醒也是契机。加大行政执法质量考评力度既是依法行政的要求，也是促进安全生产工作的需要，同时对我市行政执法案卷考评机制提出了新的要求。行政执法案卷互评互纠有利于改变自查自纠的被动局面，让执法人员敢提出问题，想提出问题;有利于弥补自查自纠视野不足的局面，互相指正批评，吸收集体智慧;有利于促进执法交流，推动形成良好的行政执法氛围。市局将一如继往的推进考评通报制度，加强执法案卷审查力度，大幅增加案卷考评占分比重，对执法数据存疑的将实地核查，对执法数据造假的一律严肃处理。</w:t>
      </w:r>
    </w:p>
    <w:p>
      <w:pPr>
        <w:ind w:left="0" w:right="0" w:firstLine="560"/>
        <w:spacing w:before="450" w:after="450" w:line="312" w:lineRule="auto"/>
      </w:pPr>
      <w:r>
        <w:rPr>
          <w:rFonts w:ascii="宋体" w:hAnsi="宋体" w:eastAsia="宋体" w:cs="宋体"/>
          <w:color w:val="000"/>
          <w:sz w:val="28"/>
          <w:szCs w:val="28"/>
        </w:rPr>
        <w:t xml:space="preserve">同志们，提升办案能力、提高办案质量已经到了刻不容缓的地步，请大家务必积极行动起来，花大气力，下苦功夫，扎实做好执法工作。</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自治州安全生产电视电话会议，主要任务是认真贯彻落实、关于安全生产和汛期安全防范工作的重要指示批示精神以及国家、自治区关于当前和下半年安全生产工作的要求，总结上半年安全生产工作，深入分析当前形势，安排部署当前和下半年安全生产工作，推动自治州安全生产形势持续稳定好转。下面，我讲几点意见：</w:t>
      </w:r>
    </w:p>
    <w:p>
      <w:pPr>
        <w:ind w:left="0" w:right="0" w:firstLine="560"/>
        <w:spacing w:before="450" w:after="450" w:line="312" w:lineRule="auto"/>
      </w:pPr>
      <w:r>
        <w:rPr>
          <w:rFonts w:ascii="宋体" w:hAnsi="宋体" w:eastAsia="宋体" w:cs="宋体"/>
          <w:color w:val="000"/>
          <w:sz w:val="28"/>
          <w:szCs w:val="28"/>
        </w:rPr>
        <w:t xml:space="preserve">一、 准确研判形势，始终保持安全生产警钟长鸣</w:t>
      </w:r>
    </w:p>
    <w:p>
      <w:pPr>
        <w:ind w:left="0" w:right="0" w:firstLine="560"/>
        <w:spacing w:before="450" w:after="450" w:line="312" w:lineRule="auto"/>
      </w:pPr>
      <w:r>
        <w:rPr>
          <w:rFonts w:ascii="宋体" w:hAnsi="宋体" w:eastAsia="宋体" w:cs="宋体"/>
          <w:color w:val="000"/>
          <w:sz w:val="28"/>
          <w:szCs w:val="28"/>
        </w:rPr>
        <w:t xml:space="preserve">今年以来，各县市、各部门、各单位认真贯彻落实州党委、政府和州安委会的安排部署，强化措施，主动作为，坚持一手保增长、一手保安全，不断健全监管防控体系，强化重点时段安全管控，扎实推进隐患排查治理，严格监督检查和责任追究，安全生产工作取得了一定成效。主要表现在：一是“党政同责、一岗双责、失职追责’’的责任体系进一步健全。各级党委政府、各有关部门将安全生产工作纳入经济社会发展总体规划，纳入干部政绩考核。全面落实“四级五覆盖”和定期报告、约谈等制度，梳理完善州人民政府安全生产职责，各县市都按照党政同责的要求逐一签订了责任书，各行业主管部门和各企业也都分层签订了责任书，全州形成了横向到边、纵向到底的安全生产目标管理体系。二是隐患排查和“打非治违’’成效进一步凸显。强化道路交通、危险化学品和烟花爆竹、消防、煤矿、非煤矿山、建筑施工、特种设备、旅游、农机、冶金工贸等重点行业领域和节日、汛期等重点时段安全监管，上半年共组织安全生产检查组462个，检查2504队次，查出隐患10645条，整改10011条，整改率94.04%;下发整改指令书3057份，处罚188.99万元，没收1021件，通过督促整改隐患，取得了一定成效。三是基层基础建设不断夯实。组织开展了以“强化主动服务意识、助力企业安全生产”为主题的“安全生产服务月’’活动。加快县级安监视频系统建设，推进事故隐患排查治理系统和事故直报系统应用。组织编制《自治州安全生产“十三五”规划》。全面推进安全标准化达标工作。加强应急预警预报，健全完善应急协调联动和快速反应机制，全州共参与事故救援306起，出动616队次，4999人次，抢救遇险人员211人。四是安全生产宣传教育工作进一步加强。组织开展了自治州“安全生产月”“安康杯”“青年示范岗”活动和“安全发展忠诚卫士”主题演讲比赛、“守护生命”安全知识竞赛活动。深入开展新《安全生产法》等法律法规宣传贯彻工作，认真开展咨询日活动。强化企业三类人员的培训、考核。全面开展“百名县(局)长与百名厂(矿)长谈心对话”活动。</w:t>
      </w:r>
    </w:p>
    <w:p>
      <w:pPr>
        <w:ind w:left="0" w:right="0" w:firstLine="560"/>
        <w:spacing w:before="450" w:after="450" w:line="312" w:lineRule="auto"/>
      </w:pPr>
      <w:r>
        <w:rPr>
          <w:rFonts w:ascii="宋体" w:hAnsi="宋体" w:eastAsia="宋体" w:cs="宋体"/>
          <w:color w:val="000"/>
          <w:sz w:val="28"/>
          <w:szCs w:val="28"/>
        </w:rPr>
        <w:t xml:space="preserve">在各方面共同努力下，全州安全生产形势保持了总体平稳态势，实现了事故总量和大部分县市、大部分行业领域事故“三个继续下降’’。在肯定成绩的同时，也要清醒地看到个别领域事故多发、较大事故还没有得到有效的遏制的现象依然存在。7月2日，和静县巴润哈尔莫敦镇“建制镇示范试点排水工程”施工现场发生一起较大坍塌事故，死亡3人，受伤1人，给全州安全生产工作带来极为不利的影响，暴露出一些地方和企业，责任不落实、措施不得力、监管不到位、现场管理混乱等问题依然比较突出，事故隐患仍然大量存在，教训十分深刻。同时，一些县市区、部门和单位“红线意识”仍然树立的不够牢固，存在重效益轻安全、重生产轻监管的现象。少数行业主管部门“一岗双责”履行不到位，隐患排查不彻底，安全生产打非治违等专项行动重形式、轻实效的现象比较突出。一些企业安全生产主体责任靠得不实，规章制度形同虚设，安全投入敷衍了事，自查自纠被动应付，隐患整改不够到位、非法违法生产经营建设行为屡禁不止等等。这些问题如不彻底解决，将对安全生产全年指标控制带来很大压力。各县市、各部门、各单位务必保持清醒头脑，高度警觉、倍加警醒，时刻绷紧安全生产这根弦，进一步增强责任感、紧迫感和使命感，以更加坚决有力的措施，狠抓各项重点工作落实，坚决防范遏制较大以上事故发生。</w:t>
      </w:r>
    </w:p>
    <w:p>
      <w:pPr>
        <w:ind w:left="0" w:right="0" w:firstLine="560"/>
        <w:spacing w:before="450" w:after="450" w:line="312" w:lineRule="auto"/>
      </w:pPr>
      <w:r>
        <w:rPr>
          <w:rFonts w:ascii="宋体" w:hAnsi="宋体" w:eastAsia="宋体" w:cs="宋体"/>
          <w:color w:val="000"/>
          <w:sz w:val="28"/>
          <w:szCs w:val="28"/>
        </w:rPr>
        <w:t xml:space="preserve">二、 突出工作重点，扎实做好当前和下半年安全生产工作</w:t>
      </w:r>
    </w:p>
    <w:p>
      <w:pPr>
        <w:ind w:left="0" w:right="0" w:firstLine="560"/>
        <w:spacing w:before="450" w:after="450" w:line="312" w:lineRule="auto"/>
      </w:pPr>
      <w:r>
        <w:rPr>
          <w:rFonts w:ascii="宋体" w:hAnsi="宋体" w:eastAsia="宋体" w:cs="宋体"/>
          <w:color w:val="000"/>
          <w:sz w:val="28"/>
          <w:szCs w:val="28"/>
        </w:rPr>
        <w:t xml:space="preserve">下半年是生产经营建设的黄金时期，又是旅游、人流、物流相对集中的时期，也是节日、重大活动较为密集的关键时期，是事故多发易发的时期。加之当前经济下行压力仍然较大，煤炭、钢铁、建材等行业深度调整，一些企业生产经营困难，安全投入减少，专业技术人员流失，安全管理滑坡，严重削弱安全生产基础，发生事故的风险持续累积。这些因素相互叠加，全州下半年安全生产任务仍然艰巨繁重。各县市、各部门、各单位要深入贯彻落实国家、自治区对当前和下半年安全生产工作的总体要求，紧紧围绕自治州20xx年安全生产工作要点，保持工作连续性、增强工作预见性和实效性，扎实抓好各项工作措施落实，全力维护安全生产形势的总体稳定。重点要抓好6个方面的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各县市、各部门、各单位要把安全生产工作摆在极端重要的位置，按照“党政同责、一岗双责、失职追责’’和“管行业必须管安全，管业务必须管安全，管生产经营必须管安全”的要求，切实落实党政属地领导责任和部门行业监管责任，主要负责同志要亲自部署、靠前指挥，分管领导要亲自带队检查，推动工作落实。要督促各类生产经营单位认真落实安全生产主体责任。各生产经营单位要把安全生产责任落实到每个环节、每个岗位、每个员工，依法依规加强安全生产，做到“五落实五到位”。要深入剖析近期事故暴露出的突出问题，汲取教训，举一反三，对当前安全生产工作进行再部署、再检查，提高防范措施的针对性、有效性，切实维护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二)强化重点行业领域安全监管。各县市、各部门、各单位要始终坚持把遏制较大以上事故作为牵动安全生产工作的“牛鼻子”，对可能造成群死群伤重特大事故的风险领域、风险环节、重大隐患、重大危险源进行全面排查治理，加大对重点行业领域生产经营单位复产复工、夏季汛期、节日和重大活动等特殊时段、重要时节的排查整治力度。道路交通方面要加强“两客一危”、重型货车、农用车、校车等重点车辆监管，加强重点危险路段的巡查管控，严厉打击非法载人、无牌车辆上路行驶、超速、超载、疲劳驾驶、酒后驾驶、无证驾驶等严重违法违规行为。煤矿方面要深化瓦斯、地压、水害等专项治理和隐蔽致灾因素排查治理。非煤矿山方面要加强井下通风、顶板边帮、采空区的治理，落实地面防洪安全措施，做好露天矿山防滑坡、防垮塌和防泥石流工作，加强尾矿库的安全管理。危险化学品方面要加强剧毒、强腐蚀性、易燃易爆危险化学品的生产、经营、储存、运输等各个环节的监管，做好高温天气下危险化学品装置和管道及仓储场所的防爆、防雷、防静电、防雨、防泄漏等工作。建筑施工方面要严厉打击非法违法建设行为，对手续不全、非法开工的建设项目，坚决停产整顿或关闭取缔。严格施工承包方资质审查，落实业主、施工、监理各方安全监管责任，严厉打击无资质或超越资质承揽工程、违法分包转包等行为。以深基坑、高大模板、脚手架、建筑超重机械设备等为重点，严格建筑工地监管，坚决杜决赶工期、抢进度、冒险作业等行为，防范各类事故的发生。消防安全方面要加强对人员密集场所、劳动密集型企业、高层地下建筑、城市大型综合体等重点单位、重点场所的火灾隐患排查整治。油气输送管道方面要加强联合执法，加快推进隐患整改进度，按期完成整治攻坚任务。旅游方面要加强对景区、景点、游乐设施、旅游包车、船舶的安全监管。城镇燃气方面要加强燃气场站、供应站点及相关设备设施及管线的安全巡查和维护，强化公共场所液化石油气的使用安全检查，严厉打击非法违法储存、经营、运输及市政施工破坏管线行为。同时，要加强对危旧房屋、玻璃幕墙、渣土堆场的排查治理。特种设备、民爆器材、水利、农机、水上交通、文化、卫生等行业领域要结合实际，做好安全防范工作。</w:t>
      </w:r>
    </w:p>
    <w:p>
      <w:pPr>
        <w:ind w:left="0" w:right="0" w:firstLine="560"/>
        <w:spacing w:before="450" w:after="450" w:line="312" w:lineRule="auto"/>
      </w:pPr>
      <w:r>
        <w:rPr>
          <w:rFonts w:ascii="宋体" w:hAnsi="宋体" w:eastAsia="宋体" w:cs="宋体"/>
          <w:color w:val="000"/>
          <w:sz w:val="28"/>
          <w:szCs w:val="28"/>
        </w:rPr>
        <w:t xml:space="preserve">(三)抓好汛期和暑期安全生产措施落实。一是做好汛期安全生产措施落实。目前新疆仍处于主汛期，暴雨、冰雹等极端天气增加，容易引发洪涝、泥石流、山体塌方等安全事故，各级各部门各企业要按照“分级负责、属地管理”“谁主管、谁负责”和“一岗双责’’责任制要求，靠前指挥，责任到人。水利、国土、住建等行业主管部门要突出抓好中小河流、水库堤坝、城市低洼地带等洪涝灾害易发区域的防汛安全检查，加强对受泥石流等自然灾害威胁企业的隐患排查。重点督查检查危旧房屋、建筑施工工地、桥梁、隧道、涵洞、边坡、尾矿库、危险化学品生产储运、烟花爆竹企业防雷电设施等重点部位，全面排查整改隐患。要切实加强汛期应急值守工作，建立健全预警预报、接警处警应急联动工作机制，重点领域、重点企业和重要岗位要执行严格的汛期值班制度，畅通信息报送渠道，发现重要险情要及时报告，妥善处置。二是做好防暑降温工作。当前正值盛夏时节，各级工会、住建、人社等部门要强化宣传，督促各类生产经营单位配备防暑降温物品和药品，在作业场所、值班间、休息室等场所采取有效的通风降温措施，改善作业环境，防止作业人员中暑。各建筑施工场所要合理安排生产时间，严格控制加班加点，适当调整高温时段作业时间，防止因疲倦乏力、劳累过度等导致安全事故发生。</w:t>
      </w:r>
    </w:p>
    <w:p>
      <w:pPr>
        <w:ind w:left="0" w:right="0" w:firstLine="560"/>
        <w:spacing w:before="450" w:after="450" w:line="312" w:lineRule="auto"/>
      </w:pPr>
      <w:r>
        <w:rPr>
          <w:rFonts w:ascii="宋体" w:hAnsi="宋体" w:eastAsia="宋体" w:cs="宋体"/>
          <w:color w:val="000"/>
          <w:sz w:val="28"/>
          <w:szCs w:val="28"/>
        </w:rPr>
        <w:t xml:space="preserve">(四)强化依法治安。各县市、各部门、各单位要认真贯彻落实国务院办公厅《关于加强安全生产监管执法的通知》，进一步加强安全监管执法规范化建设，严格执法程序和标准，强化执法监督、信息公开，提高执法质量和实效。要加强对高危企业较多、事故多发、隐患和问题突出的重点区域、重点单位的督导检查，发现问题要及时通报州安委会办公室和相关部门，并加大跟踪督查力度，积极落实整改。对存在重大隐患的，必须先停产后整改，并实行挂牌督办;对非法违法行为要严格落实“四个一律”的硬性规定，始终保持严打重罚高压态势;严格实施联合惩戒。对工作迟缓、措施不严、落实不力的县市、部门和单位及其主要负责人予以通报批评、约谈告诫，责成立即纠正，造成事故等严重后果的，依法依规依纪严格问责。</w:t>
      </w:r>
    </w:p>
    <w:p>
      <w:pPr>
        <w:ind w:left="0" w:right="0" w:firstLine="560"/>
        <w:spacing w:before="450" w:after="450" w:line="312" w:lineRule="auto"/>
      </w:pPr>
      <w:r>
        <w:rPr>
          <w:rFonts w:ascii="宋体" w:hAnsi="宋体" w:eastAsia="宋体" w:cs="宋体"/>
          <w:color w:val="000"/>
          <w:sz w:val="28"/>
          <w:szCs w:val="28"/>
        </w:rPr>
        <w:t xml:space="preserve">(五)加强安全生产宣传教育。要进一步加强安全生产宣传教育工作，着力提高全社会的安全意识和安全技能。充分利用电视、互联网、报纸、广播等多种形式普及安全常识，注重运用典型事故案例开展警示教育，增强全社会科学发展、安全发展的思想意识。充分发挥新闻媒体的舆论监督作用，坚决曝光各类安全隐患、措施不落实的现象和非法违法生产经营行为;对媒体披露的线索，抓住不放，一查到底。建立社会监督机制，落实生产安全事故和隐患举报制度，鼓励群众和新闻单位监督举报各类安全生产违法行为。充分发挥各类社会组织的作用，组织开展群众性安全生产活动，努力营造全社会重视安全生产、支持安全生产、推动安全生产的良好氛围。</w:t>
      </w:r>
    </w:p>
    <w:p>
      <w:pPr>
        <w:ind w:left="0" w:right="0" w:firstLine="560"/>
        <w:spacing w:before="450" w:after="450" w:line="312" w:lineRule="auto"/>
      </w:pPr>
      <w:r>
        <w:rPr>
          <w:rFonts w:ascii="宋体" w:hAnsi="宋体" w:eastAsia="宋体" w:cs="宋体"/>
          <w:color w:val="000"/>
          <w:sz w:val="28"/>
          <w:szCs w:val="28"/>
        </w:rPr>
        <w:t xml:space="preserve">(六)强化安全生产保障能力。各县市、各部门、各单位要继续认真贯彻落实国务院安委会办公室《标本兼治遏制重特大事故工作指南》，进一步细化落实工作措施，全力组织推进，引领带动整体工作全面提升。要坚持安全风险分级管控和隐患排查治理并重，抓紧构建双重预防性工作机制，实现把风险控制在隐患形成之前、把隐患消灭在事故萌芽状态。要抓住制定实施“十三五’’规划的有利契机，建设实施一批技防安防工程，增强风险管控和事故预防能力。要进一步探索创新安全监管新机制新方法，充分调动发挥社会力量和市场机制推动安全生产工作，强化安全生产失信联合惩戒。要加大安全生产专项资金的投入力度，保障安全检查、隐患排查治理、安全宣传教育等经费的使用。要加强县市和工业园区安全监管队伍装备建设，落实乡镇、街道安全监管责任。要大力推进科技兴安，进一步提高安全生产信息化水平，继续做好先进技术装备推广应用，推进“机械化换人、自动化减人”，大力推进企业安全生产标准化建设，建立隐患排查治理体系。要进一步加强应急管理，加快安全生产应急救援基地和专业救援队伍建设，强化应急预案演练，有效提高各类事故险情的应对处置能力。</w:t>
      </w:r>
    </w:p>
    <w:p>
      <w:pPr>
        <w:ind w:left="0" w:right="0" w:firstLine="560"/>
        <w:spacing w:before="450" w:after="450" w:line="312" w:lineRule="auto"/>
      </w:pPr>
      <w:r>
        <w:rPr>
          <w:rFonts w:ascii="宋体" w:hAnsi="宋体" w:eastAsia="宋体" w:cs="宋体"/>
          <w:color w:val="000"/>
          <w:sz w:val="28"/>
          <w:szCs w:val="28"/>
        </w:rPr>
        <w:t xml:space="preserve">三、严格失职追责，务必把各项工作措施和要求落到实处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安全生产工作，说一千道一万，关键在落实。这些年，我们在安全生产方面制定了不少工作措施，但抓落实的力度还不够。要认真学习贯彻《中国共产党问责条例》，紧紧抓住落实主体责任这个“牛鼻子’’，把问责作为推动安全生产工作落实的利器，推动安全生产形势持续稳定好转。所有生产、管理岗位都要建立健全安全责任制，并坚决落实到位，确保人人严格按照法律和政策办事、按照安全操作规程办事。要严格按照“四不放过”(事故原因未查清不放过，事故责任人未受到处理不放过，事故责任人和周围群众没有受到教育不放过，事故制定的切实可行的整改措施未落实不放过)和依法依规、实事求是、注重实效的原则，从严追究生产安全事故责任。对发生安全生产责任事故的，既要追究有关地方政府、部门领导的责任，又要追究企业负责人的责任。凡因失职、渎职和监管、检查走过场造成生产安全事故或恶劣影响的，要依法依纪严肃处理，并深挖细查可能涉及的腐败问题。凡是身陷非法利益格局，凡是工作不尽职、不落实、不到位，凡是违规“打招呼”影响安全生产工作的，无论是否发生事故，一经查实，一律依法依规严肃处理。严格落实涉及安全生产的中介机构、咨询专家等的责任，坚持“谁签字、谁负责”，实行责任终身追究制。</w:t>
      </w:r>
    </w:p>
    <w:p>
      <w:pPr>
        <w:ind w:left="0" w:right="0" w:firstLine="560"/>
        <w:spacing w:before="450" w:after="450" w:line="312" w:lineRule="auto"/>
      </w:pPr>
      <w:r>
        <w:rPr>
          <w:rFonts w:ascii="宋体" w:hAnsi="宋体" w:eastAsia="宋体" w:cs="宋体"/>
          <w:color w:val="000"/>
          <w:sz w:val="28"/>
          <w:szCs w:val="28"/>
        </w:rPr>
        <w:t xml:space="preserve">最后强调一点，自治州即将召开第十次党代会，各县市、各部门和各单位要认真贯彻落实有关通知精神，高度重视、切实做好各项安全防范工作。要抓好重点行业和领域的安全大检查，及时消除事故隐患，防止各类重特大事故的发生。要加强对人员密集场所的监督检查，对不具备安全条件、违章经营、存在火灾等重大隐患的场所，要坚决停业整顿或关闭。各县市、各有关部门和单位一定要加强各方面的安全管理，制订周密的安全防范措施，确保自治州第十次党代会期间社会安全稳定。</w:t>
      </w:r>
    </w:p>
    <w:p>
      <w:pPr>
        <w:ind w:left="0" w:right="0" w:firstLine="560"/>
        <w:spacing w:before="450" w:after="450" w:line="312" w:lineRule="auto"/>
      </w:pPr>
      <w:r>
        <w:rPr>
          <w:rFonts w:ascii="宋体" w:hAnsi="宋体" w:eastAsia="宋体" w:cs="宋体"/>
          <w:color w:val="000"/>
          <w:sz w:val="28"/>
          <w:szCs w:val="28"/>
        </w:rPr>
        <w:t xml:space="preserve">同志们，做好下半年安全生产工作，任务艰巨，责任重大。我们要一定要牢记职责担当，在自治州党委、人民政府的坚强领导下，用心做事、用心落实，再接再厉、乘胜前进，扎扎实实抓好各项工作措施落实，努力开创安全生产工作新局面，为推动自治州社会稳定和长治久安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要求，在市委市xx、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xx，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事故，为全区经济和社会各项事业的发展提供了可靠保xx。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量使用，生产经营对从业人员的安全素质要求越来越高。从业人员的安全生产意识和安全技能的高低，直接关系到生产经营活动的安全可靠xx。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xx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认真贯彻落实市委市xx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xx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我叫xx，来自xx车间，为了今年的安全生产月活动，很荣来到这个舞台上，今天，我为大家演讲的题目是：安全是我们的责任，隐患由我们来防范！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通报了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第一，要全面落实安全生产责任制。各单位的主要负责人是安全生产工作的第一责任人，必须亲自抓，负总责，把安全生产与生产经营放在同等重要的位臵。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第三，要加强部门配合。安监、监察、劳动、综治、公安等部门要指导协调、统筹抓好安全生产工作，有关部门要按照有关规定，具体负责职责范围内的安全生产工作，部门之间要团结协作，密切配合，形成抓安全生产的强大合力。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街在此举办“安全生产月”活动启动仪式。首先我代表××街党委、办事处向各位莅临的领导、来宾、同志们表示热烈的欢迎和衷心的感谢。同时，向承包这次活动的××有限公司全体员工表示崇高的`致敬和感谢。今年是我国开展“安全生产月”活动的第十个年头，××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局长等领导莅临指导，等一下××局长将做指示。在此我提出两点希望：一、积极参与，认真学习。今天的活动我街将以派发宣传资料、举办知识问答、开展讲座、参观学习的形式开展，希望企业员工代表、社区居民认真学一点安全知识。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领导安全生产讲话稿精辟篇八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2025-01-16T17:50:38+08:00</dcterms:created>
  <dcterms:modified xsi:type="dcterms:W3CDTF">2025-01-16T17:50:38+08:00</dcterms:modified>
</cp:coreProperties>
</file>

<file path=docProps/custom.xml><?xml version="1.0" encoding="utf-8"?>
<Properties xmlns="http://schemas.openxmlformats.org/officeDocument/2006/custom-properties" xmlns:vt="http://schemas.openxmlformats.org/officeDocument/2006/docPropsVTypes"/>
</file>