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药剂科工作总结个人小结(实用11篇)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药剂科工作总结个人小结篇一年药房认真贯彻“三统一”精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药剂科工作总结个人小结篇一</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 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 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 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 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 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 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 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 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药剂科工作总结个人小结篇二</w:t>
      </w:r>
    </w:p>
    <w:p>
      <w:pPr>
        <w:ind w:left="0" w:right="0" w:firstLine="560"/>
        <w:spacing w:before="450" w:after="450" w:line="312" w:lineRule="auto"/>
      </w:pPr>
      <w:r>
        <w:rPr>
          <w:rFonts w:ascii="宋体" w:hAnsi="宋体" w:eastAsia="宋体" w:cs="宋体"/>
          <w:color w:val="000"/>
          <w:sz w:val="28"/>
          <w:szCs w:val="28"/>
        </w:rPr>
        <w:t xml:space="preserve">（一）认真履行药事管理委员会职责</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1、及时掌握各临床科室药品需求，保障药品供应。为满足临床需要新引进品种37种。淘汰老品种35种。药品卡片调整60余种。学生、老干部报销购药130人次，个人购药170人次。保证了临床治疗和医保用药的需要。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制定了临床药品保管制度及检查制度，每月对临床保管的药品进行检查，并将检查的结果记录在案，及时督促临床药品管理的改进，将沿袭多年的糖、盐松散管理改为统一管理，每天按量配送，杜绝了液体管理的无序状况，避免了浪费。与护理部合作对临床的抢救药品进行了规范管理，制定了统一的药品目录格式及药品摆放格式，更换了抢救药品的批号，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为保障我院的信息化管理能够顺利的进行，配合网络中心解决了许多计算机使用过程中的问题，建立了一整套信息化查询，统计的模式。使得药品的管理更加规范。利用计算机技术对我院的抗生素使用情况进行了全面的统计，为我院更合理的使用抗生素提供了技术支持。</w:t>
      </w:r>
    </w:p>
    <w:p>
      <w:pPr>
        <w:ind w:left="0" w:right="0" w:firstLine="560"/>
        <w:spacing w:before="450" w:after="450" w:line="312" w:lineRule="auto"/>
      </w:pPr>
      <w:r>
        <w:rPr>
          <w:rFonts w:ascii="宋体" w:hAnsi="宋体" w:eastAsia="宋体" w:cs="宋体"/>
          <w:color w:val="000"/>
          <w:sz w:val="28"/>
          <w:szCs w:val="28"/>
        </w:rPr>
        <w:t xml:space="preserve">6、细化了退药程序，制定了相应的退药管理制度，明确了退药的范围。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在人员减少的情况下，今年业务量却有了大幅提高。20xx年完成总处方数138902张，处方总金额9732198元。摆药药品数18648，金额5117615.9元。共计金额14849813元。</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临床药师会诊及查房形式，为临床药师真正进入临床一线，开展以合理用药为中心的临床药学服务创造条件。参加临床科室业务查房、疑难病例会诊、死亡病例讨论等，及时了解患者的病情及用药全程，为以后开展临床药学服务积累经验。利用药品监测系统在药物合理选择、给药剂量、给药途经、给药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制订了我院临床药学用药分析评价方法及不合理用药危险等级。使我院的临床用药分析及用药监测有了统一的标准。错误处方登记、不合理用药登记、药品不良反应登记、药学信息咨询记录、新进药品评价表等临床用药监测手段，保证了临床用药的安全。</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20例，完成了市药监局下达的上报任务。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加强与其他科室的沟通，建立了科室沟通信息登记表，使药局与科室能够共享信息。</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通过鼓励职工积极参加继续教育培训、利用工作闲暇加强业务学习。全年全科参加的各种学习30人次。科里组织学习48人次。其它小范围学习多次。完成了全年的学习计划。</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1、加强为临床服务的意识，更深入开展临床药学，每月坚持临床药师查房参与危重病例、死亡病例讨论。开展临床药师会诊工作。</w:t>
      </w:r>
    </w:p>
    <w:p>
      <w:pPr>
        <w:ind w:left="0" w:right="0" w:firstLine="560"/>
        <w:spacing w:before="450" w:after="450" w:line="312" w:lineRule="auto"/>
      </w:pPr>
      <w:r>
        <w:rPr>
          <w:rFonts w:ascii="宋体" w:hAnsi="宋体" w:eastAsia="宋体" w:cs="宋体"/>
          <w:color w:val="000"/>
          <w:sz w:val="28"/>
          <w:szCs w:val="28"/>
        </w:rPr>
        <w:t xml:space="preserve">2、加强临床用药监测，规范合理用药。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3、加强业务学习，使科里的每一个成员的业务水平都有不同程度的提高。</w:t>
      </w:r>
    </w:p>
    <w:p>
      <w:pPr>
        <w:ind w:left="0" w:right="0" w:firstLine="560"/>
        <w:spacing w:before="450" w:after="450" w:line="312" w:lineRule="auto"/>
      </w:pPr>
      <w:r>
        <w:rPr>
          <w:rFonts w:ascii="宋体" w:hAnsi="宋体" w:eastAsia="宋体" w:cs="宋体"/>
          <w:color w:val="000"/>
          <w:sz w:val="28"/>
          <w:szCs w:val="28"/>
        </w:rPr>
        <w:t xml:space="preserve">希望医院领导在照顾到一线临床科室的情况下，能减少医辅科室与临床科室奖金分配差距。</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药剂科工作总结个人小结篇三</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关于明年工作，我们提出以下设想: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药剂科工作总结个人小结篇四</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药剂科工作总结个人小结篇五</w:t>
      </w:r>
    </w:p>
    <w:p>
      <w:pPr>
        <w:ind w:left="0" w:right="0" w:firstLine="560"/>
        <w:spacing w:before="450" w:after="450" w:line="312" w:lineRule="auto"/>
      </w:pPr>
      <w:r>
        <w:rPr>
          <w:rFonts w:ascii="宋体" w:hAnsi="宋体" w:eastAsia="宋体" w:cs="宋体"/>
          <w:color w:val="000"/>
          <w:sz w:val="28"/>
          <w:szCs w:val="28"/>
        </w:rPr>
        <w:t xml:space="preserve">本人于20___年__月到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药剂科工作总结个人小结篇六</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药剂科工作总结个人小结篇七</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以坚持“学习实践科学发展观”为己任，认真贯彻执行药事管理的有关法律法规，紧紧围绕医院的工作整理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做好麻醉的药品和精神的药品的管理工作，有专人保管，专柜加锁，专用账册，专册登记。实行每班交班制度，做到账物相符。严格审查处方用量及用法，保证麻醉得药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药剂科工作总结个人小结篇八</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药剂科工作总结个人小结篇九</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药剂科工作总结个人小结篇十</w:t>
      </w:r>
    </w:p>
    <w:p>
      <w:pPr>
        <w:ind w:left="0" w:right="0" w:firstLine="560"/>
        <w:spacing w:before="450" w:after="450" w:line="312" w:lineRule="auto"/>
      </w:pPr>
      <w:r>
        <w:rPr>
          <w:rFonts w:ascii="宋体" w:hAnsi="宋体" w:eastAsia="宋体" w:cs="宋体"/>
          <w:color w:val="000"/>
          <w:sz w:val="28"/>
          <w:szCs w:val="28"/>
        </w:rPr>
        <w:t xml:space="preserve">一、概况(相关数据截止至20xx年12月28日)购进药品金额(万元)门诊处方数(万张)上报不良反应事件(例)开展血药浓度监测(例)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二、科研教学及帮扶</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20xx年11000741026220xx年88955810422增加210516x240比增23.7%27.6%x1.9%181.8%1、人员缺少特别是药师缺少等原因，急诊药房今年尚未独立出来，计划20xx年单独设立。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2、建立健全各项管理制度，如：闽东医院落实《卫生部办公厅关于抗菌药物临床应用管理有关问题的通知》实施细则、高危药品管理制度等。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药剂科工作总结个人小结篇十一</w:t>
      </w:r>
    </w:p>
    <w:p>
      <w:pPr>
        <w:ind w:left="0" w:right="0" w:firstLine="560"/>
        <w:spacing w:before="450" w:after="450" w:line="312" w:lineRule="auto"/>
      </w:pPr>
      <w:r>
        <w:rPr>
          <w:rFonts w:ascii="宋体" w:hAnsi="宋体" w:eastAsia="宋体" w:cs="宋体"/>
          <w:color w:val="000"/>
          <w:sz w:val="28"/>
          <w:szCs w:val="28"/>
        </w:rPr>
        <w:t xml:space="preserve">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__%，报损率不断降低。全年又有十几种常用药品价格下调。受大环境影响，药品销售额与去年同期相比虽然下降了，但收入仍然占全院总收入的__%。实现药品利润。</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2025-01-16T14:10:25+08:00</dcterms:created>
  <dcterms:modified xsi:type="dcterms:W3CDTF">2025-01-16T14:10:25+08:00</dcterms:modified>
</cp:coreProperties>
</file>

<file path=docProps/custom.xml><?xml version="1.0" encoding="utf-8"?>
<Properties xmlns="http://schemas.openxmlformats.org/officeDocument/2006/custom-properties" xmlns:vt="http://schemas.openxmlformats.org/officeDocument/2006/docPropsVTypes"/>
</file>