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社区工作者个人工作总结篇一在街党工委的正确领导下，我作为社区专...</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社区工作者个人工作总结篇二</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社区工作者个人工作总结篇六</w:t>
      </w:r>
    </w:p>
    <w:p>
      <w:pPr>
        <w:ind w:left="0" w:right="0" w:firstLine="560"/>
        <w:spacing w:before="450" w:after="450" w:line="312" w:lineRule="auto"/>
      </w:pPr>
      <w:r>
        <w:rPr>
          <w:rFonts w:ascii="宋体" w:hAnsi="宋体" w:eastAsia="宋体" w:cs="宋体"/>
          <w:color w:val="000"/>
          <w:sz w:val="28"/>
          <w:szCs w:val="28"/>
        </w:rPr>
        <w:t xml:space="preserve">20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社区工作者个人工作总结篇八</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2024年1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(1)截止9月5日，2024年社区计划生育工作概况为总人口数：1516人，育龄妇女275人，已婚育龄妇女人数140人，新出生婴儿有4人。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(2)2024年举办育龄妇女知识讲座1次，为232名育龄妇女做了免费体检;开展计划生育宣传活动2次，受益群众300多人、共发放400多份艾滋病预防及计划生育生殖健康等宣传材料;同时发放避孕药具200多份。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3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十七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我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20xx年9月xx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能够说是我投入了全部的精力和热情，为居民做了很多好事，实事，为党，为政府，为各个职能部门做了超多的工作，，自我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我的人生价值。我自我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我的身心融入社区，让自我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一是坚持认真学习马列主义、毛泽东思想、邓小平理论和“三个代表”重要思想，明确“三个代表”的科学，理解“三个代表”重要思想的精神实质，用“三个代表”重要思想武装自我的头脑，指导各项工作。二是认真学习业务知识。阅读党报党刊及《社区》杂志，努力掌握担任社区主任所必备的专业知识。同时加强基层组织建设等各方面的学习，从中学习上级的工作意见、政策法规，借鉴外地的工作经验，增长自我的工作潜力。三是学习领导科学和方法艺术，增强自我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干部当中，我是年岁最大的一个，上级领导对我这样信任，也很看重我，我心里明白，也十分的感激，所以我事事严格要求自我，敢挑重担，责无旁贷，困难面前不逃避。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是萧山社区建设高速发展的一年，是萧山社区工作者队伍不断扩大的一年，是我加入社区工作者大家庭的一年。20xx年2月29日，萧山区民政局为我们新招社区工作者组织了一次培训，培训时间三天。时间虽短，但我们获益颇多。培训班上民政局葛局长作了动员报告，随后我们正式的开始了社区工作者培训。在这三天里，我对社区工作有了不同方面的体会。</w:t>
      </w:r>
    </w:p>
    <w:p>
      <w:pPr>
        <w:ind w:left="0" w:right="0" w:firstLine="560"/>
        <w:spacing w:before="450" w:after="450" w:line="312" w:lineRule="auto"/>
      </w:pPr>
      <w:r>
        <w:rPr>
          <w:rFonts w:ascii="宋体" w:hAnsi="宋体" w:eastAsia="宋体" w:cs="宋体"/>
          <w:color w:val="000"/>
          <w:sz w:val="28"/>
          <w:szCs w:val="28"/>
        </w:rPr>
        <w:t xml:space="preserve">首先，要了解社区居民的需要。只有了解了社区居民的需要，才能通过分析，做好社会服务。北干街道湖滨花园社区的高建瑛书记为我们上了生动的一课，从湖滨花园的筹建，到现在评得各项先进，开展的“邻居节”从中使用的各种方法，及分析思路都是对我上了关于社区工作实践很好的一课，我得到了很大的启发。懂得了要活学活用。萧山区民政局的吴建和科长，对社区建设的理论与实践提出了新颖的看法，我也获益颇多。</w:t>
      </w:r>
    </w:p>
    <w:p>
      <w:pPr>
        <w:ind w:left="0" w:right="0" w:firstLine="560"/>
        <w:spacing w:before="450" w:after="450" w:line="312" w:lineRule="auto"/>
      </w:pPr>
      <w:r>
        <w:rPr>
          <w:rFonts w:ascii="宋体" w:hAnsi="宋体" w:eastAsia="宋体" w:cs="宋体"/>
          <w:color w:val="000"/>
          <w:sz w:val="28"/>
          <w:szCs w:val="28"/>
        </w:rPr>
        <w:t xml:space="preserve">其次，要开拓社区工作思路。从事社区工作者工作，从中必不可免的会遇到一些居民的纠纷等一些特殊的情况，杭州师范大学的王淑玲教授通过案例分析，辅以生动的讲课技巧。让我身临现场，积极展开思维，在王教授的分析下，在调解纠纷时要注重分析居民的需要，他们来社区的目的，要通过什么方式来解决纠纷，都很有讲究，为此，我回去后细细分析，如果我要是遇到如此纠纷我会怎么解决，在细想后认为王教授提供不只是这些案例的解决的方式，更注重我们解决不同纠纷的方法。</w:t>
      </w:r>
    </w:p>
    <w:p>
      <w:pPr>
        <w:ind w:left="0" w:right="0" w:firstLine="560"/>
        <w:spacing w:before="450" w:after="450" w:line="312" w:lineRule="auto"/>
      </w:pPr>
      <w:r>
        <w:rPr>
          <w:rFonts w:ascii="宋体" w:hAnsi="宋体" w:eastAsia="宋体" w:cs="宋体"/>
          <w:color w:val="000"/>
          <w:sz w:val="28"/>
          <w:szCs w:val="28"/>
        </w:rPr>
        <w:t xml:space="preserve">再次，是要团结同事。不论是王教授，还是其他的几个老师，都指出要做好社区工作，团结的重要性。在培训班期间印象很深的是，我们去杭州市西湖区翠苑一区社区的ab岗制，不仅能帮助自己和同事，相对来说，他们这支社区工作者队伍更有凝聚力。就像一把筷子一样。</w:t>
      </w:r>
    </w:p>
    <w:p>
      <w:pPr>
        <w:ind w:left="0" w:right="0" w:firstLine="560"/>
        <w:spacing w:before="450" w:after="450" w:line="312" w:lineRule="auto"/>
      </w:pPr>
      <w:r>
        <w:rPr>
          <w:rFonts w:ascii="宋体" w:hAnsi="宋体" w:eastAsia="宋体" w:cs="宋体"/>
          <w:color w:val="000"/>
          <w:sz w:val="28"/>
          <w:szCs w:val="28"/>
        </w:rPr>
        <w:t xml:space="preserve">最后，就是如何做好社区服务。社区职责分行政职责和服务职责，所以如何做好社区服务也是至关重要的。我们在杭州市翠苑一区社区学习时，发现他们社区是属于一个老年人占17%左右的社区，为此他们的老年人食堂做的非常好，还为行动不便的人提供送饭。而在老年人食堂上面还有休息室、简易活动室及基本医疗救护室。据了解整个翠苑小区大概220各老年人，来老年人食堂就餐或送餐的大概有70人/每天。大约1/3的人需要提供就餐服务。翠苑一区社区在整个服务方面做的很好。真正做到“以人为本，关爱老人”。</w:t>
      </w:r>
    </w:p>
    <w:p>
      <w:pPr>
        <w:ind w:left="0" w:right="0" w:firstLine="560"/>
        <w:spacing w:before="450" w:after="450" w:line="312" w:lineRule="auto"/>
      </w:pPr>
      <w:r>
        <w:rPr>
          <w:rFonts w:ascii="宋体" w:hAnsi="宋体" w:eastAsia="宋体" w:cs="宋体"/>
          <w:color w:val="000"/>
          <w:sz w:val="28"/>
          <w:szCs w:val="28"/>
        </w:rPr>
        <w:t xml:space="preserve">做一个社区工作者不难，难的是做好一个社区工作者。要克服不同的困难，提供社区怎么样的服务社区居民，是一个我们深思的课题。我会在将来实际工作当中不断的努力，通过不同的方式了解社区实际需要，有能力的解决的及时解决，没有能力解决的积极与其他同事探讨研究，做好一个社区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2025-01-17T03:08:27+08:00</dcterms:created>
  <dcterms:modified xsi:type="dcterms:W3CDTF">2025-01-17T03:08:27+08:00</dcterms:modified>
</cp:coreProperties>
</file>

<file path=docProps/custom.xml><?xml version="1.0" encoding="utf-8"?>
<Properties xmlns="http://schemas.openxmlformats.org/officeDocument/2006/custom-properties" xmlns:vt="http://schemas.openxmlformats.org/officeDocument/2006/docPropsVTypes"/>
</file>