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最新行政工作计划(通用10篇)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行政工作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行政工作计划篇一</w:t>
      </w:r>
    </w:p>
    <w:p>
      <w:pPr>
        <w:ind w:left="0" w:right="0" w:firstLine="560"/>
        <w:spacing w:before="450" w:after="450" w:line="312" w:lineRule="auto"/>
      </w:pPr>
      <w:r>
        <w:rPr>
          <w:rFonts w:ascii="宋体" w:hAnsi="宋体" w:eastAsia="宋体" w:cs="宋体"/>
          <w:color w:val="000"/>
          <w:sz w:val="28"/>
          <w:szCs w:val="28"/>
        </w:rPr>
        <w:t xml:space="preserve">20xx年企业行政管理工作计划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 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一．经济预算方面</w:t>
      </w:r>
    </w:p>
    <w:p>
      <w:pPr>
        <w:ind w:left="0" w:right="0" w:firstLine="560"/>
        <w:spacing w:before="450" w:after="450" w:line="312" w:lineRule="auto"/>
      </w:pPr>
      <w:r>
        <w:rPr>
          <w:rFonts w:ascii="宋体" w:hAnsi="宋体" w:eastAsia="宋体" w:cs="宋体"/>
          <w:color w:val="000"/>
          <w:sz w:val="28"/>
          <w:szCs w:val="28"/>
        </w:rPr>
        <w:t xml:space="preserve">1、依据预算计划报销费用，在此上要合理、节约、按时、准确地来执行</w:t>
      </w:r>
    </w:p>
    <w:p>
      <w:pPr>
        <w:ind w:left="0" w:right="0" w:firstLine="560"/>
        <w:spacing w:before="450" w:after="450" w:line="312" w:lineRule="auto"/>
      </w:pPr>
      <w:r>
        <w:rPr>
          <w:rFonts w:ascii="宋体" w:hAnsi="宋体" w:eastAsia="宋体" w:cs="宋体"/>
          <w:color w:val="000"/>
          <w:sz w:val="28"/>
          <w:szCs w:val="28"/>
        </w:rPr>
        <w:t xml:space="preserve">2、管辖固定资产的自检</w:t>
      </w:r>
    </w:p>
    <w:p>
      <w:pPr>
        <w:ind w:left="0" w:right="0" w:firstLine="560"/>
        <w:spacing w:before="450" w:after="450" w:line="312" w:lineRule="auto"/>
      </w:pPr>
      <w:r>
        <w:rPr>
          <w:rFonts w:ascii="宋体" w:hAnsi="宋体" w:eastAsia="宋体" w:cs="宋体"/>
          <w:color w:val="000"/>
          <w:sz w:val="28"/>
          <w:szCs w:val="28"/>
        </w:rPr>
        <w:t xml:space="preserve">3、行政费用报销的核准</w:t>
      </w:r>
    </w:p>
    <w:p>
      <w:pPr>
        <w:ind w:left="0" w:right="0" w:firstLine="560"/>
        <w:spacing w:before="450" w:after="450" w:line="312" w:lineRule="auto"/>
      </w:pPr>
      <w:r>
        <w:rPr>
          <w:rFonts w:ascii="宋体" w:hAnsi="宋体" w:eastAsia="宋体" w:cs="宋体"/>
          <w:color w:val="000"/>
          <w:sz w:val="28"/>
          <w:szCs w:val="28"/>
        </w:rPr>
        <w:t xml:space="preserve">4、编制、调整部门预算的方案</w:t>
      </w:r>
    </w:p>
    <w:p>
      <w:pPr>
        <w:ind w:left="0" w:right="0" w:firstLine="560"/>
        <w:spacing w:before="450" w:after="450" w:line="312" w:lineRule="auto"/>
      </w:pPr>
      <w:r>
        <w:rPr>
          <w:rFonts w:ascii="宋体" w:hAnsi="宋体" w:eastAsia="宋体" w:cs="宋体"/>
          <w:color w:val="000"/>
          <w:sz w:val="28"/>
          <w:szCs w:val="28"/>
        </w:rPr>
        <w:t xml:space="preserve">二、岗位的业务工作</w:t>
      </w:r>
    </w:p>
    <w:p>
      <w:pPr>
        <w:ind w:left="0" w:right="0" w:firstLine="560"/>
        <w:spacing w:before="450" w:after="450" w:line="312" w:lineRule="auto"/>
      </w:pPr>
      <w:r>
        <w:rPr>
          <w:rFonts w:ascii="宋体" w:hAnsi="宋体" w:eastAsia="宋体" w:cs="宋体"/>
          <w:color w:val="000"/>
          <w:sz w:val="28"/>
          <w:szCs w:val="28"/>
        </w:rPr>
        <w:t xml:space="preserve">1、企业管理文章</w:t>
      </w:r>
    </w:p>
    <w:p>
      <w:pPr>
        <w:ind w:left="0" w:right="0" w:firstLine="560"/>
        <w:spacing w:before="450" w:after="450" w:line="312" w:lineRule="auto"/>
      </w:pPr>
      <w:r>
        <w:rPr>
          <w:rFonts w:ascii="宋体" w:hAnsi="宋体" w:eastAsia="宋体" w:cs="宋体"/>
          <w:color w:val="000"/>
          <w:sz w:val="28"/>
          <w:szCs w:val="28"/>
        </w:rPr>
        <w:t xml:space="preserve">2、监督公司网络维护</w:t>
      </w:r>
    </w:p>
    <w:p>
      <w:pPr>
        <w:ind w:left="0" w:right="0" w:firstLine="560"/>
        <w:spacing w:before="450" w:after="450" w:line="312" w:lineRule="auto"/>
      </w:pPr>
      <w:r>
        <w:rPr>
          <w:rFonts w:ascii="宋体" w:hAnsi="宋体" w:eastAsia="宋体" w:cs="宋体"/>
          <w:color w:val="000"/>
          <w:sz w:val="28"/>
          <w:szCs w:val="28"/>
        </w:rPr>
        <w:t xml:space="preserve">3、档案工作的检查、监督</w:t>
      </w:r>
    </w:p>
    <w:p>
      <w:pPr>
        <w:ind w:left="0" w:right="0" w:firstLine="560"/>
        <w:spacing w:before="450" w:after="450" w:line="312" w:lineRule="auto"/>
      </w:pPr>
      <w:r>
        <w:rPr>
          <w:rFonts w:ascii="宋体" w:hAnsi="宋体" w:eastAsia="宋体" w:cs="宋体"/>
          <w:color w:val="000"/>
          <w:sz w:val="28"/>
          <w:szCs w:val="28"/>
        </w:rPr>
        <w:t xml:space="preserve">4、对食堂的监督管理</w:t>
      </w:r>
    </w:p>
    <w:p>
      <w:pPr>
        <w:ind w:left="0" w:right="0" w:firstLine="560"/>
        <w:spacing w:before="450" w:after="450" w:line="312" w:lineRule="auto"/>
      </w:pPr>
      <w:r>
        <w:rPr>
          <w:rFonts w:ascii="宋体" w:hAnsi="宋体" w:eastAsia="宋体" w:cs="宋体"/>
          <w:color w:val="000"/>
          <w:sz w:val="28"/>
          <w:szCs w:val="28"/>
        </w:rPr>
        <w:t xml:space="preserve">5、宿舍监督管理</w:t>
      </w:r>
    </w:p>
    <w:p>
      <w:pPr>
        <w:ind w:left="0" w:right="0" w:firstLine="560"/>
        <w:spacing w:before="450" w:after="450" w:line="312" w:lineRule="auto"/>
      </w:pPr>
      <w:r>
        <w:rPr>
          <w:rFonts w:ascii="宋体" w:hAnsi="宋体" w:eastAsia="宋体" w:cs="宋体"/>
          <w:color w:val="000"/>
          <w:sz w:val="28"/>
          <w:szCs w:val="28"/>
        </w:rPr>
        <w:t xml:space="preserve">6、采购物品</w:t>
      </w:r>
    </w:p>
    <w:p>
      <w:pPr>
        <w:ind w:left="0" w:right="0" w:firstLine="560"/>
        <w:spacing w:before="450" w:after="450" w:line="312" w:lineRule="auto"/>
      </w:pPr>
      <w:r>
        <w:rPr>
          <w:rFonts w:ascii="宋体" w:hAnsi="宋体" w:eastAsia="宋体" w:cs="宋体"/>
          <w:color w:val="000"/>
          <w:sz w:val="28"/>
          <w:szCs w:val="28"/>
        </w:rPr>
        <w:t xml:space="preserve">三．行政管理方面</w:t>
      </w:r>
    </w:p>
    <w:p>
      <w:pPr>
        <w:ind w:left="0" w:right="0" w:firstLine="560"/>
        <w:spacing w:before="450" w:after="450" w:line="312" w:lineRule="auto"/>
      </w:pPr>
      <w:r>
        <w:rPr>
          <w:rFonts w:ascii="宋体" w:hAnsi="宋体" w:eastAsia="宋体" w:cs="宋体"/>
          <w:color w:val="000"/>
          <w:sz w:val="28"/>
          <w:szCs w:val="28"/>
        </w:rPr>
        <w:t xml:space="preserve">1、证照管理监督</w:t>
      </w:r>
    </w:p>
    <w:p>
      <w:pPr>
        <w:ind w:left="0" w:right="0" w:firstLine="560"/>
        <w:spacing w:before="450" w:after="450" w:line="312" w:lineRule="auto"/>
      </w:pPr>
      <w:r>
        <w:rPr>
          <w:rFonts w:ascii="宋体" w:hAnsi="宋体" w:eastAsia="宋体" w:cs="宋体"/>
          <w:color w:val="000"/>
          <w:sz w:val="28"/>
          <w:szCs w:val="28"/>
        </w:rPr>
        <w:t xml:space="preserve">2、社会事务协调</w:t>
      </w:r>
    </w:p>
    <w:p>
      <w:pPr>
        <w:ind w:left="0" w:right="0" w:firstLine="560"/>
        <w:spacing w:before="450" w:after="450" w:line="312" w:lineRule="auto"/>
      </w:pPr>
      <w:r>
        <w:rPr>
          <w:rFonts w:ascii="宋体" w:hAnsi="宋体" w:eastAsia="宋体" w:cs="宋体"/>
          <w:color w:val="000"/>
          <w:sz w:val="28"/>
          <w:szCs w:val="28"/>
        </w:rPr>
        <w:t xml:space="preserve">3、企业内部事务处理</w:t>
      </w:r>
    </w:p>
    <w:p>
      <w:pPr>
        <w:ind w:left="0" w:right="0" w:firstLine="560"/>
        <w:spacing w:before="450" w:after="450" w:line="312" w:lineRule="auto"/>
      </w:pPr>
      <w:r>
        <w:rPr>
          <w:rFonts w:ascii="宋体" w:hAnsi="宋体" w:eastAsia="宋体" w:cs="宋体"/>
          <w:color w:val="000"/>
          <w:sz w:val="28"/>
          <w:szCs w:val="28"/>
        </w:rPr>
        <w:t xml:space="preserve">4、执行贯彻公司制度</w:t>
      </w:r>
    </w:p>
    <w:p>
      <w:pPr>
        <w:ind w:left="0" w:right="0" w:firstLine="560"/>
        <w:spacing w:before="450" w:after="450" w:line="312" w:lineRule="auto"/>
      </w:pPr>
      <w:r>
        <w:rPr>
          <w:rFonts w:ascii="宋体" w:hAnsi="宋体" w:eastAsia="宋体" w:cs="宋体"/>
          <w:color w:val="000"/>
          <w:sz w:val="28"/>
          <w:szCs w:val="28"/>
        </w:rPr>
        <w:t xml:space="preserve">四．外部问题</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2、昆山厂房的后续事宜</w:t>
      </w:r>
    </w:p>
    <w:p>
      <w:pPr>
        <w:ind w:left="0" w:right="0" w:firstLine="560"/>
        <w:spacing w:before="450" w:after="450" w:line="312" w:lineRule="auto"/>
      </w:pPr>
      <w:r>
        <w:rPr>
          <w:rFonts w:ascii="宋体" w:hAnsi="宋体" w:eastAsia="宋体" w:cs="宋体"/>
          <w:color w:val="000"/>
          <w:sz w:val="28"/>
          <w:szCs w:val="28"/>
        </w:rPr>
        <w:t xml:space="preserve">3、千灯地块的事宜</w:t>
      </w:r>
    </w:p>
    <w:p>
      <w:pPr>
        <w:ind w:left="0" w:right="0" w:firstLine="560"/>
        <w:spacing w:before="450" w:after="450" w:line="312" w:lineRule="auto"/>
      </w:pPr>
      <w:r>
        <w:rPr>
          <w:rFonts w:ascii="宋体" w:hAnsi="宋体" w:eastAsia="宋体" w:cs="宋体"/>
          <w:color w:val="000"/>
          <w:sz w:val="28"/>
          <w:szCs w:val="28"/>
        </w:rPr>
        <w:t xml:space="preserve">4、绿蕾温室及花卉的索赔</w:t>
      </w:r>
    </w:p>
    <w:p>
      <w:pPr>
        <w:ind w:left="0" w:right="0" w:firstLine="560"/>
        <w:spacing w:before="450" w:after="450" w:line="312" w:lineRule="auto"/>
      </w:pPr>
      <w:r>
        <w:rPr>
          <w:rFonts w:ascii="宋体" w:hAnsi="宋体" w:eastAsia="宋体" w:cs="宋体"/>
          <w:color w:val="000"/>
          <w:sz w:val="28"/>
          <w:szCs w:val="28"/>
        </w:rPr>
        <w:t xml:space="preserve">5、iso的复审</w:t>
      </w:r>
    </w:p>
    <w:p>
      <w:pPr>
        <w:ind w:left="0" w:right="0" w:firstLine="560"/>
        <w:spacing w:before="450" w:after="450" w:line="312" w:lineRule="auto"/>
      </w:pPr>
      <w:r>
        <w:rPr>
          <w:rFonts w:ascii="宋体" w:hAnsi="宋体" w:eastAsia="宋体" w:cs="宋体"/>
          <w:color w:val="000"/>
          <w:sz w:val="28"/>
          <w:szCs w:val="28"/>
        </w:rPr>
        <w:t xml:space="preserve">6、高嘉的注销及金嘉的变更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待于我们去解决。 今年，对于我们而言，是至关重要的一年，我们必须把握世博会这一契机，在管理经营上寻求突破，努力完成公司下达的各项指标，并争取尽早的完成指标，使公司早日摆脱困境，全身心的投入经营到经营管理中。</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行政工作计划篇二</w:t>
      </w:r>
    </w:p>
    <w:p>
      <w:pPr>
        <w:ind w:left="0" w:right="0" w:firstLine="560"/>
        <w:spacing w:before="450" w:after="450" w:line="312" w:lineRule="auto"/>
      </w:pPr>
      <w:r>
        <w:rPr>
          <w:rFonts w:ascii="宋体" w:hAnsi="宋体" w:eastAsia="宋体" w:cs="宋体"/>
          <w:color w:val="000"/>
          <w:sz w:val="28"/>
          <w:szCs w:val="28"/>
        </w:rPr>
        <w:t xml:space="preserve">（一）加强行政调解制度建设。办有关各处室及办直属各事业单位要认真按照行政调解的相关要求，结合工作职责，进一步完善符合本处室、本单位特点的行政调解制度，开展多层面的行政调解宣传活动，妥善解决矛盾纠纷,将行政争议化解在基层、化解在萌芽状态，达到建设和谐人防的目的。</w:t>
      </w:r>
    </w:p>
    <w:p>
      <w:pPr>
        <w:ind w:left="0" w:right="0" w:firstLine="560"/>
        <w:spacing w:before="450" w:after="450" w:line="312" w:lineRule="auto"/>
      </w:pPr>
      <w:r>
        <w:rPr>
          <w:rFonts w:ascii="宋体" w:hAnsi="宋体" w:eastAsia="宋体" w:cs="宋体"/>
          <w:color w:val="000"/>
          <w:sz w:val="28"/>
          <w:szCs w:val="28"/>
        </w:rPr>
        <w:t xml:space="preserve">（二）加强行政调解畅通机制。一是加强行政调解监督，进一步拓宽畅通信息的渠道，狠抓行政调解工作的落实，除涉密行政调解案外应及时向有关人员通报行政调解的实际情况。二是行政调解的每一个程序都应公开，使其在监督下运行，公开的情况必须真实，不得有虚假的情况。</w:t>
      </w:r>
    </w:p>
    <w:p>
      <w:pPr>
        <w:ind w:left="0" w:right="0" w:firstLine="560"/>
        <w:spacing w:before="450" w:after="450" w:line="312" w:lineRule="auto"/>
      </w:pPr>
      <w:r>
        <w:rPr>
          <w:rFonts w:ascii="宋体" w:hAnsi="宋体" w:eastAsia="宋体" w:cs="宋体"/>
          <w:color w:val="000"/>
          <w:sz w:val="28"/>
          <w:szCs w:val="28"/>
        </w:rPr>
        <w:t xml:space="preserve">（一）坚持统一领导、协调一致原则。充分发挥秘书法规处的主导作用和相关处室各司其职、协调配合的原则。</w:t>
      </w:r>
    </w:p>
    <w:p>
      <w:pPr>
        <w:ind w:left="0" w:right="0" w:firstLine="560"/>
        <w:spacing w:before="450" w:after="450" w:line="312" w:lineRule="auto"/>
      </w:pPr>
      <w:r>
        <w:rPr>
          <w:rFonts w:ascii="宋体" w:hAnsi="宋体" w:eastAsia="宋体" w:cs="宋体"/>
          <w:color w:val="000"/>
          <w:sz w:val="28"/>
          <w:szCs w:val="28"/>
        </w:rPr>
        <w:t xml:space="preserve">（二）谁主管谁负责原则。秘书法规处对办机关内部行政管理有关的矛盾纠纷进行调解。</w:t>
      </w:r>
    </w:p>
    <w:p>
      <w:pPr>
        <w:ind w:left="0" w:right="0" w:firstLine="560"/>
        <w:spacing w:before="450" w:after="450" w:line="312" w:lineRule="auto"/>
      </w:pPr>
      <w:r>
        <w:rPr>
          <w:rFonts w:ascii="宋体" w:hAnsi="宋体" w:eastAsia="宋体" w:cs="宋体"/>
          <w:color w:val="000"/>
          <w:sz w:val="28"/>
          <w:szCs w:val="28"/>
        </w:rPr>
        <w:t xml:space="preserve">（三）自愿、平等、合法、中立原则。充分尊重当事人的意愿。站在中立的立场、平等对待当事人、兼顾各方利益，依据相关法律法规和政策，严格按照规定程序进行调解。</w:t>
      </w:r>
    </w:p>
    <w:p>
      <w:pPr>
        <w:ind w:left="0" w:right="0" w:firstLine="560"/>
        <w:spacing w:before="450" w:after="450" w:line="312" w:lineRule="auto"/>
      </w:pPr>
      <w:r>
        <w:rPr>
          <w:rFonts w:ascii="宋体" w:hAnsi="宋体" w:eastAsia="宋体" w:cs="宋体"/>
          <w:color w:val="000"/>
          <w:sz w:val="28"/>
          <w:szCs w:val="28"/>
        </w:rPr>
        <w:t xml:space="preserve">（四）积极主动原则。按照工作职责、主动作为、积极履行，做好与行政管理职能有关的各类争议纠纷调处、定纷止争，促进本办和谐。</w:t>
      </w:r>
    </w:p>
    <w:p>
      <w:pPr>
        <w:ind w:left="0" w:right="0" w:firstLine="560"/>
        <w:spacing w:before="450" w:after="450" w:line="312" w:lineRule="auto"/>
      </w:pPr>
      <w:r>
        <w:rPr>
          <w:rFonts w:ascii="宋体" w:hAnsi="宋体" w:eastAsia="宋体" w:cs="宋体"/>
          <w:color w:val="000"/>
          <w:sz w:val="28"/>
          <w:szCs w:val="28"/>
        </w:rPr>
        <w:t xml:space="preserve">成立了市人民防空（交通战备）办公室行政调解领导小组。滤布组长由市人防办主任担任，副组长由市人防办副主任担任，相关处室负责人为成员。市人民防空（交通战备）办公室行政调解领导小组下设办公室在秘书法规处，负责行政协调日常工作，办公室主任由秘书处长担任。</w:t>
      </w:r>
    </w:p>
    <w:p>
      <w:pPr>
        <w:ind w:left="0" w:right="0" w:firstLine="560"/>
        <w:spacing w:before="450" w:after="450" w:line="312" w:lineRule="auto"/>
      </w:pPr>
      <w:r>
        <w:rPr>
          <w:rFonts w:ascii="宋体" w:hAnsi="宋体" w:eastAsia="宋体" w:cs="宋体"/>
          <w:color w:val="000"/>
          <w:sz w:val="28"/>
          <w:szCs w:val="28"/>
        </w:rPr>
        <w:t xml:space="preserve">结合工作实际，有针对性开展行政调解知识的学习；组织行政调解领导小组成员召开会议，落实好涉及各处室行政调解的有关工作安排；积极与市法制局联系行政调解挂牌的有关工作。</w:t>
      </w:r>
    </w:p>
    <w:p>
      <w:pPr>
        <w:ind w:left="0" w:right="0" w:firstLine="560"/>
        <w:spacing w:before="450" w:after="450" w:line="312" w:lineRule="auto"/>
      </w:pPr>
      <w:r>
        <w:rPr>
          <w:rFonts w:ascii="宋体" w:hAnsi="宋体" w:eastAsia="宋体" w:cs="宋体"/>
          <w:color w:val="000"/>
          <w:sz w:val="28"/>
          <w:szCs w:val="28"/>
        </w:rPr>
        <w:t xml:space="preserve">（一）根据相关行政调解文件精神，成立了行政调解组织机构，明确工作职责，明确专人负责协调行政调解有关工作。</w:t>
      </w:r>
    </w:p>
    <w:p>
      <w:pPr>
        <w:ind w:left="0" w:right="0" w:firstLine="560"/>
        <w:spacing w:before="450" w:after="450" w:line="312" w:lineRule="auto"/>
      </w:pPr>
      <w:r>
        <w:rPr>
          <w:rFonts w:ascii="宋体" w:hAnsi="宋体" w:eastAsia="宋体" w:cs="宋体"/>
          <w:color w:val="000"/>
          <w:sz w:val="28"/>
          <w:szCs w:val="28"/>
        </w:rPr>
        <w:t xml:space="preserve">（二）进一步完善行政调解制度，规范行政调解工作。结合工作实际，制订行政调解程序，规范行政调解的受理、调查、调解、制作调解书等工作环节。行政调解中，确保当事人地位平等，保障当事人的知情权、参与权和救济权。</w:t>
      </w:r>
    </w:p>
    <w:p>
      <w:pPr>
        <w:ind w:left="0" w:right="0" w:firstLine="560"/>
        <w:spacing w:before="450" w:after="450" w:line="312" w:lineRule="auto"/>
      </w:pPr>
      <w:r>
        <w:rPr>
          <w:rFonts w:ascii="宋体" w:hAnsi="宋体" w:eastAsia="宋体" w:cs="宋体"/>
          <w:color w:val="000"/>
          <w:sz w:val="28"/>
          <w:szCs w:val="28"/>
        </w:rPr>
        <w:t xml:space="preserve">（三）加强涉及行政调解处室的信息汇报工作，及时通报本办行政调解工作的情况，组织有关行政调解人员进行经验交流，及时发现并研究本办带倾向性和普遍性的问题。对涉及人数较多、社会影响大、可能影响稳定的，及时摸清情况，提出对策建议，并及时向向分管领导报告。</w:t>
      </w:r>
    </w:p>
    <w:p>
      <w:pPr>
        <w:ind w:left="0" w:right="0" w:firstLine="560"/>
        <w:spacing w:before="450" w:after="450" w:line="312" w:lineRule="auto"/>
      </w:pPr>
      <w:r>
        <w:rPr>
          <w:rFonts w:ascii="宋体" w:hAnsi="宋体" w:eastAsia="宋体" w:cs="宋体"/>
          <w:color w:val="000"/>
          <w:sz w:val="28"/>
          <w:szCs w:val="28"/>
        </w:rPr>
        <w:t xml:space="preserve">(四)建立行政调解工作考评机制。市人民防空（交通战备）办公室行政调解领导小组与涉及行政调解处室建立目标责任制，并要求拟定矛盾化解的具体目标，涉及本处室的行政争议，及时跟踪调解进展，全面评估调解效果。对不积极主动配合行政调解工作、不能及时化解矛盾纠纷的处室和人员，将予以问责。</w:t>
      </w:r>
    </w:p>
    <w:p>
      <w:pPr>
        <w:ind w:left="0" w:right="0" w:firstLine="560"/>
        <w:spacing w:before="450" w:after="450" w:line="312" w:lineRule="auto"/>
      </w:pPr>
      <w:r>
        <w:rPr>
          <w:rFonts w:ascii="宋体" w:hAnsi="宋体" w:eastAsia="宋体" w:cs="宋体"/>
          <w:color w:val="000"/>
          <w:sz w:val="28"/>
          <w:szCs w:val="28"/>
        </w:rPr>
        <w:t xml:space="preserve">(五)完善行政调解与人民调解、司法调解的衔接机制。涉及行政调解的处室要积极做好行政调解与人民调解、司法调解的衔接配合工作，充分发挥各自职能，妥善化解各类纠纷。市人民防空（交通战备）办公室行政调解领导小组对调解不成的重要矛盾纠纷，及时告知当事人通过诉讼渠道解决。对于进入诉讼程序的行政争议，在诉前已经做过行政调解工作的，将行政调解的有关情况告知人民法院。</w:t>
      </w:r>
    </w:p>
    <w:p>
      <w:pPr>
        <w:ind w:left="0" w:right="0" w:firstLine="560"/>
        <w:spacing w:before="450" w:after="450" w:line="312" w:lineRule="auto"/>
      </w:pPr>
      <w:r>
        <w:rPr>
          <w:rFonts w:ascii="宋体" w:hAnsi="宋体" w:eastAsia="宋体" w:cs="宋体"/>
          <w:color w:val="000"/>
          <w:sz w:val="28"/>
          <w:szCs w:val="28"/>
        </w:rPr>
        <w:t xml:space="preserve">(六)建立行政调解经费保障机制。按人事权、财权划分原则，分清渠道，结合本办工作实际，市人防办计划财务处应建立确保开展行政调解活动有关经费的落实制度。</w:t>
      </w:r>
    </w:p>
    <w:p>
      <w:pPr>
        <w:ind w:left="0" w:right="0" w:firstLine="560"/>
        <w:spacing w:before="450" w:after="450" w:line="312" w:lineRule="auto"/>
      </w:pPr>
      <w:r>
        <w:rPr>
          <w:rFonts w:ascii="宋体" w:hAnsi="宋体" w:eastAsia="宋体" w:cs="宋体"/>
          <w:color w:val="000"/>
          <w:sz w:val="28"/>
          <w:szCs w:val="28"/>
        </w:rPr>
        <w:t xml:space="preserve">(七)建立行政调解宣传长效制度。市人防办领导要高度重视行政调解宣传工作，各有关处室负责人要将开展行政调解工作的成功经验和先进典型进行宣传。利用宣传《人民防空法》的机会同时做好行政调解工作的宣传，充分利用网络媒体宣传载体，开展多形式宣传教育，积极引导广大人民群众了解行政调解、支持并选择行政调解解决矛盾纠纷。</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行政工作计划篇三</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 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 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 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 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行政工作计划篇四</w:t>
      </w:r>
    </w:p>
    <w:p>
      <w:pPr>
        <w:ind w:left="0" w:right="0" w:firstLine="560"/>
        <w:spacing w:before="450" w:after="450" w:line="312" w:lineRule="auto"/>
      </w:pPr>
      <w:r>
        <w:rPr>
          <w:rFonts w:ascii="宋体" w:hAnsi="宋体" w:eastAsia="宋体" w:cs="宋体"/>
          <w:color w:val="000"/>
          <w:sz w:val="28"/>
          <w:szCs w:val="28"/>
        </w:rPr>
        <w:t xml:space="preserve">（一）转变工作作风。进一步建立和完善各项规章制度、工作规范、工作指南，工作流程，强化约束机制，加强对执法过程和依法办事的监督管理。认真落实卫生监督执法责任制和责任追究制度，充分发挥内部稽查和外部监督机制，加强对卫生监督员的监督考核和稽查，实现卫生监督工作作风根本转变。</w:t>
      </w:r>
    </w:p>
    <w:p>
      <w:pPr>
        <w:ind w:left="0" w:right="0" w:firstLine="560"/>
        <w:spacing w:before="450" w:after="450" w:line="312" w:lineRule="auto"/>
      </w:pPr>
      <w:r>
        <w:rPr>
          <w:rFonts w:ascii="宋体" w:hAnsi="宋体" w:eastAsia="宋体" w:cs="宋体"/>
          <w:color w:val="000"/>
          <w:sz w:val="28"/>
          <w:szCs w:val="28"/>
        </w:rPr>
        <w:t xml:space="preserve">（二）深化监督体系建设。进一步完善乡镇卫生监督协管制度，增强基层卫生监督巡查力度；做好行政权力规范运行平台建设，开展卫生监督手持执法终端试用工作。</w:t>
      </w:r>
    </w:p>
    <w:p>
      <w:pPr>
        <w:ind w:left="0" w:right="0" w:firstLine="560"/>
        <w:spacing w:before="450" w:after="450" w:line="312" w:lineRule="auto"/>
      </w:pPr>
      <w:r>
        <w:rPr>
          <w:rFonts w:ascii="宋体" w:hAnsi="宋体" w:eastAsia="宋体" w:cs="宋体"/>
          <w:color w:val="000"/>
          <w:sz w:val="28"/>
          <w:szCs w:val="28"/>
        </w:rPr>
        <w:t xml:space="preserve">（三）推进依法行政工作。推进重大行政决策程序化、制度化。明确重大行政决策界定标准，重大行政决策必须遵循科学、民主、合法的原则，公众参与、风险评估、合法性审查、集体讨论决定为重大行政决策的必经程序，推进行政执法严格化、规范化。严格行政执法人员管理，规范行政执法行为，强化行政执法监督，实现审批流程标准化。</w:t>
      </w:r>
    </w:p>
    <w:p>
      <w:pPr>
        <w:ind w:left="0" w:right="0" w:firstLine="560"/>
        <w:spacing w:before="450" w:after="450" w:line="312" w:lineRule="auto"/>
      </w:pPr>
      <w:r>
        <w:rPr>
          <w:rFonts w:ascii="宋体" w:hAnsi="宋体" w:eastAsia="宋体" w:cs="宋体"/>
          <w:color w:val="000"/>
          <w:sz w:val="28"/>
          <w:szCs w:val="28"/>
        </w:rPr>
        <w:t xml:space="preserve">（一）深入开展医疗卫生监督执法工作</w:t>
      </w:r>
    </w:p>
    <w:p>
      <w:pPr>
        <w:ind w:left="0" w:right="0" w:firstLine="560"/>
        <w:spacing w:before="450" w:after="450" w:line="312" w:lineRule="auto"/>
      </w:pPr>
      <w:r>
        <w:rPr>
          <w:rFonts w:ascii="宋体" w:hAnsi="宋体" w:eastAsia="宋体" w:cs="宋体"/>
          <w:color w:val="000"/>
          <w:sz w:val="28"/>
          <w:szCs w:val="28"/>
        </w:rPr>
        <w:t xml:space="preserve">1、进一步加强医疗机构行业监管。贯彻执行《执业医师法》、《医疗机构管理条例》、《医疗废物管理条例》、《消毒管理办法》和各种技术规范，依法对医疗机构执业情况和医疗废物处置情况进行监督检查，严厉查处各种违法违规行为。定期开展医疗机构消毒效果监测，对监测不合格单位依法予以查处，确保患者安全。医疗机构监督频率：乡镇卫生院、诊所监督检查不少于1次/年，私立医院、县级医疗机构监督检查不少于2次/年。</w:t>
      </w:r>
    </w:p>
    <w:p>
      <w:pPr>
        <w:ind w:left="0" w:right="0" w:firstLine="560"/>
        <w:spacing w:before="450" w:after="450" w:line="312" w:lineRule="auto"/>
      </w:pPr>
      <w:r>
        <w:rPr>
          <w:rFonts w:ascii="宋体" w:hAnsi="宋体" w:eastAsia="宋体" w:cs="宋体"/>
          <w:color w:val="000"/>
          <w:sz w:val="28"/>
          <w:szCs w:val="28"/>
        </w:rPr>
        <w:t xml:space="preserve">2、进一步巩固“打非”成果。严厉打击无证行医行为，重点打击未取得《医疗机构执业许可证》擅自开展诊疗活动的“黑诊所”，打击无任何行医资格的游医、假医；严肃查处医疗机构聘用非卫生技术人员行医的违法行为，彻底清除医疗机构中的假医生。</w:t>
      </w:r>
    </w:p>
    <w:p>
      <w:pPr>
        <w:ind w:left="0" w:right="0" w:firstLine="560"/>
        <w:spacing w:before="450" w:after="450" w:line="312" w:lineRule="auto"/>
      </w:pPr>
      <w:r>
        <w:rPr>
          <w:rFonts w:ascii="宋体" w:hAnsi="宋体" w:eastAsia="宋体" w:cs="宋体"/>
          <w:color w:val="000"/>
          <w:sz w:val="28"/>
          <w:szCs w:val="28"/>
        </w:rPr>
        <w:t xml:space="preserve">（二）深入开展学校卫生监督工作</w:t>
      </w:r>
    </w:p>
    <w:p>
      <w:pPr>
        <w:ind w:left="0" w:right="0" w:firstLine="560"/>
        <w:spacing w:before="450" w:after="450" w:line="312" w:lineRule="auto"/>
      </w:pPr>
      <w:r>
        <w:rPr>
          <w:rFonts w:ascii="宋体" w:hAnsi="宋体" w:eastAsia="宋体" w:cs="宋体"/>
          <w:color w:val="000"/>
          <w:sz w:val="28"/>
          <w:szCs w:val="28"/>
        </w:rPr>
        <w:t xml:space="preserve">依据《学校卫生监督工作规范》、《学校卫生工作条例》，强化学校卫生监督工作。完善全县乡镇以上学校（含托幼机构）基本信息库并建立档案；集中抓好春秋两季开学前的学校卫生专项检查，监督频次达到2次/年。</w:t>
      </w:r>
    </w:p>
    <w:p>
      <w:pPr>
        <w:ind w:left="0" w:right="0" w:firstLine="560"/>
        <w:spacing w:before="450" w:after="450" w:line="312" w:lineRule="auto"/>
      </w:pPr>
      <w:r>
        <w:rPr>
          <w:rFonts w:ascii="宋体" w:hAnsi="宋体" w:eastAsia="宋体" w:cs="宋体"/>
          <w:color w:val="000"/>
          <w:sz w:val="28"/>
          <w:szCs w:val="28"/>
        </w:rPr>
        <w:t xml:space="preserve">（三）深入开展公共场所卫生监督工作</w:t>
      </w:r>
    </w:p>
    <w:p>
      <w:pPr>
        <w:ind w:left="0" w:right="0" w:firstLine="560"/>
        <w:spacing w:before="450" w:after="450" w:line="312" w:lineRule="auto"/>
      </w:pPr>
      <w:r>
        <w:rPr>
          <w:rFonts w:ascii="宋体" w:hAnsi="宋体" w:eastAsia="宋体" w:cs="宋体"/>
          <w:color w:val="000"/>
          <w:sz w:val="28"/>
          <w:szCs w:val="28"/>
        </w:rPr>
        <w:t xml:space="preserve">（四）深入开展生活饮用水卫生监督工作</w:t>
      </w:r>
    </w:p>
    <w:p>
      <w:pPr>
        <w:ind w:left="0" w:right="0" w:firstLine="560"/>
        <w:spacing w:before="450" w:after="450" w:line="312" w:lineRule="auto"/>
      </w:pPr>
      <w:r>
        <w:rPr>
          <w:rFonts w:ascii="宋体" w:hAnsi="宋体" w:eastAsia="宋体" w:cs="宋体"/>
          <w:color w:val="000"/>
          <w:sz w:val="28"/>
          <w:szCs w:val="28"/>
        </w:rPr>
        <w:t xml:space="preserve">依据《传染病防治法》、《生活饮用水卫生监督管理办法》等规定，进一步加强供水单位水源防护、周围区域、卫生管理、生产过程控制、水质检验以及人员健康检查等各个环节的监督检查。强化饮用水日常性卫生监督，加强对全县集中式供水单位水质快速检测；积极做好水源水、出厂水、末梢水的`水质采样监测；充分发挥基层卫生监督协管员作用，加强对农村集中式供水巡查力度，及时报送相关信息。</w:t>
      </w:r>
    </w:p>
    <w:p>
      <w:pPr>
        <w:ind w:left="0" w:right="0" w:firstLine="560"/>
        <w:spacing w:before="450" w:after="450" w:line="312" w:lineRule="auto"/>
      </w:pPr>
      <w:r>
        <w:rPr>
          <w:rFonts w:ascii="宋体" w:hAnsi="宋体" w:eastAsia="宋体" w:cs="宋体"/>
          <w:color w:val="000"/>
          <w:sz w:val="28"/>
          <w:szCs w:val="28"/>
        </w:rPr>
        <w:t xml:space="preserve">（五）深入开展放射卫生监督工作</w:t>
      </w:r>
    </w:p>
    <w:p>
      <w:pPr>
        <w:ind w:left="0" w:right="0" w:firstLine="560"/>
        <w:spacing w:before="450" w:after="450" w:line="312" w:lineRule="auto"/>
      </w:pPr>
      <w:r>
        <w:rPr>
          <w:rFonts w:ascii="宋体" w:hAnsi="宋体" w:eastAsia="宋体" w:cs="宋体"/>
          <w:color w:val="000"/>
          <w:sz w:val="28"/>
          <w:szCs w:val="28"/>
        </w:rPr>
        <w:t xml:space="preserve">依据《放射诊疗管理规定》、《放射工作人员职业健康管理办法》的要求，加强对放射诊疗活动的监督管理，重点检查《放射诊疗许可证》和《放射工作人员证》持证情况、放射诊疗建设项目职业病危害评价情况、设备状态检测情况、工作人员及患者防护用品配备情况等，增强放射工作人员的法律意识和自我保护意识，提高放射防护技能和安全操作水平；开展医疗机构放射诊疗设备及个人剂量监督监测，建立放射工作人员个人健康档案和个人计量监测档案。</w:t>
      </w:r>
    </w:p>
    <w:p>
      <w:pPr>
        <w:ind w:left="0" w:right="0" w:firstLine="560"/>
        <w:spacing w:before="450" w:after="450" w:line="312" w:lineRule="auto"/>
      </w:pPr>
      <w:r>
        <w:rPr>
          <w:rFonts w:ascii="宋体" w:hAnsi="宋体" w:eastAsia="宋体" w:cs="宋体"/>
          <w:color w:val="000"/>
          <w:sz w:val="28"/>
          <w:szCs w:val="28"/>
        </w:rPr>
        <w:t xml:space="preserve">（六）深入开展传染病防治执法工作。</w:t>
      </w:r>
    </w:p>
    <w:p>
      <w:pPr>
        <w:ind w:left="0" w:right="0" w:firstLine="560"/>
        <w:spacing w:before="450" w:after="450" w:line="312" w:lineRule="auto"/>
      </w:pPr>
      <w:r>
        <w:rPr>
          <w:rFonts w:ascii="宋体" w:hAnsi="宋体" w:eastAsia="宋体" w:cs="宋体"/>
          <w:color w:val="000"/>
          <w:sz w:val="28"/>
          <w:szCs w:val="28"/>
        </w:rPr>
        <w:t xml:space="preserve">开展对医疗机构的各项传染病防控制度、预检分诊、院内感染等情况开展执法检查；加强公共场所传染病防控检查与指导，继续做好从业人员传染病防治知识培训，加强对学校传染病疫情事件应急预案、晨检制度执行情况，因病缺课登记核实情况和传染病疫情报告情况的监督检查。</w:t>
      </w:r>
    </w:p>
    <w:p>
      <w:pPr>
        <w:ind w:left="0" w:right="0" w:firstLine="560"/>
        <w:spacing w:before="450" w:after="450" w:line="312" w:lineRule="auto"/>
      </w:pPr>
      <w:r>
        <w:rPr>
          <w:rFonts w:ascii="宋体" w:hAnsi="宋体" w:eastAsia="宋体" w:cs="宋体"/>
          <w:color w:val="000"/>
          <w:sz w:val="28"/>
          <w:szCs w:val="28"/>
        </w:rPr>
        <w:t xml:space="preserve">（一）加大违法案件处罚力度。进一步推进专项整治行动，严格责任追究制，强化办案手段和能力，依法查办大案要案，加大正面宣传和典型案件曝光力度，起到震撼效果，树立执法权威，教育和引导医疗机构、相关生产经营单位依法管理、规范管理、合法经营、守法经营。</w:t>
      </w:r>
    </w:p>
    <w:p>
      <w:pPr>
        <w:ind w:left="0" w:right="0" w:firstLine="560"/>
        <w:spacing w:before="450" w:after="450" w:line="312" w:lineRule="auto"/>
      </w:pPr>
      <w:r>
        <w:rPr>
          <w:rFonts w:ascii="宋体" w:hAnsi="宋体" w:eastAsia="宋体" w:cs="宋体"/>
          <w:color w:val="000"/>
          <w:sz w:val="28"/>
          <w:szCs w:val="28"/>
        </w:rPr>
        <w:t xml:space="preserve">（二）积极开展多形式宣传工作。利用“3.15”消费者权益保护日、“职业病防治法宣传周”、“12.4法制宣传日”等节日，广泛宣传《生活饮用水卫生监督管理办法》、《传染病防治法》和《职业病防治法》等法律法规知识，提高公众的法制意识。</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行政工作计划篇五</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行政工作计划篇六</w:t>
      </w:r>
    </w:p>
    <w:p>
      <w:pPr>
        <w:ind w:left="0" w:right="0" w:firstLine="560"/>
        <w:spacing w:before="450" w:after="450" w:line="312" w:lineRule="auto"/>
      </w:pPr>
      <w:r>
        <w:rPr>
          <w:rFonts w:ascii="宋体" w:hAnsi="宋体" w:eastAsia="宋体" w:cs="宋体"/>
          <w:color w:val="000"/>
          <w:sz w:val="28"/>
          <w:szCs w:val="28"/>
        </w:rPr>
        <w:t xml:space="preserve">我局推进依法行政工作的总体要求:紧紧围绕市委、市政府的“法治丽水”工作要求，全面落实科学发展观，以服务大局为已任，以更加用心有为地推进全市司法行政机关依法行政为重点，以保障公民合法权益为根本，着力提高制度建设质量，着力规范行政执法行为，着力增强预防和化解社会矛盾纠纷的潜力和水平，着力加强司法行政执法监督各项工作。以“建制度，抓队伍”，促使司法行政工作走上法制化、制度化、规范化的轨道，促进司法行政依法行政工作再上新台阶，推动司法行政依法行政取得新成效。</w:t>
      </w:r>
    </w:p>
    <w:p>
      <w:pPr>
        <w:ind w:left="0" w:right="0" w:firstLine="560"/>
        <w:spacing w:before="450" w:after="450" w:line="312" w:lineRule="auto"/>
      </w:pPr>
      <w:r>
        <w:rPr>
          <w:rFonts w:ascii="宋体" w:hAnsi="宋体" w:eastAsia="宋体" w:cs="宋体"/>
          <w:color w:val="000"/>
          <w:sz w:val="28"/>
          <w:szCs w:val="28"/>
        </w:rPr>
        <w:t xml:space="preserve">现就做好我局20xx年度依法行政工作计划如下:</w:t>
      </w:r>
    </w:p>
    <w:p>
      <w:pPr>
        <w:ind w:left="0" w:right="0" w:firstLine="560"/>
        <w:spacing w:before="450" w:after="450" w:line="312" w:lineRule="auto"/>
      </w:pPr>
      <w:r>
        <w:rPr>
          <w:rFonts w:ascii="宋体" w:hAnsi="宋体" w:eastAsia="宋体" w:cs="宋体"/>
          <w:color w:val="000"/>
          <w:sz w:val="28"/>
          <w:szCs w:val="28"/>
        </w:rPr>
        <w:t xml:space="preserve">加大对国务院《全面推进依法行政实施纲要》、《关于加强市县政府依法行政的决定》和《关于加强法治政府建设的意见》的贯彻落实力度，用心解决本系统在依法行政工作中存在的难题，确保依法行政各项要求全面落实到位;建立健全行政首长负责制、“一票否决制”和考核评议机制等各项推进依法行政工作长效机制，明确行政执法职能。</w:t>
      </w:r>
    </w:p>
    <w:p>
      <w:pPr>
        <w:ind w:left="0" w:right="0" w:firstLine="560"/>
        <w:spacing w:before="450" w:after="450" w:line="312" w:lineRule="auto"/>
      </w:pPr>
      <w:r>
        <w:rPr>
          <w:rFonts w:ascii="宋体" w:hAnsi="宋体" w:eastAsia="宋体" w:cs="宋体"/>
          <w:color w:val="000"/>
          <w:sz w:val="28"/>
          <w:szCs w:val="28"/>
        </w:rPr>
        <w:t xml:space="preserve">制定执法职责制分解细则，将执法职责落实到岗位、职责到人;紧紧围绕“首要标准”，认真组织开展执法评议考核工作，对于执法评议考核中发现的问题，法制部门要督促相关部门及时整改;进一步完善执法评估和执法过错职责追究机制，建立健全重要执法岗位的执法程序，加强对县司法局推进依法行政工作的督促指导和监督检查，协调解决其在工作中遇到的困难和问题，确保县司法局依法行政工作顺利推进。</w:t>
      </w:r>
    </w:p>
    <w:p>
      <w:pPr>
        <w:ind w:left="0" w:right="0" w:firstLine="560"/>
        <w:spacing w:before="450" w:after="450" w:line="312" w:lineRule="auto"/>
      </w:pPr>
      <w:r>
        <w:rPr>
          <w:rFonts w:ascii="宋体" w:hAnsi="宋体" w:eastAsia="宋体" w:cs="宋体"/>
          <w:color w:val="000"/>
          <w:sz w:val="28"/>
          <w:szCs w:val="28"/>
        </w:rPr>
        <w:t xml:space="preserve">按照省厅下发的《关于开展20xx年度执法监督检查工作的通知》，对执法监督检查工作作出全面部署，注重对基础考核、日常管理等执法源头的监督检查，切实有效地履行法制监督职能;根据《丽水市司法行政系统执法评议考核办法》细则，认真核对局机关执法处室和县(市、区)司法局的年度工作，并作为各县、市司法局的依法行政考核分纳入综合考评成绩;组织开展执法案卷评查活动，完善行政处罚、行政许可、行政强制等行政执法案卷的评查制度，继续组织开展以行政处罚、行政许可和法律服务投诉处理为重点的行政执法案卷评查活动，查漏补缺。</w:t>
      </w:r>
    </w:p>
    <w:p>
      <w:pPr>
        <w:ind w:left="0" w:right="0" w:firstLine="560"/>
        <w:spacing w:before="450" w:after="450" w:line="312" w:lineRule="auto"/>
      </w:pPr>
      <w:r>
        <w:rPr>
          <w:rFonts w:ascii="宋体" w:hAnsi="宋体" w:eastAsia="宋体" w:cs="宋体"/>
          <w:color w:val="000"/>
          <w:sz w:val="28"/>
          <w:szCs w:val="28"/>
        </w:rPr>
        <w:t xml:space="preserve">进一步规范执法行为;加大对规范性文件和具体行政行为的审核、备案审查力度，进一步增强规范性文件和具体行政行为报送备案的意识，切实履行报备职责，增加司法行政规范性文件制定的透明度和公众参与度，除涉密外，将及时透过门户网站、新闻媒体等向社会公布，未经公布的规范性文件不得作为执法依据不断提高制度建设质量。</w:t>
      </w:r>
    </w:p>
    <w:p>
      <w:pPr>
        <w:ind w:left="0" w:right="0" w:firstLine="560"/>
        <w:spacing w:before="450" w:after="450" w:line="312" w:lineRule="auto"/>
      </w:pPr>
      <w:r>
        <w:rPr>
          <w:rFonts w:ascii="宋体" w:hAnsi="宋体" w:eastAsia="宋体" w:cs="宋体"/>
          <w:color w:val="000"/>
          <w:sz w:val="28"/>
          <w:szCs w:val="28"/>
        </w:rPr>
        <w:t xml:space="preserve">努力将行政争议化解在初发阶段和行政程序中，严格按照《行政复议法》和《行政复议法实施条例》规定，畅通复议申请渠道，简化申请手续，对依法不属于复议范围的事项，要认真做好解释、告知工作，加强对复议受理活动的监督，坚决纠正无正当理由不受理复议申请的行为，充分保障人民群众的行政复议救济权;将调解工作贯穿于复议申请受理、案件审理、结案等各个环节。</w:t>
      </w:r>
    </w:p>
    <w:p>
      <w:pPr>
        <w:ind w:left="0" w:right="0" w:firstLine="560"/>
        <w:spacing w:before="450" w:after="450" w:line="312" w:lineRule="auto"/>
      </w:pPr>
      <w:r>
        <w:rPr>
          <w:rFonts w:ascii="宋体" w:hAnsi="宋体" w:eastAsia="宋体" w:cs="宋体"/>
          <w:color w:val="000"/>
          <w:sz w:val="28"/>
          <w:szCs w:val="28"/>
        </w:rPr>
        <w:t xml:space="preserve">创新复议审理方式，依法探索办案新机制、新方法，综合运用书面审理、实地调查、和解等手段办案，用心稳妥地解决行政争议，努力做到“定分止争、案结事了”，努力实现办案的法律效果和社会效果的统一;充分发挥行政复议的层级监督作用，抓住典型案例，总结经验教训，不仅仅对违法、不当行为要及时纠正，而且对执法工作中带有普遍性的突出问题，要举一反三、分析剖析，及时就案件办理中发现的各种问题向相关部门提出意见推荐，督促其完善措施、改善工作，努力预防和减少行政争议。</w:t>
      </w:r>
    </w:p>
    <w:p>
      <w:pPr>
        <w:ind w:left="0" w:right="0" w:firstLine="560"/>
        <w:spacing w:before="450" w:after="450" w:line="312" w:lineRule="auto"/>
      </w:pPr>
      <w:r>
        <w:rPr>
          <w:rFonts w:ascii="宋体" w:hAnsi="宋体" w:eastAsia="宋体" w:cs="宋体"/>
          <w:color w:val="000"/>
          <w:sz w:val="28"/>
          <w:szCs w:val="28"/>
        </w:rPr>
        <w:t xml:space="preserve">提高要多措并举，透过采取业务培训、实务交流、案卷评查、层级监督等有效措施，努力提升执法队伍和法制队伍的执法水平，注重加强行政案件的业务指导，提高执法人员的实际办案潜力;落实学法制度，制定学习计划，局领导带头学习相关法律法规，普遍增强了大家的法治观念，提高了法律素养和依法行政水平，依法行政意识明显增强，用心参加省厅和市府法制办举办的行政执法人员培训班，并加大对律师、公证等法律服务工作者、司法干警、社区矫正人员和安置帮教工作人员的培训力度，切实提高全体干警和法律服务工作人员公正执法执业潜力和法律服务水平;全面落实党风廉政建设职责制，深入开展党性、党风、党纪和廉洁从政、公正执法执业教育，切实加强执法执业规范化建设，强化执法执业监督检查和管理，坚持从严治警，努力打造一支公正廉洁的司法行政队伍。</w:t>
      </w:r>
    </w:p>
    <w:p>
      <w:pPr>
        <w:ind w:left="0" w:right="0" w:firstLine="560"/>
        <w:spacing w:before="450" w:after="450" w:line="312" w:lineRule="auto"/>
      </w:pPr>
      <w:r>
        <w:rPr>
          <w:rFonts w:ascii="宋体" w:hAnsi="宋体" w:eastAsia="宋体" w:cs="宋体"/>
          <w:color w:val="000"/>
          <w:sz w:val="28"/>
          <w:szCs w:val="28"/>
        </w:rPr>
        <w:t xml:space="preserve">组织好“124”全国法制宣传日、浙江省法治宣传月、重要法律法规颁布实施纪念日的专项法律知识宣传教育;充分利用报刊、广播、电视、网络等大众传媒的优势，透过开办法制专栏、专题讲座、法制征文、法律知识竞赛、义务法律咨询等形式宣传依法治国的理论、方针和政策，用心营造坚持依法行政的良好氛围。</w:t>
      </w:r>
    </w:p>
    <w:p>
      <w:pPr>
        <w:ind w:left="0" w:right="0" w:firstLine="560"/>
        <w:spacing w:before="450" w:after="450" w:line="312" w:lineRule="auto"/>
      </w:pPr>
      <w:r>
        <w:rPr>
          <w:rFonts w:ascii="宋体" w:hAnsi="宋体" w:eastAsia="宋体" w:cs="宋体"/>
          <w:color w:val="000"/>
          <w:sz w:val="28"/>
          <w:szCs w:val="28"/>
        </w:rPr>
        <w:t xml:space="preserve">各部门要认真落实局依法行政工作计划，明确职责、任务和权限，坚持始终把依法行政作为工作的基本准则。要将依法行政工作纳入部门年度目标职责综合考评，对依法行政工作任务落实不好的，或在市依法行政工作考核时被扣分的部门，其部门及主要负责人当年不能评为先进单位、先进个人。我局全年依法行政工作任务完成状况，由市局法制处于12月初向市人民政府报告并抄送市全面推进依法行政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行政工作计划篇七</w:t>
      </w:r>
    </w:p>
    <w:p>
      <w:pPr>
        <w:ind w:left="0" w:right="0" w:firstLine="560"/>
        <w:spacing w:before="450" w:after="450" w:line="312" w:lineRule="auto"/>
      </w:pPr>
      <w:r>
        <w:rPr>
          <w:rFonts w:ascii="宋体" w:hAnsi="宋体" w:eastAsia="宋体" w:cs="宋体"/>
          <w:color w:val="000"/>
          <w:sz w:val="28"/>
          <w:szCs w:val="28"/>
        </w:rPr>
        <w:t xml:space="preserve">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行政工作计划篇八</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行政工作计划篇九</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w:t>
      </w:r>
    </w:p>
    <w:p>
      <w:pPr>
        <w:ind w:left="0" w:right="0" w:firstLine="560"/>
        <w:spacing w:before="450" w:after="450" w:line="312" w:lineRule="auto"/>
      </w:pPr>
      <w:r>
        <w:rPr>
          <w:rFonts w:ascii="宋体" w:hAnsi="宋体" w:eastAsia="宋体" w:cs="宋体"/>
          <w:color w:val="000"/>
          <w:sz w:val="28"/>
          <w:szCs w:val="28"/>
        </w:rPr>
        <w:t xml:space="preserve">1、进一步完善单位的组织架构，确定和区分每个职能部门的权责，争取做到组织架构的科学适用，三年不再做大的调整，保证单位的运营在既有的组织架构中运行。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9、建立内部纵向、横向沟通机制，调动单位所有员工的主观能动性，建立和谐、融洽的企业内部关系。集思广益，为企业发展服务。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10、做好人员流动率的控制与劳资关系、纠纷的预见与处理。既保障员工合法权益，又维护单位的形象和根本利益。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单位而言，是非常重要的基础工作，也是需要单位上下通力合作的工作，各部门配合共同做好的工作项目较多,因此，需要单位领导予以重视和支持。自上而下转变观念与否，各部门提供支持与配合的程度如何，都是行政工作成败的关键。所以行政部在制定年度目标后，在完成过程中恳请单位领导与各部门予以协助。</w:t>
      </w:r>
    </w:p>
    <w:p>
      <w:pPr>
        <w:ind w:left="0" w:right="0" w:firstLine="560"/>
        <w:spacing w:before="450" w:after="450" w:line="312" w:lineRule="auto"/>
      </w:pPr>
      <w:r>
        <w:rPr>
          <w:rFonts w:ascii="宋体" w:hAnsi="宋体" w:eastAsia="宋体" w:cs="宋体"/>
          <w:color w:val="000"/>
          <w:sz w:val="28"/>
          <w:szCs w:val="28"/>
        </w:rPr>
        <w:t xml:space="preserve">1、单位组织架构决定于单位的长期发展战略，决定着单位组织的高效运作与否。组织架构的设计应本着简洁、科学、务实的方针。组织的过于简化会导致责权不分，工作负荷繁重，中高层管理疲于应付日常事务，阻碍单位的发展步伐;而组织的过于繁多会导致管理成本的不断增大，工作量大小不均，工作流程环节增多，扯皮推诿现象，员工人浮于事，组织整体效率下降等现象，也同样阻碍单位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单位整体发展战略和未来一定时间内单位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单位组织架构是单位运营的基础，也是部门编制、人员配置的基础，组织架构一旦确定，除经单位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2、组织架构草案出台后需请各部门审阅、提出宝贵意见并必须经单位总经理最终裁定。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2025-01-17T02:53:15+08:00</dcterms:created>
  <dcterms:modified xsi:type="dcterms:W3CDTF">2025-01-17T02:53:15+08:00</dcterms:modified>
</cp:coreProperties>
</file>

<file path=docProps/custom.xml><?xml version="1.0" encoding="utf-8"?>
<Properties xmlns="http://schemas.openxmlformats.org/officeDocument/2006/custom-properties" xmlns:vt="http://schemas.openxmlformats.org/officeDocument/2006/docPropsVTypes"/>
</file>