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敢于担当心得体会(模板10篇)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接下来我就给大家介绍一下如何才能写好一篇心得体会吧，我们一起来看一看吧。敢于担当心得体会篇一从县区到乡镇，再从乡镇到市直机关，又从市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从县区到乡镇，再从乡镇到市直机关，又从市直机关到县区，近30年的工作实践使我深深体会到：只有敢担当方能有新作为。在中国特色社会主义进入新时代的关键时刻，面对前进道路上的困难和阻力，只有以强烈的政治担当、历史担当和责任担当，满怀激情，履职尽责，真抓实干，才能创造无愧于新时代的光辉业绩。</w:t>
      </w:r>
    </w:p>
    <w:p>
      <w:pPr>
        <w:ind w:left="0" w:right="0" w:firstLine="560"/>
        <w:spacing w:before="450" w:after="450" w:line="312" w:lineRule="auto"/>
      </w:pPr>
      <w:r>
        <w:rPr>
          <w:rFonts w:ascii="宋体" w:hAnsi="宋体" w:eastAsia="宋体" w:cs="宋体"/>
          <w:color w:val="000"/>
          <w:sz w:val="28"/>
          <w:szCs w:val="28"/>
        </w:rPr>
        <w:t xml:space="preserve">一、要把忠诚融入血液，始终充满干事创业的激情</w:t>
      </w:r>
    </w:p>
    <w:p>
      <w:pPr>
        <w:ind w:left="0" w:right="0" w:firstLine="560"/>
        <w:spacing w:before="450" w:after="450" w:line="312" w:lineRule="auto"/>
      </w:pPr>
      <w:r>
        <w:rPr>
          <w:rFonts w:ascii="宋体" w:hAnsi="宋体" w:eastAsia="宋体" w:cs="宋体"/>
          <w:color w:val="000"/>
          <w:sz w:val="28"/>
          <w:szCs w:val="28"/>
        </w:rPr>
        <w:t xml:space="preserve">激情是干事创业的原动力。激情从何而来?就来源对党和人民的绝对忠诚，来源对事业的执着追求。只有增强“四个意识”，坚定“四个自信”，做到“两个维护”，才能不忘初心、牢记使命、担当作为。无论是在乡镇，还是县区和市直单位工作，我都始终把对党和人民的绝对忠诚，作为自己的安身立命之本和必须具备的政治品格，融入自己的血液里，体现在平时的学习和生活中，落实到对党和事业的担当作为上，满怀激情地为群众办实事，带着责任和感情抓工作，从未因挫折而失去信心，也从未因困难而丧失斗志。</w:t>
      </w:r>
    </w:p>
    <w:p>
      <w:pPr>
        <w:ind w:left="0" w:right="0" w:firstLine="560"/>
        <w:spacing w:before="450" w:after="450" w:line="312" w:lineRule="auto"/>
      </w:pPr>
      <w:r>
        <w:rPr>
          <w:rFonts w:ascii="宋体" w:hAnsi="宋体" w:eastAsia="宋体" w:cs="宋体"/>
          <w:color w:val="000"/>
          <w:sz w:val="28"/>
          <w:szCs w:val="28"/>
        </w:rPr>
        <w:t xml:space="preserve">二、要把责任扛上肩头，切实增强直面问题的勇气</w:t>
      </w:r>
    </w:p>
    <w:p>
      <w:pPr>
        <w:ind w:left="0" w:right="0" w:firstLine="560"/>
        <w:spacing w:before="450" w:after="450" w:line="312" w:lineRule="auto"/>
      </w:pPr>
      <w:r>
        <w:rPr>
          <w:rFonts w:ascii="宋体" w:hAnsi="宋体" w:eastAsia="宋体" w:cs="宋体"/>
          <w:color w:val="000"/>
          <w:sz w:val="28"/>
          <w:szCs w:val="28"/>
        </w:rPr>
        <w:t xml:space="preserve">大事难事见担当，担当需要铁肩膀。不敢直面问题，没有面对矛盾和问题挺身而出的勇气是干不好事的。只有问题面前不回避、压力面前不躲闪、困难面前不推脱、挑战面前不畏惧、逆境面前不退缩，主动奔着问题去，迎着困难上，不怕担责、敢于负责，才能担当起该担当的责任。我在刚担任乡镇党委书记时曾面临信访矛盾突出、财政入不敷出的困境，担任市委网宣办主任、市政府办副主任时正值唐慧案网上舆情爆发，在零陵区担任区委常委、宣传部长负责东山景区等文化旅游重点项目建设，自己能闯关过坎，工作变被动为主动，靠的就是这份强烈的责任担当和迎难而上的勇气。</w:t>
      </w:r>
    </w:p>
    <w:p>
      <w:pPr>
        <w:ind w:left="0" w:right="0" w:firstLine="560"/>
        <w:spacing w:before="450" w:after="450" w:line="312" w:lineRule="auto"/>
      </w:pPr>
      <w:r>
        <w:rPr>
          <w:rFonts w:ascii="宋体" w:hAnsi="宋体" w:eastAsia="宋体" w:cs="宋体"/>
          <w:color w:val="000"/>
          <w:sz w:val="28"/>
          <w:szCs w:val="28"/>
        </w:rPr>
        <w:t xml:space="preserve">三、要把使命刻在心上，努力提升攻坚克难的能力</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一个又一个难关需要我们去攻克。没有真刀真枪的攻坚克难能力，就无法承担新时代赋予我们的新使命。走上领导岗位，我坚持将提升能力本领作为一种使命担当，加强学习，注重思考，勇于创新。负责全市网宣工作时，洞察到微博微信等新媒体的快速发展，推动上线当时全省第一家市级政务发布微信“永州发布”，抢占了新媒体阵地，成为全省政务新媒体的标杆;在新田工作时设计创建智慧党建三级指挥平台，解决了基层党建压不紧抓不实的难题，全县基层党建工作迈上了新台阶。</w:t>
      </w:r>
    </w:p>
    <w:p>
      <w:pPr>
        <w:ind w:left="0" w:right="0" w:firstLine="560"/>
        <w:spacing w:before="450" w:after="450" w:line="312" w:lineRule="auto"/>
      </w:pPr>
      <w:r>
        <w:rPr>
          <w:rFonts w:ascii="宋体" w:hAnsi="宋体" w:eastAsia="宋体" w:cs="宋体"/>
          <w:color w:val="000"/>
          <w:sz w:val="28"/>
          <w:szCs w:val="28"/>
        </w:rPr>
        <w:t xml:space="preserve">四、要把实干落在脚下，务必养成求真务实的作风</w:t>
      </w:r>
    </w:p>
    <w:p>
      <w:pPr>
        <w:ind w:left="0" w:right="0" w:firstLine="560"/>
        <w:spacing w:before="450" w:after="450" w:line="312" w:lineRule="auto"/>
      </w:pPr>
      <w:r>
        <w:rPr>
          <w:rFonts w:ascii="宋体" w:hAnsi="宋体" w:eastAsia="宋体" w:cs="宋体"/>
          <w:color w:val="000"/>
          <w:sz w:val="28"/>
          <w:szCs w:val="28"/>
        </w:rPr>
        <w:t xml:space="preserve">为政之道，贵在实干。不实，再周密的计划只是空中楼阁;不干，再宏伟的蓝图也是废纸一张。只有不受虚言，不听浮术，不采华名，不兴伪事，用抓铁有痕、踏石留印的作风，才能干出实打实的新业绩。参加工作以来，无论负责什么工作，我都始终冲在第一线，把实干落实到行动上，以钉钉子的精神，一件一件抓落实。如抓基层党建，我坚持逐月督促指导、逐个支部验收过关、逐项工作落实落地，确保了全县基层党建全面进步、全面过硬。今年3月份下旬负责全县脱贫攻坚工作后，我按照村出列、户脱贫的要求，逐村逐户查问题、逐个问题抓整改，全县脱贫攻坚工作质量大为提升，为今年全县脱贫摘帽奠定了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敢于担当，争做优秀。学会争做优秀合格党员，为党的创造活力注入新鲜血液。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敢于担当，甘于奉献。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敢于担当，服务师生。认真学习党员义务，学会承担党员义务，时刻牢记自己作为一名党员所要履行的职责，认真学习党的路线、方针、政策及决议，学习党的基本知识，学习科学文化和业务知识，努力提高为师生服务的本领。学习只有不断的学习才能充实自己，只有不断的学习才能发展自己，不但要好好学习相关理论知识还有学会学以致用。</w:t>
      </w:r>
    </w:p>
    <w:p>
      <w:pPr>
        <w:ind w:left="0" w:right="0" w:firstLine="560"/>
        <w:spacing w:before="450" w:after="450" w:line="312" w:lineRule="auto"/>
      </w:pPr>
      <w:r>
        <w:rPr>
          <w:rFonts w:ascii="宋体" w:hAnsi="宋体" w:eastAsia="宋体" w:cs="宋体"/>
          <w:color w:val="000"/>
          <w:sz w:val="28"/>
          <w:szCs w:val="28"/>
        </w:rPr>
        <w:t xml:space="preserve">通过“两学一做”学习教育，本人更加觉得作为一名共产党员，应坚持用“三颗心”——爱心、耐心和责任心教书育人，把满腔的关爱倾注给每一个学生，用智慧的方法引导学生建立健康心态，形成正确的人生观、世界观和价值观。只有捧着一颗爱心而来，才能安于教学，勤于钻研，守得住清贫，耐得住寂寞;只有具有奉献精神，才能用纯洁的爱去润泽学生，感染学生，让学生在爱的阳光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段落一：敢于担当责任的重要性（250字）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良好品质。担当责任意味着承担起自己应该承担的义务和责任，不退缩不推卸，主动投身到各项工作中去。这种精神在个人事业以及社会发展中都起着不可忽视的作用。首先，敢于担当责任是一个人成长的必由之路。只有主动承担责任，积极参与各项工作，才能使自己拥有更多的经验和能力，不断提升自己的能力水平。其次，敢于担当责任是社会进步的基石。一个充满责任感的社会是一个注重公平和公正的社会，只有每个人都能担当起自己的责任，才能形成共同进步的良好氛围。</w:t>
      </w:r>
    </w:p>
    <w:p>
      <w:pPr>
        <w:ind w:left="0" w:right="0" w:firstLine="560"/>
        <w:spacing w:before="450" w:after="450" w:line="312" w:lineRule="auto"/>
      </w:pPr>
      <w:r>
        <w:rPr>
          <w:rFonts w:ascii="宋体" w:hAnsi="宋体" w:eastAsia="宋体" w:cs="宋体"/>
          <w:color w:val="000"/>
          <w:sz w:val="28"/>
          <w:szCs w:val="28"/>
        </w:rPr>
        <w:t xml:space="preserve">段落二：敢于担当责任的实践方法（250字）</w:t>
      </w:r>
    </w:p>
    <w:p>
      <w:pPr>
        <w:ind w:left="0" w:right="0" w:firstLine="560"/>
        <w:spacing w:before="450" w:after="450" w:line="312" w:lineRule="auto"/>
      </w:pPr>
      <w:r>
        <w:rPr>
          <w:rFonts w:ascii="宋体" w:hAnsi="宋体" w:eastAsia="宋体" w:cs="宋体"/>
          <w:color w:val="000"/>
          <w:sz w:val="28"/>
          <w:szCs w:val="28"/>
        </w:rPr>
        <w:t xml:space="preserve">敢于担当责任需要一定的实践方法，下面分享几点个人的心得。首先，要明确目标，并清楚职责范围。只有明确目标，才能更好地去筹划和安排各项工作，做到心中有数。接着，要主动表达意愿并承担职责。即使自己是一个普通员工，也要敢于向上级表达自己的意愿，争取更多的机会去承担责任。再者，要善于倾听他人的需求，并提供帮助。与人为善，脚踏实地去帮助他人，不计较付出，才能真正承担起自己的责任。</w:t>
      </w:r>
    </w:p>
    <w:p>
      <w:pPr>
        <w:ind w:left="0" w:right="0" w:firstLine="560"/>
        <w:spacing w:before="450" w:after="450" w:line="312" w:lineRule="auto"/>
      </w:pPr>
      <w:r>
        <w:rPr>
          <w:rFonts w:ascii="宋体" w:hAnsi="宋体" w:eastAsia="宋体" w:cs="宋体"/>
          <w:color w:val="000"/>
          <w:sz w:val="28"/>
          <w:szCs w:val="28"/>
        </w:rPr>
        <w:t xml:space="preserve">段落三：担当责任的良性循环（250字）</w:t>
      </w:r>
    </w:p>
    <w:p>
      <w:pPr>
        <w:ind w:left="0" w:right="0" w:firstLine="560"/>
        <w:spacing w:before="450" w:after="450" w:line="312" w:lineRule="auto"/>
      </w:pPr>
      <w:r>
        <w:rPr>
          <w:rFonts w:ascii="宋体" w:hAnsi="宋体" w:eastAsia="宋体" w:cs="宋体"/>
          <w:color w:val="000"/>
          <w:sz w:val="28"/>
          <w:szCs w:val="28"/>
        </w:rPr>
        <w:t xml:space="preserve">敢于担当责任不仅有助于个人成长，也会形成良性的循环。首先，当个人能够自觉地担当起自己的责任时，会得到他人的认可和赞许，进而增强个人的自信心和责任感。其次，一个人敢于担当责任，会激励他人也敢于担当责任。人与人之间互相影响，当一个人展示出自己的勇气和责任感时，会激励他人效仿。这种良性循环会逐渐在单位、家庭、社会等各个层面形成，有助于整个社会的进步。</w:t>
      </w:r>
    </w:p>
    <w:p>
      <w:pPr>
        <w:ind w:left="0" w:right="0" w:firstLine="560"/>
        <w:spacing w:before="450" w:after="450" w:line="312" w:lineRule="auto"/>
      </w:pPr>
      <w:r>
        <w:rPr>
          <w:rFonts w:ascii="宋体" w:hAnsi="宋体" w:eastAsia="宋体" w:cs="宋体"/>
          <w:color w:val="000"/>
          <w:sz w:val="28"/>
          <w:szCs w:val="28"/>
        </w:rPr>
        <w:t xml:space="preserve">段落四：敢于担当责任的个人收获（200字）</w:t>
      </w:r>
    </w:p>
    <w:p>
      <w:pPr>
        <w:ind w:left="0" w:right="0" w:firstLine="560"/>
        <w:spacing w:before="450" w:after="450" w:line="312" w:lineRule="auto"/>
      </w:pPr>
      <w:r>
        <w:rPr>
          <w:rFonts w:ascii="宋体" w:hAnsi="宋体" w:eastAsia="宋体" w:cs="宋体"/>
          <w:color w:val="000"/>
          <w:sz w:val="28"/>
          <w:szCs w:val="28"/>
        </w:rPr>
        <w:t xml:space="preserve">敢于担当责任不仅会为社会带来益处，也会给个人带来收获。首先，担当责任会培养个人的领导能力和团队合作精神。只有各自承担责任，协同合作，才能更好地达成目标。其次，担当责任会极大地提升个人的自我认知和能力水平。在承担责任的过程中，个人会逐渐发现自己的优点和不足，并不断加以改进。最后，敢于担当责任会带来内心的满足和成就感，这种成就感是物质财富无法比拟的。</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品质，不论是在个人的成长发展中还是在社会的进步中，都有着重要的意义。我们要明确目标，并主动承担责任，善于倾听他人需求，并提供帮助。敢于担当责任不仅有助于个人成长，也会形成良性的循环，推动整个社会的进步。在敢于担当责任的过程中，我们个人也会获得领导能力的培养、自我认知的提升以及内心的满足和成就感。让我们一起敢于担当责任，为社会的进步和自身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经济社会发展的重任。</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敢于担当，不是一句承诺、一声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宋体" w:hAnsi="宋体" w:eastAsia="宋体" w:cs="宋体"/>
          <w:color w:val="000"/>
          <w:sz w:val="28"/>
          <w:szCs w:val="28"/>
        </w:rPr>
        <w:t xml:space="preserve">现在，我们经济社会正处在转轨转型期，因政策调整遗留下来的问题，涉法涉诉案件，无理缠访等信访案件较多。领导干部敢担当，就是要在突出问题、矛盾面前敢抓敢管、敢于碰硬。一个领导干部越是上推下卸，怕得罪人，遇到问题绕着走，群众就会积怨越深，矛盾就会越来越多;相反，一个领导干部越是能担当，越是敢于处理和解决问题，群众越能理解、拥护。我们处理突发事件也好，接待群众来访也好，首先要表达歉意，只有错误的领导，没有错误的群众，要注重理顺群众情绪。其次是讲道理，让群众知道依法依策该不该解决，能不能解决，都要讲清楚。再是进行法制教育，群众性事件也好、集体上访也好，决不能违法，谁违法谁负责任。</w:t>
      </w:r>
    </w:p>
    <w:p>
      <w:pPr>
        <w:ind w:left="0" w:right="0" w:firstLine="560"/>
        <w:spacing w:before="450" w:after="450" w:line="312" w:lineRule="auto"/>
      </w:pPr>
      <w:r>
        <w:rPr>
          <w:rFonts w:ascii="宋体" w:hAnsi="宋体" w:eastAsia="宋体" w:cs="宋体"/>
          <w:color w:val="000"/>
          <w:sz w:val="28"/>
          <w:szCs w:val="28"/>
        </w:rPr>
        <w:t xml:space="preserve">公共危机就像感冒和死亡一样，无论谁都会面对，更是无法避免。一旦发生公共危机，作为领导干部最重要的就是要做到临危不乱，勇于面对。公共危机发生时，要在第一时间启动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最大限度地减少人员伤亡和财产损失。主要领导要在第一时间赶赴现场，及时做出决策，进行有效指挥，科学调度，不打乱仗，当好主心骨。要在第一时间把真实情况向上级汇报，使上解领导及时掌握事件的进展情况，便于采取更有利的措施，妥善解决问题。要在第一时间向媒体发布的事件及进展情况，正确引导舆论导向。同时，在事件善后处理工作中，一方面，要坚持以人为本的原则，将群众的损失降到最低点。另一方面，要举一反三及时总结经验教训，防止类似事件发生，启动责任追究机制，对有关责任人做相应处理。</w:t>
      </w:r>
    </w:p>
    <w:p>
      <w:pPr>
        <w:ind w:left="0" w:right="0" w:firstLine="560"/>
        <w:spacing w:before="450" w:after="450" w:line="312" w:lineRule="auto"/>
      </w:pPr>
      <w:r>
        <w:rPr>
          <w:rFonts w:ascii="宋体" w:hAnsi="宋体" w:eastAsia="宋体" w:cs="宋体"/>
          <w:color w:val="000"/>
          <w:sz w:val="28"/>
          <w:szCs w:val="28"/>
        </w:rPr>
        <w:t xml:space="preserve">新闻媒体是党和群众的喉舌，是党和群众联系的纽带和桥梁，我们要理性面对舆论监督，将其视为“民情”不能看作“敌情”，多从正面的角度出发来审视负面舆情，把舆论监督作为查找不足，改进工作的武器。对于媒体曝光的事情，要敢于面对，第一时间出面解决，实事真相不清楚的，要实事求是的做出解释说明，防止恶意抄作，防止以恶传恶造成不必要的影响;存在问题的，要敢于承认工作中的问题，敢于“亮家丑”，及时拿出破解办法，及时向媒体公开问题解决的情况，便于媒体监督，便于问题解决。</w:t>
      </w:r>
    </w:p>
    <w:p>
      <w:pPr>
        <w:ind w:left="0" w:right="0" w:firstLine="560"/>
        <w:spacing w:before="450" w:after="450" w:line="312" w:lineRule="auto"/>
      </w:pPr>
      <w:r>
        <w:rPr>
          <w:rFonts w:ascii="宋体" w:hAnsi="宋体" w:eastAsia="宋体" w:cs="宋体"/>
          <w:color w:val="000"/>
          <w:sz w:val="28"/>
          <w:szCs w:val="28"/>
        </w:rPr>
        <w:t xml:space="preserve">要想锻造一支敢于担当的干部队伍，就必须懂得如何区分，如何评价，如何对待这些的好干部，如何创造一个优良的成长环境。</w:t>
      </w:r>
    </w:p>
    <w:p>
      <w:pPr>
        <w:ind w:left="0" w:right="0" w:firstLine="560"/>
        <w:spacing w:before="450" w:after="450" w:line="312" w:lineRule="auto"/>
      </w:pPr>
      <w:r>
        <w:rPr>
          <w:rFonts w:ascii="宋体" w:hAnsi="宋体" w:eastAsia="宋体" w:cs="宋体"/>
          <w:color w:val="000"/>
          <w:sz w:val="28"/>
          <w:szCs w:val="28"/>
        </w:rPr>
        <w:t xml:space="preserve">面对敢于担当的干部，要全面、辩证、发展地看评价，做到“领导评价”与“群众评议”相结合，“一时评价”与“长期评价”相结合，使敢于担当的干部得到客观公正的待遇。不能以接到上访信的多少来衡量干部，干事创业，深化改革，难免会触及矛盾，难免损害少数人利益，难免会得罪人，就会导致一些诽谤诬告的上访信;相反，看摊守业，当维持会长，当老好人，就会你好我好大家好，就不会有诽谤诬告情况发生。所以，我们要从事业发展的角度去评价干部，形成有利于干事创业的干部脱颖而出的工作导向。不能以考核选票多少来衡量干部，敢于担当干事创业的干部，舆论上往往对敢于担当干部热炒，同僚往往对敢于担当的干部妄加评论，在投票选举中，也经常会丢选票。所以，我们要多方位的了解干部，让敢于担当的有位有为。不能以工作的一时得失来衡量干部，既要看显绩也要看潜绩，要全面、历史、辩证地看待干部，不能只以一时的成绩论英雄，对那些勇于负责、敢于担当的好干部，即便在工作中有一些失误，只要是“为公”而不“谋私”，组织上都要旗帜鲜明地给予公正评价。所以，我们要用长远的目光去看待干部，让敢于担当的干部有空间、有舞台。</w:t>
      </w:r>
    </w:p>
    <w:p>
      <w:pPr>
        <w:ind w:left="0" w:right="0" w:firstLine="560"/>
        <w:spacing w:before="450" w:after="450" w:line="312" w:lineRule="auto"/>
      </w:pPr>
      <w:r>
        <w:rPr>
          <w:rFonts w:ascii="宋体" w:hAnsi="宋体" w:eastAsia="宋体" w:cs="宋体"/>
          <w:color w:val="000"/>
          <w:sz w:val="28"/>
          <w:szCs w:val="28"/>
        </w:rPr>
        <w:t xml:space="preserve">敢于担当的干部是经济发展、社会进步的核心力量，我们要加大敢于担当干部的培养力度。要对被他人诬告和诽谤的领导干部正确对待，做到明察秋毫，保护好这些领导干部，不能让他们辛苦之后再受委屈，给勇于担当的干部以强大的信心;要对敢于攻坚的干部壮胆助行，对善于创新、敢于担当、勇于改革的干部，要保护好干事创业的积极性，确保在冲锋陷阵时心里踏实、后顾无忧、脚下生风、干劲十足;要为敢于担当的干部争荣誉争地位，这些干部在困难面前百折不挠，在逆境之中勇往直前，为党和人民的事业，担风险，挡风霜，不能让这些干部身冷心寒，要为他们争取跟付出相匹配的地位和荣誉，在政治上、工作上、生活上关心爱护敢于担当，勇于奉献，讲求正直的领导干部。</w:t>
      </w:r>
    </w:p>
    <w:p>
      <w:pPr>
        <w:ind w:left="0" w:right="0" w:firstLine="560"/>
        <w:spacing w:before="450" w:after="450" w:line="312" w:lineRule="auto"/>
      </w:pPr>
      <w:r>
        <w:rPr>
          <w:rFonts w:ascii="宋体" w:hAnsi="宋体" w:eastAsia="宋体" w:cs="宋体"/>
          <w:color w:val="000"/>
          <w:sz w:val="28"/>
          <w:szCs w:val="28"/>
        </w:rPr>
        <w:t xml:space="preserve">通过深化干部人事制度改革，坚持民主、公开、竞争、择优，用制度和程序保证选人用人公平公正，提高选人用人公信度。让敢于担当的干部有位置、有舞台，让不得罪人、不思进取、无所作为人淘汰出局。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2025-01-17T08:04:16+08:00</dcterms:created>
  <dcterms:modified xsi:type="dcterms:W3CDTF">2025-01-17T08:04:16+08:00</dcterms:modified>
</cp:coreProperties>
</file>

<file path=docProps/custom.xml><?xml version="1.0" encoding="utf-8"?>
<Properties xmlns="http://schemas.openxmlformats.org/officeDocument/2006/custom-properties" xmlns:vt="http://schemas.openxmlformats.org/officeDocument/2006/docPropsVTypes"/>
</file>