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销售人员劳动合同薪酬该 销售人员劳动合同(优质13篇)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我给大家整理的合同范本，欢迎大家阅读分享借鉴，希望对大家能够有所帮助。销售人员劳动合同薪酬该篇一编号：根据《中华人民共和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销售人员劳动合同薪酬该篇五</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合同有效期自____年____月____日至____年____月____日止，其中试用期为月。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第九条乙方试用期满后，甲方根据本单位的工资制度，确定乙方实行综合工资制：基本工资为_元;提成工资：按照月销售量考核，具体为_。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严格遵守甲方制定的规章制度，完成劳动任务;服从甲方安排，忠于职守，珍惜甲方声誉，维护甲方利益，保守甲方秘密，全心全意为甲方服务;乙方违反劳动纪律，甲方可依据单位规章制度，给予相应的纪律处分，直至解除本合同;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甲乙双方协商一致的`;订立本合同所依据的客观情况发生重大变化，致使本合同无法履行的;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合同期从年月日起至法定或约定解除(终止)合同条件出现时止。其中熟练期(培训期、见习期)从年月日起至年月日止；试用期从年月日起至年月日止。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（三）工资发放日为每月日，甲方不得无故拖欠。如遇节假日或休息日，则调整到相近的工作日支付。甲方向乙方支付的月工资不得低于当地最低工资标准元。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试用期为________，本合同生效日期______年_____月____日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交通补助+话费补助+提成，基本工资：1800元/月；交通补助：50元；话费补助：100元；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销售人员劳动合同薪酬该篇十二</w:t>
      </w:r>
    </w:p>
    <w:p>
      <w:pPr>
        <w:ind w:left="0" w:right="0" w:firstLine="560"/>
        <w:spacing w:before="450" w:after="450" w:line="312" w:lineRule="auto"/>
      </w:pPr>
      <w:r>
        <w:rPr>
          <w:rFonts w:ascii="宋体" w:hAnsi="宋体" w:eastAsia="宋体" w:cs="宋体"/>
          <w:color w:val="000"/>
          <w:sz w:val="28"/>
          <w:szCs w:val="28"/>
        </w:rPr>
        <w:t xml:space="preserve">劳动合同，是反映用人单位与劳动者劳动关系的书面协议。下面是应届毕业生小编为大家带来的销售人员劳动合同范本，希望能够帮到大家！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日起至法定或约定解除(终止)合同条件出现时止。其中熟练期(培训期、见习期)从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 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销售人员劳动合同薪酬该篇十三</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第九条乙方试用期满后，甲方根据本单位的工资制度，确定乙方实行综合工资制：_________________（1）基本工资为_元；（2）提成工资：_________________按照月销售量考核，具体为_.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第十四条乙方应做到：_________________</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2025-01-16T09:58:11+08:00</dcterms:created>
  <dcterms:modified xsi:type="dcterms:W3CDTF">2025-01-16T09:58:11+08:00</dcterms:modified>
</cp:coreProperties>
</file>

<file path=docProps/custom.xml><?xml version="1.0" encoding="utf-8"?>
<Properties xmlns="http://schemas.openxmlformats.org/officeDocument/2006/custom-properties" xmlns:vt="http://schemas.openxmlformats.org/officeDocument/2006/docPropsVTypes"/>
</file>