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最新车库买卖合同协议书 买卖车库合同(精选12篇)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车库买卖合同协议书篇一电话：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车库买卖合同协议书篇一</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乙方（车库买受人）：________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一、乙方通过公开拍卖竞得________小区________幢________号车库，属________结构。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二、乙方按规定付清成交款________（大写：________），拍卖佣金________（大写：________）。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 市 号 栋 单元楼的住宅壹套及一楼车库杂物房壹间出售给乙方，其中：住宅建筑面积为 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第二条上述住宅及车库杂物房的出售价为人民币 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 万元整，第二期支付 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车库买卖合同协议书篇三</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车库位置：车库编号：建筑面积：平方米，总价：元。有关事项：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二、甲、乙双方共同商定车库出售价格为人民币*万元整（*元）。乙方在20xx年xx月xx日前一次性付清。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车库买卖合同协议书篇六</w:t>
      </w:r>
    </w:p>
    <w:p>
      <w:pPr>
        <w:ind w:left="0" w:right="0" w:firstLine="560"/>
        <w:spacing w:before="450" w:after="450" w:line="312" w:lineRule="auto"/>
      </w:pPr>
      <w:r>
        <w:rPr>
          <w:rFonts w:ascii="宋体" w:hAnsi="宋体" w:eastAsia="宋体" w:cs="宋体"/>
          <w:color w:val="000"/>
          <w:sz w:val="28"/>
          <w:szCs w:val="28"/>
        </w:rPr>
        <w:t xml:space="preserve">甲方（车库卖方）：  身份证：</w:t>
      </w:r>
    </w:p>
    <w:p>
      <w:pPr>
        <w:ind w:left="0" w:right="0" w:firstLine="560"/>
        <w:spacing w:before="450" w:after="450" w:line="312" w:lineRule="auto"/>
      </w:pPr>
      <w:r>
        <w:rPr>
          <w:rFonts w:ascii="宋体" w:hAnsi="宋体" w:eastAsia="宋体" w:cs="宋体"/>
          <w:color w:val="000"/>
          <w:sz w:val="28"/>
          <w:szCs w:val="28"/>
        </w:rPr>
        <w:t xml:space="preserve">乙方（车库买方）：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车库买卖合同协议书篇八</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一、双方买卖的车库位于，面积平方米，卖方获得时间，所有权证明资料名称，资料编码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五、目前，xx市房管部门不对车库确权登记；若xx市房管部门能够对车库买卖进行登记时，卖方应当配合买方（或者第三方）办理车库过户登记手续。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物业公司（盖章）：年月日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乙方代理人（签名或盖章）___________________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车库买卖合同协议书篇十一</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车库买卖合同协议书篇十二</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2025-01-17T00:04:45+08:00</dcterms:created>
  <dcterms:modified xsi:type="dcterms:W3CDTF">2025-01-17T00:04:45+08:00</dcterms:modified>
</cp:coreProperties>
</file>

<file path=docProps/custom.xml><?xml version="1.0" encoding="utf-8"?>
<Properties xmlns="http://schemas.openxmlformats.org/officeDocument/2006/custom-properties" xmlns:vt="http://schemas.openxmlformats.org/officeDocument/2006/docPropsVTypes"/>
</file>