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最新资治通鉴读书心得(精选9篇)</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资治通鉴读书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资治通鉴读书心得篇一</w:t>
      </w:r>
    </w:p>
    <w:p>
      <w:pPr>
        <w:ind w:left="0" w:right="0" w:firstLine="560"/>
        <w:spacing w:before="450" w:after="450" w:line="312" w:lineRule="auto"/>
      </w:pPr>
      <w:r>
        <w:rPr>
          <w:rFonts w:ascii="宋体" w:hAnsi="宋体" w:eastAsia="宋体" w:cs="宋体"/>
          <w:color w:val="000"/>
          <w:sz w:val="28"/>
          <w:szCs w:val="28"/>
        </w:rPr>
        <w:t xml:space="preserve">《资治通鉴》，简称“通鉴”，是北宋的司马光主编的一部多卷本编年体，共294卷，历时19年告成。它以时间为纲，事件为目，从周威烈王二十三年（公元前403年）写起，到五代的后周世宗显德六年（公元959年）征淮南停笔，涵盖16朝1326年的历史。它是中国第一部编年体通史，在中国官修史书中占有极重要的地位。</w:t>
      </w:r>
    </w:p>
    <w:p>
      <w:pPr>
        <w:ind w:left="0" w:right="0" w:firstLine="560"/>
        <w:spacing w:before="450" w:after="450" w:line="312" w:lineRule="auto"/>
      </w:pPr>
      <w:r>
        <w:rPr>
          <w:rFonts w:ascii="宋体" w:hAnsi="宋体" w:eastAsia="宋体" w:cs="宋体"/>
          <w:color w:val="000"/>
          <w:sz w:val="28"/>
          <w:szCs w:val="28"/>
        </w:rPr>
        <w:t xml:space="preserve">司马光从幼年时期就好史学，为官后，将战国和秦代的史事编写成八卷，进给宋英宗，很受英宗赞赏，命他继续编撰。为此特设一个史局，由他自己选用助手，他选定了刘恕、范祖禹和刘攽作为主要助手。当时北宋的局势比较稳定，政府收藏的书籍很多，他们可以任意参考。</w:t>
      </w:r>
    </w:p>
    <w:p>
      <w:pPr>
        <w:ind w:left="0" w:right="0" w:firstLine="560"/>
        <w:spacing w:before="450" w:after="450" w:line="312" w:lineRule="auto"/>
      </w:pPr>
      <w:r>
        <w:rPr>
          <w:rFonts w:ascii="宋体" w:hAnsi="宋体" w:eastAsia="宋体" w:cs="宋体"/>
          <w:color w:val="000"/>
          <w:sz w:val="28"/>
          <w:szCs w:val="28"/>
        </w:rPr>
        <w:t xml:space="preserve">《资治通鉴》中唐朝中后期的历史很详尽，有六十多章，可以看到一个大帝国怎样慢慢地变成了分崩离析的藩镇割据的局面。从代宗的放任开始，到唐德宗的无奈，有宪宗、武宗的振作，到昭宗的任人使唤。即使宰相有像陆贽、李德裕，也只能振作一时，而不能改变历史变迁的常态。</w:t>
      </w:r>
    </w:p>
    <w:p>
      <w:pPr>
        <w:ind w:left="0" w:right="0" w:firstLine="560"/>
        <w:spacing w:before="450" w:after="450" w:line="312" w:lineRule="auto"/>
      </w:pPr>
      <w:r>
        <w:rPr>
          <w:rFonts w:ascii="宋体" w:hAnsi="宋体" w:eastAsia="宋体" w:cs="宋体"/>
          <w:color w:val="000"/>
          <w:sz w:val="28"/>
          <w:szCs w:val="28"/>
        </w:rPr>
        <w:t xml:space="preserve">在割据势力强盛时，不得不缓缓而动。唐德宗开始武力削藩，导致李希烈、田悦、王武俊、李纳等人叛乱。后来转变态度，对藩镇一味姑息。唐德宗即位之初，雄心壮志，图强复兴，实施革新。但一遇挫折，这些措施便消失殆尽。所以子曰：“三年无改父之道,可谓孝矣。”为政也是这样，一开始不熟悉情况，需要一段时间的观察，之后措施才能有所兴。</w:t>
      </w:r>
    </w:p>
    <w:p>
      <w:pPr>
        <w:ind w:left="0" w:right="0" w:firstLine="560"/>
        <w:spacing w:before="450" w:after="450" w:line="312" w:lineRule="auto"/>
      </w:pPr>
      <w:r>
        <w:rPr>
          <w:rFonts w:ascii="宋体" w:hAnsi="宋体" w:eastAsia="宋体" w:cs="宋体"/>
          <w:color w:val="000"/>
          <w:sz w:val="28"/>
          <w:szCs w:val="28"/>
        </w:rPr>
        <w:t xml:space="preserve">这是一部可以媲美《史记》的史学鸿著。千百年来，多少帝王贤臣、鸿儒大家都频频为其作注，足见其在史学界占有举足轻重的地位。大家都来看看吧！</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资治通鉴读书心得篇二</w:t>
      </w:r>
    </w:p>
    <w:p>
      <w:pPr>
        <w:ind w:left="0" w:right="0" w:firstLine="560"/>
        <w:spacing w:before="450" w:after="450" w:line="312" w:lineRule="auto"/>
      </w:pPr>
      <w:r>
        <w:rPr>
          <w:rFonts w:ascii="宋体" w:hAnsi="宋体" w:eastAsia="宋体" w:cs="宋体"/>
          <w:color w:val="000"/>
          <w:sz w:val="28"/>
          <w:szCs w:val="28"/>
        </w:rPr>
        <w:t xml:space="preserve">读了《资治通鉴》一书，我感受到了项羽临危不惧，勇往直前的英雄气概，但也为他只会逞匹夫之勇而感到惋惜。书中故事让我感悟颇深：作为勇士，拳头要想更重的打出去，就要学会收回，要能屈能伸。</w:t>
      </w:r>
    </w:p>
    <w:p>
      <w:pPr>
        <w:ind w:left="0" w:right="0" w:firstLine="560"/>
        <w:spacing w:before="450" w:after="450" w:line="312" w:lineRule="auto"/>
      </w:pPr>
      <w:r>
        <w:rPr>
          <w:rFonts w:ascii="宋体" w:hAnsi="宋体" w:eastAsia="宋体" w:cs="宋体"/>
          <w:color w:val="000"/>
          <w:sz w:val="28"/>
          <w:szCs w:val="28"/>
        </w:rPr>
        <w:t xml:space="preserve">也许很多人都知道项羽与刘邦的故事。未读此书之前，项羽留给我的印象是一个了不起的人，就如词人李清照所写至今思项羽，不肯过汇东。可读了《资治通鉴》后，我的想法发生了翻天覆地的变化，从而改变了我对项羽和刘邦的看法。</w:t>
      </w:r>
    </w:p>
    <w:p>
      <w:pPr>
        <w:ind w:left="0" w:right="0" w:firstLine="560"/>
        <w:spacing w:before="450" w:after="450" w:line="312" w:lineRule="auto"/>
      </w:pPr>
      <w:r>
        <w:rPr>
          <w:rFonts w:ascii="宋体" w:hAnsi="宋体" w:eastAsia="宋体" w:cs="宋体"/>
          <w:color w:val="000"/>
          <w:sz w:val="28"/>
          <w:szCs w:val="28"/>
        </w:rPr>
        <w:t xml:space="preserve">刘邦、项羽各是两军首领，他们都非常了不起。他俩各有所长：刘邦善文，项羽善武。项羽是一位英雄，但我认为他是一位失败的英雄。他虽然能冲锋陷阵，战功赫赫，但一生只注重武艺，从不把文化知识的学习放在心上。由于知识的浅薄，他在治理军中之事缺乏经验，只知道逞匹夫之勇，最终败在刘邦手上。刘邦，是一位贤良的国君。他不但知识渊博，也很关爱平民百姓。战场上，他不但会选用良才，还是个好指挥官，何时出击、何时收兵，他都把握得非常好。在一次大战中，刘邦战胜了项羽，项羽被追到乌江旁。他本可以渡江逃过一劫，但他为逞一时之勇，却选择了自杀。大丈夫能屈能伸，可他呢，本来可以像我们说的那样：拳头要想更有力，就要懂得收回，为下一拳储备足够的力量，最后再来个有力的回击。</w:t>
      </w:r>
    </w:p>
    <w:p>
      <w:pPr>
        <w:ind w:left="0" w:right="0" w:firstLine="560"/>
        <w:spacing w:before="450" w:after="450" w:line="312" w:lineRule="auto"/>
      </w:pPr>
      <w:r>
        <w:rPr>
          <w:rFonts w:ascii="宋体" w:hAnsi="宋体" w:eastAsia="宋体" w:cs="宋体"/>
          <w:color w:val="000"/>
          <w:sz w:val="28"/>
          <w:szCs w:val="28"/>
        </w:rPr>
        <w:t xml:space="preserve">项羽死后，刘邦建立了汉王朝，巩固了大秦江山。一次朝政，当他与大臣谈论自己取得成功的原因时，大臣们说出了运筹帷幄，乃决胜千里也!</w:t>
      </w:r>
    </w:p>
    <w:p>
      <w:pPr>
        <w:ind w:left="0" w:right="0" w:firstLine="560"/>
        <w:spacing w:before="450" w:after="450" w:line="312" w:lineRule="auto"/>
      </w:pPr>
      <w:r>
        <w:rPr>
          <w:rFonts w:ascii="宋体" w:hAnsi="宋体" w:eastAsia="宋体" w:cs="宋体"/>
          <w:color w:val="000"/>
          <w:sz w:val="28"/>
          <w:szCs w:val="28"/>
        </w:rPr>
        <w:t xml:space="preserve">运筹帷幄，决胜千里。这就是刘邦取胜的\'原因。作为帅将，作为领袖，应该要有深谋远虑的眼光，更重要的是要有渊博的知识。而作为我们，现在是学习的大好时光，就应该要努力学习，将来才能卫国争光。</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资治通鉴读书心得篇三</w:t>
      </w:r>
    </w:p>
    <w:p>
      <w:pPr>
        <w:ind w:left="0" w:right="0" w:firstLine="560"/>
        <w:spacing w:before="450" w:after="450" w:line="312" w:lineRule="auto"/>
      </w:pPr>
      <w:r>
        <w:rPr>
          <w:rFonts w:ascii="宋体" w:hAnsi="宋体" w:eastAsia="宋体" w:cs="宋体"/>
          <w:color w:val="000"/>
          <w:sz w:val="28"/>
          <w:szCs w:val="28"/>
        </w:rPr>
        <w:t xml:space="preserve">柏杨版的《白话资治通鉴》是个好东西，虽然据说柏杨是个分子，虽然他执拗地非要把尧舜叫做\"尹放勋先生\"\"姚重华先生\"，但如其本人所说，现代的青年的确没有足够的时间和足够的古文修为来读拗口的通鉴。读史可以以史为鉴，可以增强古文文学修养，也可以像读故事一样只是为了好玩，只要不是为了增强古文修养，不去读原本而只是从白话版通鉴读起，大概是性价比比较高的事情。非要讲究读史书原本才算读史，无非是为了增强少数专业人士的优越感罢了。</w:t>
      </w:r>
    </w:p>
    <w:p>
      <w:pPr>
        <w:ind w:left="0" w:right="0" w:firstLine="560"/>
        <w:spacing w:before="450" w:after="450" w:line="312" w:lineRule="auto"/>
      </w:pPr>
      <w:r>
        <w:rPr>
          <w:rFonts w:ascii="宋体" w:hAnsi="宋体" w:eastAsia="宋体" w:cs="宋体"/>
          <w:color w:val="000"/>
          <w:sz w:val="28"/>
          <w:szCs w:val="28"/>
        </w:rPr>
        <w:t xml:space="preserve">但即使是白话版的资治通鉴，也未免太厚太长。柏杨版白话资治通鉴一共72本，我从第一本开始读，读到第七本，已经开始觉得读不下去了，因为前面的内容开始遗忘，往往有\"接不上头\"的感觉，这可能也是看大部头著作的常见痛苦吧。无奈，打算边看边写笔记，以加深印象。既然是笔记，肯定是见识浅薄谬误极多，无非自娱自乐而已。</w:t>
      </w:r>
    </w:p>
    <w:p>
      <w:pPr>
        <w:ind w:left="0" w:right="0" w:firstLine="560"/>
        <w:spacing w:before="450" w:after="450" w:line="312" w:lineRule="auto"/>
      </w:pPr>
      <w:r>
        <w:rPr>
          <w:rFonts w:ascii="宋体" w:hAnsi="宋体" w:eastAsia="宋体" w:cs="宋体"/>
          <w:color w:val="000"/>
          <w:sz w:val="28"/>
          <w:szCs w:val="28"/>
        </w:rPr>
        <w:t xml:space="preserve">既然是自娱自乐，当然最好有自己的方式。我的方式是把书上记载的历史，分割成以10~20xx年为区间的时代，命名为某人的时代，并对时代中主要人物进行评分。评分采用四维制：</w:t>
      </w:r>
    </w:p>
    <w:p>
      <w:pPr>
        <w:ind w:left="0" w:right="0" w:firstLine="560"/>
        <w:spacing w:before="450" w:after="450" w:line="312" w:lineRule="auto"/>
      </w:pPr>
      <w:r>
        <w:rPr>
          <w:rFonts w:ascii="宋体" w:hAnsi="宋体" w:eastAsia="宋体" w:cs="宋体"/>
          <w:color w:val="000"/>
          <w:sz w:val="28"/>
          <w:szCs w:val="28"/>
        </w:rPr>
        <w:t xml:space="preserve">a.当世功业;</w:t>
      </w:r>
    </w:p>
    <w:p>
      <w:pPr>
        <w:ind w:left="0" w:right="0" w:firstLine="560"/>
        <w:spacing w:before="450" w:after="450" w:line="312" w:lineRule="auto"/>
      </w:pPr>
      <w:r>
        <w:rPr>
          <w:rFonts w:ascii="宋体" w:hAnsi="宋体" w:eastAsia="宋体" w:cs="宋体"/>
          <w:color w:val="000"/>
          <w:sz w:val="28"/>
          <w:szCs w:val="28"/>
        </w:rPr>
        <w:t xml:space="preserve">主要指此人有生之年在国家统一、开疆拓土、促进民生、宏扬文化方面的贡献;最高分不得超过200。</w:t>
      </w:r>
    </w:p>
    <w:p>
      <w:pPr>
        <w:ind w:left="0" w:right="0" w:firstLine="560"/>
        <w:spacing w:before="450" w:after="450" w:line="312" w:lineRule="auto"/>
      </w:pPr>
      <w:r>
        <w:rPr>
          <w:rFonts w:ascii="宋体" w:hAnsi="宋体" w:eastAsia="宋体" w:cs="宋体"/>
          <w:color w:val="000"/>
          <w:sz w:val="28"/>
          <w:szCs w:val="28"/>
        </w:rPr>
        <w:t xml:space="preserve">b.后世影响;</w:t>
      </w:r>
    </w:p>
    <w:p>
      <w:pPr>
        <w:ind w:left="0" w:right="0" w:firstLine="560"/>
        <w:spacing w:before="450" w:after="450" w:line="312" w:lineRule="auto"/>
      </w:pPr>
      <w:r>
        <w:rPr>
          <w:rFonts w:ascii="宋体" w:hAnsi="宋体" w:eastAsia="宋体" w:cs="宋体"/>
          <w:color w:val="000"/>
          <w:sz w:val="28"/>
          <w:szCs w:val="28"/>
        </w:rPr>
        <w:t xml:space="preserve">主要指此人身后，其开创的局面对后人的影响，侧重疆域、制度、文化上的影响;最高分不得超过200.</w:t>
      </w:r>
    </w:p>
    <w:p>
      <w:pPr>
        <w:ind w:left="0" w:right="0" w:firstLine="560"/>
        <w:spacing w:before="450" w:after="450" w:line="312" w:lineRule="auto"/>
      </w:pPr>
      <w:r>
        <w:rPr>
          <w:rFonts w:ascii="宋体" w:hAnsi="宋体" w:eastAsia="宋体" w:cs="宋体"/>
          <w:color w:val="000"/>
          <w:sz w:val="28"/>
          <w:szCs w:val="28"/>
        </w:rPr>
        <w:t xml:space="preserve">c.技能;</w:t>
      </w:r>
    </w:p>
    <w:p>
      <w:pPr>
        <w:ind w:left="0" w:right="0" w:firstLine="560"/>
        <w:spacing w:before="450" w:after="450" w:line="312" w:lineRule="auto"/>
      </w:pPr>
      <w:r>
        <w:rPr>
          <w:rFonts w:ascii="宋体" w:hAnsi="宋体" w:eastAsia="宋体" w:cs="宋体"/>
          <w:color w:val="000"/>
          <w:sz w:val="28"/>
          <w:szCs w:val="28"/>
        </w:rPr>
        <w:t xml:space="preserve">指人的个人才华，包括军事、内政、战略、文学、科技等等。最高分不得超过50.</w:t>
      </w:r>
    </w:p>
    <w:p>
      <w:pPr>
        <w:ind w:left="0" w:right="0" w:firstLine="560"/>
        <w:spacing w:before="450" w:after="450" w:line="312" w:lineRule="auto"/>
      </w:pPr>
      <w:r>
        <w:rPr>
          <w:rFonts w:ascii="宋体" w:hAnsi="宋体" w:eastAsia="宋体" w:cs="宋体"/>
          <w:color w:val="000"/>
          <w:sz w:val="28"/>
          <w:szCs w:val="28"/>
        </w:rPr>
        <w:t xml:space="preserve">d.私德</w:t>
      </w:r>
    </w:p>
    <w:p>
      <w:pPr>
        <w:ind w:left="0" w:right="0" w:firstLine="560"/>
        <w:spacing w:before="450" w:after="450" w:line="312" w:lineRule="auto"/>
      </w:pPr>
      <w:r>
        <w:rPr>
          <w:rFonts w:ascii="宋体" w:hAnsi="宋体" w:eastAsia="宋体" w:cs="宋体"/>
          <w:color w:val="000"/>
          <w:sz w:val="28"/>
          <w:szCs w:val="28"/>
        </w:rPr>
        <w:t xml:space="preserve">指人的个人品德。最高分不超过50.</w:t>
      </w:r>
    </w:p>
    <w:p>
      <w:pPr>
        <w:ind w:left="0" w:right="0" w:firstLine="560"/>
        <w:spacing w:before="450" w:after="450" w:line="312" w:lineRule="auto"/>
      </w:pPr>
      <w:r>
        <w:rPr>
          <w:rFonts w:ascii="宋体" w:hAnsi="宋体" w:eastAsia="宋体" w:cs="宋体"/>
          <w:color w:val="000"/>
          <w:sz w:val="28"/>
          <w:szCs w:val="28"/>
        </w:rPr>
        <w:t xml:space="preserve">影响指数=a+b+c+d</w:t>
      </w:r>
    </w:p>
    <w:p>
      <w:pPr>
        <w:ind w:left="0" w:right="0" w:firstLine="560"/>
        <w:spacing w:before="450" w:after="450" w:line="312" w:lineRule="auto"/>
      </w:pPr>
      <w:r>
        <w:rPr>
          <w:rFonts w:ascii="宋体" w:hAnsi="宋体" w:eastAsia="宋体" w:cs="宋体"/>
          <w:color w:val="000"/>
          <w:sz w:val="28"/>
          <w:szCs w:val="28"/>
        </w:rPr>
        <w:t xml:space="preserve">存在指数=(a+b+c+d)^1/2</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资治通鉴读书心得篇四</w:t>
      </w:r>
    </w:p>
    <w:p>
      <w:pPr>
        <w:ind w:left="0" w:right="0" w:firstLine="560"/>
        <w:spacing w:before="450" w:after="450" w:line="312" w:lineRule="auto"/>
      </w:pPr>
      <w:r>
        <w:rPr>
          <w:rFonts w:ascii="宋体" w:hAnsi="宋体" w:eastAsia="宋体" w:cs="宋体"/>
          <w:color w:val="000"/>
          <w:sz w:val="28"/>
          <w:szCs w:val="28"/>
        </w:rPr>
        <w:t xml:space="preserve">《资治通鉴》是我国北宋著名史学家司马光用时十九年才完成的编年史巨著，作者按照时间顺序根据历史上发生的重大事件编写而成，当时的皇帝宋神宗认为这本书中记载的故事可以作为一面镜子，就像“前车之鉴”，可以让后人更好地治理国家，因而将此书命名为《资治通鉴》。</w:t>
      </w:r>
    </w:p>
    <w:p>
      <w:pPr>
        <w:ind w:left="0" w:right="0" w:firstLine="560"/>
        <w:spacing w:before="450" w:after="450" w:line="312" w:lineRule="auto"/>
      </w:pPr>
      <w:r>
        <w:rPr>
          <w:rFonts w:ascii="宋体" w:hAnsi="宋体" w:eastAsia="宋体" w:cs="宋体"/>
          <w:color w:val="000"/>
          <w:sz w:val="28"/>
          <w:szCs w:val="28"/>
        </w:rPr>
        <w:t xml:space="preserve">长平之战。赵王受秦国反间计，命赵括代替廉颇为大将，但赵括只知死读兵书不知随机应变，纸上谈兵使四十五万人白白丧生，赵国损失惨重。从中我们借鉴到了学习知识不能“死”，而是要“活”，要懂得随机应变，懂得准确运用。</w:t>
      </w:r>
    </w:p>
    <w:p>
      <w:pPr>
        <w:ind w:left="0" w:right="0" w:firstLine="560"/>
        <w:spacing w:before="450" w:after="450" w:line="312" w:lineRule="auto"/>
      </w:pPr>
      <w:r>
        <w:rPr>
          <w:rFonts w:ascii="宋体" w:hAnsi="宋体" w:eastAsia="宋体" w:cs="宋体"/>
          <w:color w:val="000"/>
          <w:sz w:val="28"/>
          <w:szCs w:val="28"/>
        </w:rPr>
        <w:t xml:space="preserve">楚霸王项羽。诛杀宋义，威震楚国，声名大震。鸿门宴，义放刘邦，虽破釜沉舟，置之死地而后生，大破秦军却在乌江之夜闻得四面楚歌最终无颜面对江东父老，自刎乌江。得民心者得天下。善于用人的汉高祖刘邦，手下三杰韩信、张良、萧何辅佐刘邦完成大业，可见得民心的重要性。</w:t>
      </w:r>
    </w:p>
    <w:p>
      <w:pPr>
        <w:ind w:left="0" w:right="0" w:firstLine="560"/>
        <w:spacing w:before="450" w:after="450" w:line="312" w:lineRule="auto"/>
      </w:pPr>
      <w:r>
        <w:rPr>
          <w:rFonts w:ascii="宋体" w:hAnsi="宋体" w:eastAsia="宋体" w:cs="宋体"/>
          <w:color w:val="000"/>
          <w:sz w:val="28"/>
          <w:szCs w:val="28"/>
        </w:rPr>
        <w:t xml:space="preserve">再看唐太宗李世民。结交豪俊，收天下英雄为己用，在波澜壮阔的农民战争中看到人民群众力量的伟大，便吸取隋朝灭亡的教训，爱民如子，轻徭薄赋。他善于纳谏，听取正确的治国方法，最终开创贞观之治。唐太宗的成功又一次证明了纳谏与得民心的重要性。所以，我们需要在平时生活中广交益友，善于听取别人真诚的劝告。虽然忠言逆耳，良药苦口，但是它们却对自己有很大的利处。</w:t>
      </w:r>
    </w:p>
    <w:p>
      <w:pPr>
        <w:ind w:left="0" w:right="0" w:firstLine="560"/>
        <w:spacing w:before="450" w:after="450" w:line="312" w:lineRule="auto"/>
      </w:pPr>
      <w:r>
        <w:rPr>
          <w:rFonts w:ascii="宋体" w:hAnsi="宋体" w:eastAsia="宋体" w:cs="宋体"/>
          <w:color w:val="000"/>
          <w:sz w:val="28"/>
          <w:szCs w:val="28"/>
        </w:rPr>
        <w:t xml:space="preserve">历史是一本集错本，而且是铁皮封面的，其中穿插的\'竟都是刀光剑影。但是这样的血教训就让我们能够更加的改正自己的错误，让自己不在犯古人犯过的错误。真的感谢司马光先生，假使没有《资治通鉴》，时到今天，恐怕全世界没有一个人能提供一个轮廓；作为一个读者，我是何等幸运。问题是，读史者的幸运，不一定是造史者的幸运。因为我在其中听到了太多佞臣的假话谎言，和太多人民的哭声喊声。这就让我在缅怀历史的同时，也该从中学到些教训，不让历史重蹈覆辙。</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资治通鉴读书心得篇五</w:t>
      </w:r>
    </w:p>
    <w:p>
      <w:pPr>
        <w:ind w:left="0" w:right="0" w:firstLine="560"/>
        <w:spacing w:before="450" w:after="450" w:line="312" w:lineRule="auto"/>
      </w:pPr>
      <w:r>
        <w:rPr>
          <w:rFonts w:ascii="宋体" w:hAnsi="宋体" w:eastAsia="宋体" w:cs="宋体"/>
          <w:color w:val="000"/>
          <w:sz w:val="28"/>
          <w:szCs w:val="28"/>
        </w:rPr>
        <w:t xml:space="preserve">《资治通鉴》上的一则故事。</w:t>
      </w:r>
    </w:p>
    <w:p>
      <w:pPr>
        <w:ind w:left="0" w:right="0" w:firstLine="560"/>
        <w:spacing w:before="450" w:after="450" w:line="312" w:lineRule="auto"/>
      </w:pPr>
      <w:r>
        <w:rPr>
          <w:rFonts w:ascii="宋体" w:hAnsi="宋体" w:eastAsia="宋体" w:cs="宋体"/>
          <w:color w:val="000"/>
          <w:sz w:val="28"/>
          <w:szCs w:val="28"/>
        </w:rPr>
        <w:t xml:space="preserve">三国时期，魏国侍中刘晔，历任曹操、曹丕、曹睿三朝重臣，深受三代皇帝的信任，遇有军国大事，常常召来咨询，多有所中，在朝中很有威望。</w:t>
      </w:r>
    </w:p>
    <w:p>
      <w:pPr>
        <w:ind w:left="0" w:right="0" w:firstLine="560"/>
        <w:spacing w:before="450" w:after="450" w:line="312" w:lineRule="auto"/>
      </w:pPr>
      <w:r>
        <w:rPr>
          <w:rFonts w:ascii="宋体" w:hAnsi="宋体" w:eastAsia="宋体" w:cs="宋体"/>
          <w:color w:val="000"/>
          <w:sz w:val="28"/>
          <w:szCs w:val="28"/>
        </w:rPr>
        <w:t xml:space="preserve">太初六年，第三代皇帝曹睿想完成统一大业，先挑软柿子欺，决定讨伐蜀国，但朝臣内外都说不可以，理由是时机不成熟，年年战争，还是与民休息的好。于是曹睿召入刘晔，问他可否?刘晔说可以。曹睿很高兴。刘晔从内宫出来时，群臣问他是怎样跟皇上说的?他说不可以。群臣很高兴，以为跟他们一边的。</w:t>
      </w:r>
    </w:p>
    <w:p>
      <w:pPr>
        <w:ind w:left="0" w:right="0" w:firstLine="560"/>
        <w:spacing w:before="450" w:after="450" w:line="312" w:lineRule="auto"/>
      </w:pPr>
      <w:r>
        <w:rPr>
          <w:rFonts w:ascii="宋体" w:hAnsi="宋体" w:eastAsia="宋体" w:cs="宋体"/>
          <w:color w:val="000"/>
          <w:sz w:val="28"/>
          <w:szCs w:val="28"/>
        </w:rPr>
        <w:t xml:space="preserve">中领军杨暨，也是曹睿信任的大臣，他是坚决反对伐蜀的，每次与曹睿讨论伐蜀一事，他都是拼命劝谏。曹睿说:“你是书生，哪里知道军事!”</w:t>
      </w:r>
    </w:p>
    <w:p>
      <w:pPr>
        <w:ind w:left="0" w:right="0" w:firstLine="560"/>
        <w:spacing w:before="450" w:after="450" w:line="312" w:lineRule="auto"/>
      </w:pPr>
      <w:r>
        <w:rPr>
          <w:rFonts w:ascii="宋体" w:hAnsi="宋体" w:eastAsia="宋体" w:cs="宋体"/>
          <w:color w:val="000"/>
          <w:sz w:val="28"/>
          <w:szCs w:val="28"/>
        </w:rPr>
        <w:t xml:space="preserve">杨暨回答说:“臣说的可能不对，但侍中刘晔，先帝谋臣，他就常说不可伐蜀。”</w:t>
      </w:r>
    </w:p>
    <w:p>
      <w:pPr>
        <w:ind w:left="0" w:right="0" w:firstLine="560"/>
        <w:spacing w:before="450" w:after="450" w:line="312" w:lineRule="auto"/>
      </w:pPr>
      <w:r>
        <w:rPr>
          <w:rFonts w:ascii="宋体" w:hAnsi="宋体" w:eastAsia="宋体" w:cs="宋体"/>
          <w:color w:val="000"/>
          <w:sz w:val="28"/>
          <w:szCs w:val="28"/>
        </w:rPr>
        <w:t xml:space="preserve">曹睿说:“刘晔跟我说可以伐蜀。”</w:t>
      </w:r>
    </w:p>
    <w:p>
      <w:pPr>
        <w:ind w:left="0" w:right="0" w:firstLine="560"/>
        <w:spacing w:before="450" w:after="450" w:line="312" w:lineRule="auto"/>
      </w:pPr>
      <w:r>
        <w:rPr>
          <w:rFonts w:ascii="宋体" w:hAnsi="宋体" w:eastAsia="宋体" w:cs="宋体"/>
          <w:color w:val="000"/>
          <w:sz w:val="28"/>
          <w:szCs w:val="28"/>
        </w:rPr>
        <w:t xml:space="preserve">杨暨说:“那可以召刘晔前来对质。”</w:t>
      </w:r>
    </w:p>
    <w:p>
      <w:pPr>
        <w:ind w:left="0" w:right="0" w:firstLine="560"/>
        <w:spacing w:before="450" w:after="450" w:line="312" w:lineRule="auto"/>
      </w:pPr>
      <w:r>
        <w:rPr>
          <w:rFonts w:ascii="宋体" w:hAnsi="宋体" w:eastAsia="宋体" w:cs="宋体"/>
          <w:color w:val="000"/>
          <w:sz w:val="28"/>
          <w:szCs w:val="28"/>
        </w:rPr>
        <w:t xml:space="preserve">于是曹睿将刘晔召来问话，但刘晔不发一言。</w:t>
      </w:r>
    </w:p>
    <w:p>
      <w:pPr>
        <w:ind w:left="0" w:right="0" w:firstLine="560"/>
        <w:spacing w:before="450" w:after="450" w:line="312" w:lineRule="auto"/>
      </w:pPr>
      <w:r>
        <w:rPr>
          <w:rFonts w:ascii="宋体" w:hAnsi="宋体" w:eastAsia="宋体" w:cs="宋体"/>
          <w:color w:val="000"/>
          <w:sz w:val="28"/>
          <w:szCs w:val="28"/>
        </w:rPr>
        <w:t xml:space="preserve">事后，曹睿单独召见，刘晔责备曹睿说:“伐蜀，乃军国大事，臣得与参与其中，做梦都怕泄露机密，怎敢随便向人言说。兵者诡道也，军事未发，一定要严加保密，像陛下这样讨论，我估计蜀国已经知道，并做好防备了。”</w:t>
      </w:r>
    </w:p>
    <w:p>
      <w:pPr>
        <w:ind w:left="0" w:right="0" w:firstLine="560"/>
        <w:spacing w:before="450" w:after="450" w:line="312" w:lineRule="auto"/>
      </w:pPr>
      <w:r>
        <w:rPr>
          <w:rFonts w:ascii="宋体" w:hAnsi="宋体" w:eastAsia="宋体" w:cs="宋体"/>
          <w:color w:val="000"/>
          <w:sz w:val="28"/>
          <w:szCs w:val="28"/>
        </w:rPr>
        <w:t xml:space="preserve">曹睿一听有理，连忙谢过。</w:t>
      </w:r>
    </w:p>
    <w:p>
      <w:pPr>
        <w:ind w:left="0" w:right="0" w:firstLine="560"/>
        <w:spacing w:before="450" w:after="450" w:line="312" w:lineRule="auto"/>
      </w:pPr>
      <w:r>
        <w:rPr>
          <w:rFonts w:ascii="宋体" w:hAnsi="宋体" w:eastAsia="宋体" w:cs="宋体"/>
          <w:color w:val="000"/>
          <w:sz w:val="28"/>
          <w:szCs w:val="28"/>
        </w:rPr>
        <w:t xml:space="preserve">刘晔出来后，又责备杨暨，说你太性急了，说服人主，好比钓大鱼，不能急收，要先纵而随之，然后再顺势收线，这样才能钓起大鱼。你是直臣，但没有计谋，缺少深思熟虑。杨暨也谢过。</w:t>
      </w:r>
    </w:p>
    <w:p>
      <w:pPr>
        <w:ind w:left="0" w:right="0" w:firstLine="560"/>
        <w:spacing w:before="450" w:after="450" w:line="312" w:lineRule="auto"/>
      </w:pPr>
      <w:r>
        <w:rPr>
          <w:rFonts w:ascii="宋体" w:hAnsi="宋体" w:eastAsia="宋体" w:cs="宋体"/>
          <w:color w:val="000"/>
          <w:sz w:val="28"/>
          <w:szCs w:val="28"/>
        </w:rPr>
        <w:t xml:space="preserve">有人对曹睿说:“刘晔不忠，喜欢察言观色，趋奉皇上的意思。陛下可以试着问刘晔，故意反着说，如果刘晔的回答与问话相反，那么说明刘晔与皇上的.意见是相同的。如果刘晔的回答与皇上的反话也是相同的，说明刘晔都是假的。”</w:t>
      </w:r>
    </w:p>
    <w:p>
      <w:pPr>
        <w:ind w:left="0" w:right="0" w:firstLine="560"/>
        <w:spacing w:before="450" w:after="450" w:line="312" w:lineRule="auto"/>
      </w:pPr>
      <w:r>
        <w:rPr>
          <w:rFonts w:ascii="宋体" w:hAnsi="宋体" w:eastAsia="宋体" w:cs="宋体"/>
          <w:color w:val="000"/>
          <w:sz w:val="28"/>
          <w:szCs w:val="28"/>
        </w:rPr>
        <w:t xml:space="preserve">曹睿一试，果然如此，心中大为反感，从此疏远了刘晔。刘晔发狂，不久忧病而死。</w:t>
      </w:r>
    </w:p>
    <w:p>
      <w:pPr>
        <w:ind w:left="0" w:right="0" w:firstLine="560"/>
        <w:spacing w:before="450" w:after="450" w:line="312" w:lineRule="auto"/>
      </w:pPr>
      <w:r>
        <w:rPr>
          <w:rFonts w:ascii="宋体" w:hAnsi="宋体" w:eastAsia="宋体" w:cs="宋体"/>
          <w:color w:val="000"/>
          <w:sz w:val="28"/>
          <w:szCs w:val="28"/>
        </w:rPr>
        <w:t xml:space="preserve">《资治通鉴》的主编司马光引用前人的话加了一段编者按，说:“巧诈不如拙诚。”信矣!像刘晔这样既明且智的人，如果居之以德义，行之以忠信，可以与古之上贤媲美。可他偏好计谋，为人不诚实，结果内失君心，外被同僚鄙视，最终身败名裂，岂不可惜!</w:t>
      </w:r>
    </w:p>
    <w:p>
      <w:pPr>
        <w:ind w:left="0" w:right="0" w:firstLine="560"/>
        <w:spacing w:before="450" w:after="450" w:line="312" w:lineRule="auto"/>
      </w:pPr>
      <w:r>
        <w:rPr>
          <w:rFonts w:ascii="宋体" w:hAnsi="宋体" w:eastAsia="宋体" w:cs="宋体"/>
          <w:color w:val="000"/>
          <w:sz w:val="28"/>
          <w:szCs w:val="28"/>
        </w:rPr>
        <w:t xml:space="preserve">其实现实社会也是如此，如今很多心灵鸡汤都是讲如何为人处世，或者在职场上如何出人头地，说的口若悬河、眼花缭乱。其实没那么复杂，就按照“巧诈不如拙诚。”的原则，诚实守信就好了，也许一段时间会有误解、不快，但终究会理解赞赏的。</w:t>
      </w:r>
    </w:p>
    <w:p>
      <w:pPr>
        <w:ind w:left="0" w:right="0" w:firstLine="560"/>
        <w:spacing w:before="450" w:after="450" w:line="312" w:lineRule="auto"/>
      </w:pPr>
      <w:r>
        <w:rPr>
          <w:rFonts w:ascii="宋体" w:hAnsi="宋体" w:eastAsia="宋体" w:cs="宋体"/>
          <w:color w:val="000"/>
          <w:sz w:val="28"/>
          <w:szCs w:val="28"/>
        </w:rPr>
        <w:t xml:space="preserve">曾国藩的弟弟曾国荃曾写过一幅对联:“传家有道唯存厚，处世无奇但率真。”</w:t>
      </w:r>
    </w:p>
    <w:p>
      <w:pPr>
        <w:ind w:left="0" w:right="0" w:firstLine="560"/>
        <w:spacing w:before="450" w:after="450" w:line="312" w:lineRule="auto"/>
      </w:pPr>
      <w:r>
        <w:rPr>
          <w:rFonts w:ascii="宋体" w:hAnsi="宋体" w:eastAsia="宋体" w:cs="宋体"/>
          <w:color w:val="000"/>
          <w:sz w:val="28"/>
          <w:szCs w:val="28"/>
        </w:rPr>
        <w:t xml:space="preserve">光明磊落地生活、工作，把精力都用在有意义的事情上，人生会轻松、快乐许多。</w:t>
      </w:r>
    </w:p>
    <w:p>
      <w:pPr>
        <w:ind w:left="0" w:right="0" w:firstLine="560"/>
        <w:spacing w:before="450" w:after="450" w:line="312" w:lineRule="auto"/>
      </w:pPr>
      <w:r>
        <w:rPr>
          <w:rFonts w:ascii="宋体" w:hAnsi="宋体" w:eastAsia="宋体" w:cs="宋体"/>
          <w:color w:val="000"/>
          <w:sz w:val="28"/>
          <w:szCs w:val="28"/>
        </w:rPr>
        <w:t xml:space="preserve">西方有句谚语:“诚实是上策。”也是这个道理。</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资治通鉴读书心得篇六</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20xx年编纂而成的史学巨著。至今为止我国最大的一般编年史，贯古通今，全书294卷，上起周威烈王姬午前420xx年，下迄周朝显得959年，包含了1362年的历史文学，约300万字。泱泱华夏千年历史，史书之长历任王储不可能读得完，所以司马光将历时中的经验总结编纂进献给皇帝，公其借鉴。以分析历史角度讲述历代贤君明主治国待臣之道，言简意深。书中精湛之处比比皆是，让人拍案叫绝。</w:t>
      </w:r>
    </w:p>
    <w:p>
      <w:pPr>
        <w:ind w:left="0" w:right="0" w:firstLine="560"/>
        <w:spacing w:before="450" w:after="450" w:line="312" w:lineRule="auto"/>
      </w:pPr>
      <w:r>
        <w:rPr>
          <w:rFonts w:ascii="宋体" w:hAnsi="宋体" w:eastAsia="宋体" w:cs="宋体"/>
          <w:color w:val="000"/>
          <w:sz w:val="28"/>
          <w:szCs w:val="28"/>
        </w:rPr>
        <w:t xml:space="preserve">借古讽今，借故说今将历史事件作为实例向君王讲述治国之道，例如楚汉之争，作为象棋的起源，从而为千秋百代提供了治国平天下的战略倚策。刘邦项羽的斗智斗勇，张良韩信的英勇谋略。《通鉴》中记录刘邦虽少，人物的.丰满度足以令读者明确。对比手法的运用更是锦上添花。刘邦为人的豁达易交;更反映了项羽的多疑，优柔寡断，他的心胸狭隘直接导致了他的败北。《资治通鉴》中详细的描述了垓下之战，项羽战败之后并未轻言放弃，反而镇定自若，一改原先的‘多猜忌，偏听偏信’，充分地表达了英雄末路之时的悲壮景象，当然这种折回之笔在《通鉴》中经常见到。在楚军节节败退的情况下也可以看到刘邦与韩信、彭越等大将之间的君臣关系出现了丝丝的裂痕，这也最后导致了，飞鸟尽，良弓藏，狡兔死，走狗烹的结局。</w:t>
      </w:r>
    </w:p>
    <w:p>
      <w:pPr>
        <w:ind w:left="0" w:right="0" w:firstLine="560"/>
        <w:spacing w:before="450" w:after="450" w:line="312" w:lineRule="auto"/>
      </w:pPr>
      <w:r>
        <w:rPr>
          <w:rFonts w:ascii="宋体" w:hAnsi="宋体" w:eastAsia="宋体" w:cs="宋体"/>
          <w:color w:val="000"/>
          <w:sz w:val="28"/>
          <w:szCs w:val="28"/>
        </w:rPr>
        <w:t xml:space="preserve">巫蛊之祸，也叫戾太子事件，戾太子原名刘据，汉武帝嫡长子，卫皇后所生，武帝朝前期，卫家显赫一时，皇后受宠，刘据地位稳定，后因卫家衰败后继乏人，曾经显赫的卫家光芒渐渐衰退。武帝子嗣原来越多，太子天生性格温纯，和汉武帝性格大异。武帝晚年遭遇一次朋党之争，自然波及到了卫氏一族与附属国人直接的正面冲突，刘据作为事件的牺牲品，\"智者不敢言，辩士不敢说，臣窃痛之!唯陛下宽心慰意，少察所亲，毋患太子之非，亟罢甲兵，无令太子久亡!臣不胜惓惓，出一旦之命，待罪建章宫下!\"司马光在本章的最后对当朝天子提出劝诫\"左右前后无非正人，出入起居无非正道，然犹有淫放邪僻而陷于祸败者焉\"借故解今的意味不言而喻。</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资治通鉴读书心得篇七</w:t>
      </w:r>
    </w:p>
    <w:p>
      <w:pPr>
        <w:ind w:left="0" w:right="0" w:firstLine="560"/>
        <w:spacing w:before="450" w:after="450" w:line="312" w:lineRule="auto"/>
      </w:pPr>
      <w:r>
        <w:rPr>
          <w:rFonts w:ascii="宋体" w:hAnsi="宋体" w:eastAsia="宋体" w:cs="宋体"/>
          <w:color w:val="000"/>
          <w:sz w:val="28"/>
          <w:szCs w:val="28"/>
        </w:rPr>
        <w:t xml:space="preserve">在众多的文学名著中，汇聚成的璀璨星河，总会有一颗颗闪光点脱颖而出，成为一座座里程碑。例如古代司马迁在狱中所著名扬天下的《史记》，近现代文学家高尔基先生悲欢离合的《童年》，以及北宋时期的司马光所创作的《资治通鉴》家喻户晓。</w:t>
      </w:r>
    </w:p>
    <w:p>
      <w:pPr>
        <w:ind w:left="0" w:right="0" w:firstLine="560"/>
        <w:spacing w:before="450" w:after="450" w:line="312" w:lineRule="auto"/>
      </w:pPr>
      <w:r>
        <w:rPr>
          <w:rFonts w:ascii="宋体" w:hAnsi="宋体" w:eastAsia="宋体" w:cs="宋体"/>
          <w:color w:val="000"/>
          <w:sz w:val="28"/>
          <w:szCs w:val="28"/>
        </w:rPr>
        <w:t xml:space="preserve">《资治通鉴》是一本奇书，它与《史记》合称“史学双璧”，可见它的伟大之处。这本书许多的语言振奋人心，让你看完一篇还想再看一遍的感觉，我在看这本时就是有这样的体会。</w:t>
      </w:r>
    </w:p>
    <w:p>
      <w:pPr>
        <w:ind w:left="0" w:right="0" w:firstLine="560"/>
        <w:spacing w:before="450" w:after="450" w:line="312" w:lineRule="auto"/>
      </w:pPr>
      <w:r>
        <w:rPr>
          <w:rFonts w:ascii="宋体" w:hAnsi="宋体" w:eastAsia="宋体" w:cs="宋体"/>
          <w:color w:val="000"/>
          <w:sz w:val="28"/>
          <w:szCs w:val="28"/>
        </w:rPr>
        <w:t xml:space="preserve">这本书堪称时间的长河，作者将各个时代的故事融入其中，如：三国时期的官渡之战让我们懂得了以少胜多的道理，我们在为人处世时一定要听从他人的意见，只有这样才能离成功越来越近;汉代的鸿门宴刘邦脱险，作者通过对鸿门宴全过程的描写，生动刻画出了项羽的悲剧性格：自矜攻伐而有“妇人之仁”。而刘邦却恰恰相反，他善于利用对方的性格弱点，成就了国家大事。每篇故事都有自己的含义与思想，这些汇聚成了我们现在所看到的《资治通鉴》。</w:t>
      </w:r>
    </w:p>
    <w:p>
      <w:pPr>
        <w:ind w:left="0" w:right="0" w:firstLine="560"/>
        <w:spacing w:before="450" w:after="450" w:line="312" w:lineRule="auto"/>
      </w:pPr>
      <w:r>
        <w:rPr>
          <w:rFonts w:ascii="宋体" w:hAnsi="宋体" w:eastAsia="宋体" w:cs="宋体"/>
          <w:color w:val="000"/>
          <w:sz w:val="28"/>
          <w:szCs w:val="28"/>
        </w:rPr>
        <w:t xml:space="preserve">看完整本书之后，我的脑海仍然浮现出书中的画面，令人流连忘返。在我看来，它不仅是一本奇幻的书，还是一位知识渊博、见多识广的“传奇人物”。每次在阅读时，我仿佛就像在拜访一位老师，他带着我们驾驶时光机穿越回古代，一边去探险一边去了解这篇故事的主题思想。这种身临其境的感受真是美妙绝伦啊!</w:t>
      </w:r>
    </w:p>
    <w:p>
      <w:pPr>
        <w:ind w:left="0" w:right="0" w:firstLine="560"/>
        <w:spacing w:before="450" w:after="450" w:line="312" w:lineRule="auto"/>
      </w:pPr>
      <w:r>
        <w:rPr>
          <w:rFonts w:ascii="宋体" w:hAnsi="宋体" w:eastAsia="宋体" w:cs="宋体"/>
          <w:color w:val="000"/>
          <w:sz w:val="28"/>
          <w:szCs w:val="28"/>
        </w:rPr>
        <w:t xml:space="preserve">所谓“资治通鉴”，就是“鉴于往事，有资于治道”意思是说借鉴以往的故事，对治理统治国家有帮助。《资治通鉴》这本书以它那独特的语言吸引着我，告诉了我一些道理，虽然这些道理对于现在的我来说还是比较深奥的，但是我也从中了解到了许多历史故事，搞笑的，悲伤的，规模宏大的等等。对于一个小学生来说，它就是我的朋友，一位奇怪但又知识渊博的朋友，我喜欢我的这位新朋友!我希望你们也能喜欢它。</w:t>
      </w:r>
    </w:p>
    <w:p>
      <w:pPr>
        <w:ind w:left="0" w:right="0" w:firstLine="560"/>
        <w:spacing w:before="450" w:after="450" w:line="312" w:lineRule="auto"/>
      </w:pPr>
      <w:r>
        <w:rPr>
          <w:rFonts w:ascii="宋体" w:hAnsi="宋体" w:eastAsia="宋体" w:cs="宋体"/>
          <w:color w:val="000"/>
          <w:sz w:val="28"/>
          <w:szCs w:val="28"/>
        </w:rPr>
        <w:t xml:space="preserve">近日读《资治通鉴》读至《触龙说赵太后》(《战国策》中亦有此篇)一篇，颇觉其实为营销术中经典一例。读史本为鉴今，于是自为品析一番，望能于读后有所用处，不至于掩卷而忘。</w:t>
      </w:r>
    </w:p>
    <w:p>
      <w:pPr>
        <w:ind w:left="0" w:right="0" w:firstLine="560"/>
        <w:spacing w:before="450" w:after="450" w:line="312" w:lineRule="auto"/>
      </w:pPr>
      <w:r>
        <w:rPr>
          <w:rFonts w:ascii="宋体" w:hAnsi="宋体" w:eastAsia="宋体" w:cs="宋体"/>
          <w:color w:val="000"/>
          <w:sz w:val="28"/>
          <w:szCs w:val="28"/>
        </w:rPr>
        <w:t xml:space="preserve">话说战国中期，秦国日趋强盛，秦、齐两国并雄于天下。此时的赵国新君主初立，赵太后执掌朝政。这一年秦国攻打赵国，赵国向齐国求救。齐国开了一个条件：让赵太后的小儿子长安君到齐国做人质，齐国便发兵救赵。于是赵国朝堂内讨论起来，由于畏惧战事，卿大夫们纷纷要求长安君到齐国做人质去。赵太后当然就很不高兴了，说道：“你们有谁再说让长安君去做人质，老妇我就向谁脸上吐唾沫!”赵太后显然已经怒极。</w:t>
      </w:r>
    </w:p>
    <w:p>
      <w:pPr>
        <w:ind w:left="0" w:right="0" w:firstLine="560"/>
        <w:spacing w:before="450" w:after="450" w:line="312" w:lineRule="auto"/>
      </w:pPr>
      <w:r>
        <w:rPr>
          <w:rFonts w:ascii="宋体" w:hAnsi="宋体" w:eastAsia="宋体" w:cs="宋体"/>
          <w:color w:val="000"/>
          <w:sz w:val="28"/>
          <w:szCs w:val="28"/>
        </w:rPr>
        <w:t xml:space="preserve">案例的背景介绍到这里，可以看出，赵太后是一位极难搞定的客户，所以只有派出像触龙这样的高级客户经理，才能出色完成任务。下面我们来品析触龙是怎样运用营销技巧一步步说服他的客户。</w:t>
      </w:r>
    </w:p>
    <w:p>
      <w:pPr>
        <w:ind w:left="0" w:right="0" w:firstLine="560"/>
        <w:spacing w:before="450" w:after="450" w:line="312" w:lineRule="auto"/>
      </w:pPr>
      <w:r>
        <w:rPr>
          <w:rFonts w:ascii="宋体" w:hAnsi="宋体" w:eastAsia="宋体" w:cs="宋体"/>
          <w:color w:val="000"/>
          <w:sz w:val="28"/>
          <w:szCs w:val="28"/>
        </w:rPr>
        <w:t xml:space="preserve">触龙非常恭敬地走进来，如他所料，赵太后正非常生气地等着他。触龙明白，他的客户此时正有着强烈的抗拒心理。于是，两个老人见面，触龙说道：“太后啊，老臣由于脚上得病，很久没能见到您了，可是实在是担心您的身体有恙，这才来看望您啊!”随后便坐下来和太后慢慢聊起了饮食状况与健身，都是老人之间唠嗑的话题。在这里，触龙成功地把握了一个生气的老妇人的心理，和客户寻找共同话题，使客户的抗拒心理有所缓和，拉近与客户的距离。</w:t>
      </w:r>
    </w:p>
    <w:p>
      <w:pPr>
        <w:ind w:left="0" w:right="0" w:firstLine="560"/>
        <w:spacing w:before="450" w:after="450" w:line="312" w:lineRule="auto"/>
      </w:pPr>
      <w:r>
        <w:rPr>
          <w:rFonts w:ascii="宋体" w:hAnsi="宋体" w:eastAsia="宋体" w:cs="宋体"/>
          <w:color w:val="000"/>
          <w:sz w:val="28"/>
          <w:szCs w:val="28"/>
        </w:rPr>
        <w:t xml:space="preserve">在使气氛缓和之后，触龙开始将话题引入正题的第一步：聊起自己的儿子。触龙说：“老臣有个不成器的小儿子，想请求让他在王宫做一名卫士，我现在老了，想要在我还未‘填沟壑’(指死去)就把他托付给您。”太后问道：“男子也会爱怜小儿子吗?”“比妇人爱得更深。”触龙回答。太后笑着说：“妇人才爱得更深啊!”此时，触龙已经成功让他的客户把自己当做朋友来聊天。</w:t>
      </w:r>
    </w:p>
    <w:p>
      <w:pPr>
        <w:ind w:left="0" w:right="0" w:firstLine="560"/>
        <w:spacing w:before="450" w:after="450" w:line="312" w:lineRule="auto"/>
      </w:pPr>
      <w:r>
        <w:rPr>
          <w:rFonts w:ascii="宋体" w:hAnsi="宋体" w:eastAsia="宋体" w:cs="宋体"/>
          <w:color w:val="000"/>
          <w:sz w:val="28"/>
          <w:szCs w:val="28"/>
        </w:rPr>
        <w:t xml:space="preserve">紧接着第二步，触龙给太后设下一个诱饵，说道：“老臣还以为您爱女儿燕后要多一些，爱长安君要少一些。”太后说：“您错啦!我爱长安君更多一些。”太后果然上钩，于是触龙便引出一段道理来，说道：“父母如果爱孩子，就会为他们考虑很长远。当初您送燕后出嫁时，悲泣不舍，想到出嫁到燕国太远。在女儿走后，您并非不想念她，但每次祭祀都要为她祷告‘千万别让她回来’，您是为她考虑长远，希望她的子孙在燕国都相继为王啊!”太后只得承认。</w:t>
      </w:r>
    </w:p>
    <w:p>
      <w:pPr>
        <w:ind w:left="0" w:right="0" w:firstLine="560"/>
        <w:spacing w:before="450" w:after="450" w:line="312" w:lineRule="auto"/>
      </w:pPr>
      <w:r>
        <w:rPr>
          <w:rFonts w:ascii="宋体" w:hAnsi="宋体" w:eastAsia="宋体" w:cs="宋体"/>
          <w:color w:val="000"/>
          <w:sz w:val="28"/>
          <w:szCs w:val="28"/>
        </w:rPr>
        <w:t xml:space="preserve">说完燕后，触龙第三步便正式引入到长安君的话题，有燕后之事作为铺垫，此时引入正题是绝对安全的。触龙从赵国的历史现象开始谈起，他问道：“从距今三代以前上溯到赵国建立之时，赵主的子孙王侯的后嗣现在有还在的吗?”太后答：“没有。”触龙说：“为何他们会被历史淘汰以致绝嗣?因为他们地位尊贵，俸禄丰厚，却无功劳。现在您让长安君有尊贵的地位，给他好的土地和很多贵重的宝物，而不让他对国家有功劳。一旦您去世，长安君将如何在赵国立足?老臣认为您为长安君考虑短浅，所以对长安君的爱不如燕后。”这段话与上段话作对比，逻辑清晰地阐述了怎样为燕后考虑长远，而怎样为长安君考虑短浅，使赵太后不得不心服口服。触龙使用这两段话术，把赵太后带入到自己的逻辑思路中，最终将其说服。于是赵太后并未“唾其面”，而使长安君到齐国做了人质，齐国出兵保住了赵国安危。</w:t>
      </w:r>
    </w:p>
    <w:p>
      <w:pPr>
        <w:ind w:left="0" w:right="0" w:firstLine="560"/>
        <w:spacing w:before="450" w:after="450" w:line="312" w:lineRule="auto"/>
      </w:pPr>
      <w:r>
        <w:rPr>
          <w:rFonts w:ascii="宋体" w:hAnsi="宋体" w:eastAsia="宋体" w:cs="宋体"/>
          <w:color w:val="000"/>
          <w:sz w:val="28"/>
          <w:szCs w:val="28"/>
        </w:rPr>
        <w:t xml:space="preserve">纵观触龙的三步营销策略，是见微知著。表面看起来，在唠嗑家常中轻而易举便将客户说服，而其中的技巧很是值得玩味。先将硬的软化，让抗拒的心理慢慢放开，然后从旁一步步引入正题，以逻辑思路牵引着对方，其话术的艺术性可以作为营销学中的经典案例。</w:t>
      </w:r>
    </w:p>
    <w:p>
      <w:pPr>
        <w:ind w:left="0" w:right="0" w:firstLine="560"/>
        <w:spacing w:before="450" w:after="450" w:line="312" w:lineRule="auto"/>
      </w:pPr>
      <w:r>
        <w:rPr>
          <w:rFonts w:ascii="宋体" w:hAnsi="宋体" w:eastAsia="宋体" w:cs="宋体"/>
          <w:color w:val="000"/>
          <w:sz w:val="28"/>
          <w:szCs w:val="28"/>
        </w:rPr>
        <w:t xml:space="preserve">司马光与周威烈王论礼，司马光认为：所谓礼教，在于分辨贵贱，排比亲疏，裁决万物，处理日常事务。礼教的根本所在是用名位来分别称呼，用器物来分别标志。礼教中最重要的是低位高下的区分。由此以智家、韩家、赵家、魏家为例，智家之王智瑶有才而无德，最终遭到其他三家联合灭族，由此得出治国治家者的确立，需审核德与才，以德为主，才为辅，由此方得长治久安。魏文侯作为一国之君，尊重游士，善用人才，谦于受谏，于是国泰民安，各方游士前来归顺，国立日益强盛，然至此，并未生野心，不接受韩、赵两国任一方的请求联合攻打他国，由此得到两国尊重，成为三国之首。</w:t>
      </w:r>
    </w:p>
    <w:p>
      <w:pPr>
        <w:ind w:left="0" w:right="0" w:firstLine="560"/>
        <w:spacing w:before="450" w:after="450" w:line="312" w:lineRule="auto"/>
      </w:pPr>
      <w:r>
        <w:rPr>
          <w:rFonts w:ascii="宋体" w:hAnsi="宋体" w:eastAsia="宋体" w:cs="宋体"/>
          <w:color w:val="000"/>
          <w:sz w:val="28"/>
          <w:szCs w:val="28"/>
        </w:rPr>
        <w:t xml:space="preserve">我认为秦国的统一，前期有两大贡献者，一为商鞅，二为张仪。商鞅所实行的变法等等一系列措施，为秦国的统一提供了经济和军事基础，而张仪，四处游说，不惧死独自进入楚国。张仪以之智谋瓦解了各国联合抗秦的联盟，并四处游说，以逐个击破，为秦国的统一奠定了坚实的基础。中期也有两大能将，一为魏冉，二为白起。魏冉拥立秦昭王，为他除去隐患威胁;举荐白起为大将，向南攻取鄢、郢两城，向东开拓地界到齐国，使各国向秦国俯首称臣。秦国能够更加强大，都是魏冉的功劳。然而秦昭王听信范雎添油加醋的谗言，使得秦国失去一员大将。白起自被启用以来，屡立战功，为秦国打下了半壁江山，可谓是秦国不可或缺的一员大将。而范雎为了保住自己的地位，诱导秦昭王，使得白起不得已白死与外，令人惋惜。</w:t>
      </w:r>
    </w:p>
    <w:p>
      <w:pPr>
        <w:ind w:left="0" w:right="0" w:firstLine="560"/>
        <w:spacing w:before="450" w:after="450" w:line="312" w:lineRule="auto"/>
      </w:pPr>
      <w:r>
        <w:rPr>
          <w:rFonts w:ascii="宋体" w:hAnsi="宋体" w:eastAsia="宋体" w:cs="宋体"/>
          <w:color w:val="000"/>
          <w:sz w:val="28"/>
          <w:szCs w:val="28"/>
        </w:rPr>
        <w:t xml:space="preserve">周朝之灭亡，归结于其软弱，安于现状以及其自负感。周王室从建立以来一直保持着统率诸侯，号令诸侯的权利，于是，周王室认为无论诸侯再怎么互相吞并，征战，兼并，也不会去威胁他自身的地位。于是，使得各国的能力日益强盛，而周王室日益衰微。正是因为周王室的放任自如，才使得秦国有机可乘。各国的灭亡，不能归咎于某一任君主，每任诸侯都有每任诸侯的特点，整个王室之流传，会在某一时段因为一个王而强大，也会在某一时段因为一个王而衰弱。善用人才，谦于听劝谏的君主更能使民心归顺，国家强盛，他国就不敢轻易侵犯。而不听劝谏的君主，往往会把过错归咎于士人的身上。荀况说：“国家，集中了天下的利益和权。有道行的人主持，可以得到大的安乐，大的荣耀，成为幸福的源泉。无道行的人主持，却带来大的危险，大的拖累，有君王的地位还不如没有。等到形势极度恶化，即使想当一个普通老百姓，也做不到了。”</w:t>
      </w:r>
    </w:p>
    <w:p>
      <w:pPr>
        <w:ind w:left="0" w:right="0" w:firstLine="560"/>
        <w:spacing w:before="450" w:after="450" w:line="312" w:lineRule="auto"/>
      </w:pPr>
      <w:r>
        <w:rPr>
          <w:rFonts w:ascii="宋体" w:hAnsi="宋体" w:eastAsia="宋体" w:cs="宋体"/>
          <w:color w:val="000"/>
          <w:sz w:val="28"/>
          <w:szCs w:val="28"/>
        </w:rPr>
        <w:t xml:space="preserve">在卷六中有这样一段话：世有无望之福，亦有无望之祸。今君处无望之世，事无望之主，安可以无无望之人乎!这是朱英对春申君所说的话。无望就是没有想到却突然而至的意思。这里有五个无望：无望之福，无望之祸，无望之世，无望之主，无望之人。那这意思是会有意外降临的福，俗话说的天上掉馅饼;突然降临的祸，叫飞来横祸吧;变幻不定的世界，喜怒无常的君王，还有生命中突然遇到的小人或者贵人。</w:t>
      </w:r>
    </w:p>
    <w:p>
      <w:pPr>
        <w:ind w:left="0" w:right="0" w:firstLine="560"/>
        <w:spacing w:before="450" w:after="450" w:line="312" w:lineRule="auto"/>
      </w:pPr>
      <w:r>
        <w:rPr>
          <w:rFonts w:ascii="宋体" w:hAnsi="宋体" w:eastAsia="宋体" w:cs="宋体"/>
          <w:color w:val="000"/>
          <w:sz w:val="28"/>
          <w:szCs w:val="28"/>
        </w:rPr>
        <w:t xml:space="preserve">这句话的背景世这样的：春申君黄歇拼死护卫的楚国的那个太子也就是后来的楚考烈王一直没有儿子。有个叫李园的人给春申君出主意，让春申君娶了他的妹妹，孕后送给楚考烈王，后生子被立为太子(就是后来的楚幽王)，那春申君就可以权倾天下了。这时有个叫朱英的人告诉春申君李园用心险恶，要尽早提防，于是说了上面的含有五无望的话。只可惜春申君没有采纳他的建议，最终真的被李园豢养的死士杀了，而且使吏尽捕春申君之家。</w:t>
      </w:r>
    </w:p>
    <w:p>
      <w:pPr>
        <w:ind w:left="0" w:right="0" w:firstLine="560"/>
        <w:spacing w:before="450" w:after="450" w:line="312" w:lineRule="auto"/>
      </w:pPr>
      <w:r>
        <w:rPr>
          <w:rFonts w:ascii="宋体" w:hAnsi="宋体" w:eastAsia="宋体" w:cs="宋体"/>
          <w:color w:val="000"/>
          <w:sz w:val="28"/>
          <w:szCs w:val="28"/>
        </w:rPr>
        <w:t xml:space="preserve">战国四君子之一的春申君就这样死了，似乎有点冤。但是仔细想想，似乎也不冤，因为谁都无法准确预料以后将要发生的事。人之所以有足够的勇气往前走，就是因为前面有很多的无望吸引着自己，但是往往也有很多人都只是想无望之福，谁也不想无望之祸，也包括春申君。福兮祸之所伏，祸兮福之所倚。无论想还是不想，该来的究竟还是来了。</w:t>
      </w:r>
    </w:p>
    <w:p>
      <w:pPr>
        <w:ind w:left="0" w:right="0" w:firstLine="560"/>
        <w:spacing w:before="450" w:after="450" w:line="312" w:lineRule="auto"/>
      </w:pPr>
      <w:r>
        <w:rPr>
          <w:rFonts w:ascii="宋体" w:hAnsi="宋体" w:eastAsia="宋体" w:cs="宋体"/>
          <w:color w:val="000"/>
          <w:sz w:val="28"/>
          <w:szCs w:val="28"/>
        </w:rPr>
        <w:t xml:space="preserve">在战国那个动荡的时代了，这样的无望几乎每天都在发生。胡亥在一转眼间从一个只知吃喝玩乐的傻小子成为了皇上，这是无望之福，可是没过多久，连想当平头百姓的愿望也没法实现了，无望之福瞬间变成了无望之祸。李斯因其一篇《谏逐客书》而获得重用，因扶立新帝有功成为宠臣，但是无望之祸也很快降临，因为赵高这个无望之人，因为秦二世这个无望之主，最终被腰斩于市。临死前他还很怀念自己在老家带着儿子打兔子的情景。如果李斯不是梦想着前面会有无望之福，老老实实在老家做他的仓库保管员，他又会是怎样的一种生活呢?这样的人还有吕不韦、嫪毐等等，因为他们都处在一个无望之世。</w:t>
      </w:r>
    </w:p>
    <w:p>
      <w:pPr>
        <w:ind w:left="0" w:right="0" w:firstLine="560"/>
        <w:spacing w:before="450" w:after="450" w:line="312" w:lineRule="auto"/>
      </w:pPr>
      <w:r>
        <w:rPr>
          <w:rFonts w:ascii="宋体" w:hAnsi="宋体" w:eastAsia="宋体" w:cs="宋体"/>
          <w:color w:val="000"/>
          <w:sz w:val="28"/>
          <w:szCs w:val="28"/>
        </w:rPr>
        <w:t xml:space="preserve">那到了现在呢?在太平盛世里会有这样的事吗?答案是肯定的。一夜暴富之后迅速毁了自己的生活的，快速成名后给自己和家人带来困扰的大有人在。幸福不是毛毛雨，不会自己从天上掉下来。无论对人对事，不要心存侥幸和幻想，脚踏实地走好每一步，或许会减少许多无望之祸，多一些无望之福。</w:t>
      </w:r>
    </w:p>
    <w:p>
      <w:pPr>
        <w:ind w:left="0" w:right="0" w:firstLine="560"/>
        <w:spacing w:before="450" w:after="450" w:line="312" w:lineRule="auto"/>
      </w:pPr>
      <w:r>
        <w:rPr>
          <w:rFonts w:ascii="宋体" w:hAnsi="宋体" w:eastAsia="宋体" w:cs="宋体"/>
          <w:color w:val="000"/>
          <w:sz w:val="28"/>
          <w:szCs w:val="28"/>
        </w:rPr>
        <w:t xml:space="preserve">公元前317年，齐王国国务官跟苏秦争宠夺权，派刺客刺死了苏秦。</w:t>
      </w:r>
    </w:p>
    <w:p>
      <w:pPr>
        <w:ind w:left="0" w:right="0" w:firstLine="560"/>
        <w:spacing w:before="450" w:after="450" w:line="312" w:lineRule="auto"/>
      </w:pPr>
      <w:r>
        <w:rPr>
          <w:rFonts w:ascii="宋体" w:hAnsi="宋体" w:eastAsia="宋体" w:cs="宋体"/>
          <w:color w:val="000"/>
          <w:sz w:val="28"/>
          <w:szCs w:val="28"/>
        </w:rPr>
        <w:t xml:space="preserve">这个时候魏国的宰相是张仪。当年是苏秦支撑张仪给秦国出的连横方案，对抗苏秦的合纵方案。现在苏秦死了。</w:t>
      </w:r>
    </w:p>
    <w:p>
      <w:pPr>
        <w:ind w:left="0" w:right="0" w:firstLine="560"/>
        <w:spacing w:before="450" w:after="450" w:line="312" w:lineRule="auto"/>
      </w:pPr>
      <w:r>
        <w:rPr>
          <w:rFonts w:ascii="宋体" w:hAnsi="宋体" w:eastAsia="宋体" w:cs="宋体"/>
          <w:color w:val="000"/>
          <w:sz w:val="28"/>
          <w:szCs w:val="28"/>
        </w:rPr>
        <w:t xml:space="preserve">张仪给魏王魏嗣建议：“魏国国土不超过1000里，军队三十万人，地势平坦，没有高山大河的险要关口，这样处处都需要军队防备，力量就分散了。边防军队主要驻扎在楚、韩、齐、赵四国的国界线。这样真正能保卫地方的军队也就是十万人。各国曾经缔结合纵同盟，组织抗秦发誓结成兄弟之邦，看起来很隆重。但其实不然，同一父母的亲兄弟，为了争夺财产，还互相砍杀。国际之间，还用苏秦的方式，结局肯定失败。您如果不肯臣服秦国，秦国肯定会行动，一旦发动大军攻击，在南边，北边同时派兵，这样赵国不能南下帮您，魏国不能北上联络，如何“合纵”呢?国家就会陷入困境。我这样的建议不是为我个人利益，请大王三思。所以我请辞职。”</w:t>
      </w:r>
    </w:p>
    <w:p>
      <w:pPr>
        <w:ind w:left="0" w:right="0" w:firstLine="560"/>
        <w:spacing w:before="450" w:after="450" w:line="312" w:lineRule="auto"/>
      </w:pPr>
      <w:r>
        <w:rPr>
          <w:rFonts w:ascii="宋体" w:hAnsi="宋体" w:eastAsia="宋体" w:cs="宋体"/>
          <w:color w:val="000"/>
          <w:sz w:val="28"/>
          <w:szCs w:val="28"/>
        </w:rPr>
        <w:t xml:space="preserve">魏国王就这样被张仪说服了。宣布退出南北合纵同盟。并且请张仪担任中间人，去秦国和解。</w:t>
      </w:r>
    </w:p>
    <w:p>
      <w:pPr>
        <w:ind w:left="0" w:right="0" w:firstLine="560"/>
        <w:spacing w:before="450" w:after="450" w:line="312" w:lineRule="auto"/>
      </w:pPr>
      <w:r>
        <w:rPr>
          <w:rFonts w:ascii="宋体" w:hAnsi="宋体" w:eastAsia="宋体" w:cs="宋体"/>
          <w:color w:val="000"/>
          <w:sz w:val="28"/>
          <w:szCs w:val="28"/>
        </w:rPr>
        <w:t xml:space="preserve">张仪辞去魏国宰相职务，到了秦国，再次担任秦国的宰相。</w:t>
      </w:r>
    </w:p>
    <w:p>
      <w:pPr>
        <w:ind w:left="0" w:right="0" w:firstLine="560"/>
        <w:spacing w:before="450" w:after="450" w:line="312" w:lineRule="auto"/>
      </w:pPr>
      <w:r>
        <w:rPr>
          <w:rFonts w:ascii="宋体" w:hAnsi="宋体" w:eastAsia="宋体" w:cs="宋体"/>
          <w:color w:val="000"/>
          <w:sz w:val="28"/>
          <w:szCs w:val="28"/>
        </w:rPr>
        <w:t xml:space="preserve">(当年张仪答应感谢苏秦的资助支持，所以承诺在苏秦在世期间一定支持苏秦的合纵理想。但苏秦现在死了，张仪就加速帮助秦完成连横的推销，并且加快秦国统一中国的进度。其实统一中国才是人民的和平。战国时代这样互相攻伐，虽然斗争精彩，但每次战争都是死人民。无论哪方胜利，两边都是伤亡很大。战争的代价都是人民承担了，但收益都是国君的。这也可以理解，为什么现代民主时代了，国家轻易不会发动战争。当然，只有真正人民做主的国家，才不会主动攻击他国，主要是保卫自己国家和人民的利益。)</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资治通鉴读书心得篇八</w:t>
      </w:r>
    </w:p>
    <w:p>
      <w:pPr>
        <w:ind w:left="0" w:right="0" w:firstLine="560"/>
        <w:spacing w:before="450" w:after="450" w:line="312" w:lineRule="auto"/>
      </w:pPr>
      <w:r>
        <w:rPr>
          <w:rFonts w:ascii="宋体" w:hAnsi="宋体" w:eastAsia="宋体" w:cs="宋体"/>
          <w:color w:val="000"/>
          <w:sz w:val="28"/>
          <w:szCs w:val="28"/>
        </w:rPr>
        <w:t xml:space="preserve">古诗文是中华文化的精髓所在，是人类智慧宝库中的璀璨明珠。从第一部诗歌总集《诗经》起源，经楚辞、汉赋、唐诗、宋词、元曲。中间多少撼人心魄的文章、字字珠玑的名句，在古典文学的长河中熠熠生辉。《资治通鉴》便是其中不朽的作品之一。</w:t>
      </w:r>
    </w:p>
    <w:p>
      <w:pPr>
        <w:ind w:left="0" w:right="0" w:firstLine="560"/>
        <w:spacing w:before="450" w:after="450" w:line="312" w:lineRule="auto"/>
      </w:pPr>
      <w:r>
        <w:rPr>
          <w:rFonts w:ascii="宋体" w:hAnsi="宋体" w:eastAsia="宋体" w:cs="宋体"/>
          <w:color w:val="000"/>
          <w:sz w:val="28"/>
          <w:szCs w:val="28"/>
        </w:rPr>
        <w:t xml:space="preserve">我深知手头的这本《资治通鉴》并不是完整意义上的《资治通鉴》 ，</w:t>
      </w:r>
    </w:p>
    <w:p>
      <w:pPr>
        <w:ind w:left="0" w:right="0" w:firstLine="560"/>
        <w:spacing w:before="450" w:after="450" w:line="312" w:lineRule="auto"/>
      </w:pPr>
      <w:r>
        <w:rPr>
          <w:rFonts w:ascii="宋体" w:hAnsi="宋体" w:eastAsia="宋体" w:cs="宋体"/>
          <w:color w:val="000"/>
          <w:sz w:val="28"/>
          <w:szCs w:val="28"/>
        </w:rPr>
        <w:t xml:space="preserve">正是它使我明白在遇到困难时要怀有“不遇盘根错节，无以别利器”的信念，还要形成“孤则易折，众则难摧”的团结意识。</w:t>
      </w:r>
    </w:p>
    <w:p>
      <w:pPr>
        <w:ind w:left="0" w:right="0" w:firstLine="560"/>
        <w:spacing w:before="450" w:after="450" w:line="312" w:lineRule="auto"/>
      </w:pPr>
      <w:r>
        <w:rPr>
          <w:rFonts w:ascii="宋体" w:hAnsi="宋体" w:eastAsia="宋体" w:cs="宋体"/>
          <w:color w:val="000"/>
          <w:sz w:val="28"/>
          <w:szCs w:val="28"/>
        </w:rPr>
        <w:t xml:space="preserve">知识经济时代的中学生，阅读是必不可少的，可是书籍浩如烟海，而我们的精力又是有限的，所以我们要“好读书，不求甚解”，要“但当涉猎，见往事耳”，要“择其善者而从之”。</w:t>
      </w:r>
    </w:p>
    <w:p>
      <w:pPr>
        <w:ind w:left="0" w:right="0" w:firstLine="560"/>
        <w:spacing w:before="450" w:after="450" w:line="312" w:lineRule="auto"/>
      </w:pPr>
      <w:r>
        <w:rPr>
          <w:rFonts w:ascii="宋体" w:hAnsi="宋体" w:eastAsia="宋体" w:cs="宋体"/>
          <w:color w:val="000"/>
          <w:sz w:val="28"/>
          <w:szCs w:val="28"/>
        </w:rPr>
        <w:t xml:space="preserve">基于此，《资治通鉴》便是明智之选。</w:t>
      </w:r>
    </w:p>
    <w:p>
      <w:pPr>
        <w:ind w:left="0" w:right="0" w:firstLine="560"/>
        <w:spacing w:before="450" w:after="450" w:line="312" w:lineRule="auto"/>
      </w:pPr>
      <w:r>
        <w:rPr>
          <w:rFonts w:ascii="宋体" w:hAnsi="宋体" w:eastAsia="宋体" w:cs="宋体"/>
          <w:color w:val="000"/>
          <w:sz w:val="28"/>
          <w:szCs w:val="28"/>
        </w:rPr>
        <w:t xml:space="preserve">拜读《资治通鉴》，“鉴于往事，有资于治道”。封建统治有此认识，更何况我辈学子?</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资治通鉴读书心得篇九</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19年编纂而成的史学巨著。至今为止我国最大的一般编年史，贯古通今，全书294卷，上起周威烈王姬午前403年，下迄周朝显得959年，包含了1362年的历史文学，约300万字。泱泱华夏千年历史，史书之长历任王储不可能读得完，因此司马光将历时中的经验总结编纂进献给皇帝，公其借鉴。以分析历史角度讲述历代贤君明主治国待臣之道，言简意深。书中精湛之处比比皆是，让人拍案叫绝。</w:t>
      </w:r>
    </w:p>
    <w:p>
      <w:pPr>
        <w:ind w:left="0" w:right="0" w:firstLine="560"/>
        <w:spacing w:before="450" w:after="450" w:line="312" w:lineRule="auto"/>
      </w:pPr>
      <w:r>
        <w:rPr>
          <w:rFonts w:ascii="宋体" w:hAnsi="宋体" w:eastAsia="宋体" w:cs="宋体"/>
          <w:color w:val="000"/>
          <w:sz w:val="28"/>
          <w:szCs w:val="28"/>
        </w:rPr>
        <w:t xml:space="preserve">借古讽今，借故说今将历史事件作为实例向君王讲述治国之道，比如楚汉之争，作为象棋的起源，从而为千秋百代提供了治国平天下的战略倚策。刘邦项羽的斗智斗勇，张良韩信的英勇谋略。《通鉴》中记录刘邦虽少，人物的丰满度足以令读者明确。对比手法的运用更是锦上添花。刘邦为人的豁达易交；更反映了项羽的多疑，优柔寡断，他的心胸狭隘直接导致了他的败北。《资治通鉴》中详细的描述了垓下之战，项羽战败之后并未轻言放弃，反而镇定自若，一改原先的多猜忌，偏听偏信，充分地表达了英雄末路之时的悲壮景象，当然这种折回之笔在《通鉴》中经常见到。在楚军节节败退的情况下也可以看到刘邦与韩信、彭越等大将之间的君臣关系出现了丝丝的裂痕，这也最后导致了，飞鸟尽，良弓藏，狡兔死，走狗烹的结局。</w:t>
      </w:r>
    </w:p>
    <w:p>
      <w:pPr>
        <w:ind w:left="0" w:right="0" w:firstLine="560"/>
        <w:spacing w:before="450" w:after="450" w:line="312" w:lineRule="auto"/>
      </w:pPr>
      <w:r>
        <w:rPr>
          <w:rFonts w:ascii="宋体" w:hAnsi="宋体" w:eastAsia="宋体" w:cs="宋体"/>
          <w:color w:val="000"/>
          <w:sz w:val="28"/>
          <w:szCs w:val="28"/>
        </w:rPr>
        <w:t xml:space="preserve">巫蛊之祸，也叫戾太子事件，戾太子原名刘据，汉武帝嫡长子，卫皇后所生，武帝朝前期，卫家显赫一时，皇后受宠，刘据地位稳定，后因卫家衰败后继乏人，曾经显赫的卫家光芒渐渐衰退。武帝子嗣原来越多，太子天生性格温纯，和汉武帝性格大异。武帝晚年遭遇一次朋党之争，自然波及到了卫氏一族与附属国人直接的正面冲突，刘据作为事件的牺牲品，智者不敢言，辩士不敢说，臣窃痛之！唯陛下宽心慰意，少察所亲，毋患太子之非，亟罢甲兵，无令太子久亡！臣不胜惓惓，出一旦之命，待罪建章宫下！司马光在本章的最后对当朝天子提出劝诫左右前后无非正人，出入起居无非正道，然犹有淫放邪僻而陷于祸败者焉借故解今的意味不言而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2025-01-16T06:48:01+08:00</dcterms:created>
  <dcterms:modified xsi:type="dcterms:W3CDTF">2025-01-16T06:48:01+08:00</dcterms:modified>
</cp:coreProperties>
</file>

<file path=docProps/custom.xml><?xml version="1.0" encoding="utf-8"?>
<Properties xmlns="http://schemas.openxmlformats.org/officeDocument/2006/custom-properties" xmlns:vt="http://schemas.openxmlformats.org/officeDocument/2006/docPropsVTypes"/>
</file>