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2024年证券投资基金合同填报指引(大全9篇)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以下是我为大家搜集的合同范文，仅供参考，一起来看看吧证券投资基金合同填报指引篇一基金托管人：__________银行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证券投资基金合同填报指引篇一</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转换基金运作方式、更换基金管理人或者基金托管人、提前终止基金合同应当以特别决议通过方为有效。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(2)依照基金合同的约定作出决议由基金份额持有人大会表决解任的;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基金管理人应当在基金份额发售的三日前公布招募说明书、基金合同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 = 认购金额× 认购费率</w:t>
      </w:r>
    </w:p>
    <w:p>
      <w:pPr>
        <w:ind w:left="0" w:right="0" w:firstLine="560"/>
        <w:spacing w:before="450" w:after="450" w:line="312" w:lineRule="auto"/>
      </w:pPr>
      <w:r>
        <w:rPr>
          <w:rFonts w:ascii="宋体" w:hAnsi="宋体" w:eastAsia="宋体" w:cs="宋体"/>
          <w:color w:val="000"/>
          <w:sz w:val="28"/>
          <w:szCs w:val="28"/>
        </w:rPr>
        <w:t xml:space="preserve">认购份额 =(认购金额 + 认购利息-认购费用)/ 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 由此误差产生的损失由基金资产承担，产生的收益归基金资产所有。(六)认购费用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(一)基金合同的生效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中国证监会自收到基金管理人验资报告和基金备案材料之日起三个工作日内予以书面确认;自中国证监会书面确认之日起，基金备案手续办理完毕，基金合同生效。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本基金合同生效前，基金募集期间募集的资金应当存入专门账户，在基金募集行为结束前，任何人不得动用。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合同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本基金在本基金合同规定的开放日办理申购与赎回。具体业务办理时间由基金管理人与基金销售代理人约定。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+2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投资者赎回款按有关规定自成交确认日起在t+7日内划往赎回人银行账户。在发生巨额赎回时，款项的支付办法按照基金合同有关条款处理。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申购费用由申购人承担，不列入基金资产，用于本基金的市场推广、销售、注册登记等各项费用。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2、投资者申购基金成功后，基金注册登记机构在t+1日为投资者增加权益并办理注册登记手续，投资者自t+2日起有权赎回该部分基金份额。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3、投资者赎回基金成功后，基金注册登记机构在t+1日为投资者扣除权益并办理相应的注册登记手续。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(4)发生巨额赎回，本基金合同规定可以暂停接受赎回申请的情形;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+1日在转入方网点办理转入手续，投资者可于t+3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基金销售代理人应严格按照有关法律法规和基金合同的规定办理基金销售业务。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3、保持基金份额持有人名册及相关的申购与赎回等业务记录20xx年以上;</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____资产管理集团150余年的资产管理经验，以国际视野审视中国经济发展，深入分析并挖掘其中行业与公司的比较优势，通过投资资产的灵活动态配</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证券投资基金合同填报指引篇二</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_____基金合同》(以下简称“本基金合同”)。自_____年_____月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__________基金(以下简称“本基金”)由基金发起人按照《暂行办法》、《试点办法》、本基金合同及其他有关规定设立，并经中国证券监督管理委员会(以下简称“中国证监会”)批准。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1.基金或本基金：指__________基金;</w:t>
      </w:r>
    </w:p>
    <w:p>
      <w:pPr>
        <w:ind w:left="0" w:right="0" w:firstLine="560"/>
        <w:spacing w:before="450" w:after="450" w:line="312" w:lineRule="auto"/>
      </w:pPr>
      <w:r>
        <w:rPr>
          <w:rFonts w:ascii="宋体" w:hAnsi="宋体" w:eastAsia="宋体" w:cs="宋体"/>
          <w:color w:val="000"/>
          <w:sz w:val="28"/>
          <w:szCs w:val="28"/>
        </w:rPr>
        <w:t xml:space="preserve">3.招募说明书：指《__________基金招募说明书》;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15.基金托管人：指____________________;</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成立日期：____________________</w:t>
      </w:r>
    </w:p>
    <w:p>
      <w:pPr>
        <w:ind w:left="0" w:right="0" w:firstLine="560"/>
        <w:spacing w:before="450" w:after="450" w:line="312" w:lineRule="auto"/>
      </w:pPr>
      <w:r>
        <w:rPr>
          <w:rFonts w:ascii="宋体" w:hAnsi="宋体" w:eastAsia="宋体" w:cs="宋体"/>
          <w:color w:val="000"/>
          <w:sz w:val="28"/>
          <w:szCs w:val="28"/>
        </w:rPr>
        <w:t xml:space="preserve">基金托管业务批准文号：________</w:t>
      </w:r>
    </w:p>
    <w:p>
      <w:pPr>
        <w:ind w:left="0" w:right="0" w:firstLine="560"/>
        <w:spacing w:before="450" w:after="450" w:line="312" w:lineRule="auto"/>
      </w:pPr>
      <w:r>
        <w:rPr>
          <w:rFonts w:ascii="宋体" w:hAnsi="宋体" w:eastAsia="宋体" w:cs="宋体"/>
          <w:color w:val="000"/>
          <w:sz w:val="28"/>
          <w:szCs w:val="28"/>
        </w:rPr>
        <w:t xml:space="preserve">组织形式：_______________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存续期间：_______________</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_____%(不含_____%)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1.召开基金份额持有人大会，召集人应在会议召开前_____天，在至少一种中国证监会指定的至少一种信息披露媒体公告通知。基金份额持有人大会通知至少应载明以下内容：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由基金份额持有人本人出席或以代理投票授权委托书委派代表出席，现场开会时基金管理人和基金托管人的授权代表应当列席基金份额持有人大会。</w:t>
      </w:r>
    </w:p>
    <w:p>
      <w:pPr>
        <w:ind w:left="0" w:right="0" w:firstLine="560"/>
        <w:spacing w:before="450" w:after="450" w:line="312" w:lineRule="auto"/>
      </w:pPr>
      <w:r>
        <w:rPr>
          <w:rFonts w:ascii="宋体" w:hAnsi="宋体" w:eastAsia="宋体" w:cs="宋体"/>
          <w:color w:val="000"/>
          <w:sz w:val="28"/>
          <w:szCs w:val="28"/>
        </w:rPr>
        <w:t xml:space="preserve">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通讯方式开会应以书面方式进行表决。</w:t>
      </w:r>
    </w:p>
    <w:p>
      <w:pPr>
        <w:ind w:left="0" w:right="0" w:firstLine="560"/>
        <w:spacing w:before="450" w:after="450" w:line="312" w:lineRule="auto"/>
      </w:pPr>
      <w:r>
        <w:rPr>
          <w:rFonts w:ascii="宋体" w:hAnsi="宋体" w:eastAsia="宋体" w:cs="宋体"/>
          <w:color w:val="000"/>
          <w:sz w:val="28"/>
          <w:szCs w:val="28"/>
        </w:rPr>
        <w:t xml:space="preserve">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_____%以上(不含_____%)的基金份额持有人可以在大会召集人发出会议通知前向大会召集人提交需由基金份额持有人大会审议表决的提案;也可以在会议通知发出后向大会召集人提交临时提案，临时提案应当在大会召开日前_____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基金份额持有人大会的召集人发出召集现场会议的通知后，对原有提案的修改应当在基金份额持有人大会召开日_____天前公告。否则，会议的召开日期应当顺延并保证至少有_____天的间隔期。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召集人对于基金管理人和基金托管人和基金份额持有人提交的临时提案应进行审核，符合条件的应当在大会召开日_____天前公告。大会召集人应当按照以下原则对提案进行审核：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单独或合并持有权利登记日基金总份额_____%( 不含_____%)以上的基金份额持有人提交基金份额持有人大会审议表决的提案，未获基金份额持有人大会审议通过，就同一提案再次提请基金份额持有人大会审议，需由单独或合并持有权利登记日基金总份额_____%(不含_____%)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_____%以上多数(不含_____%)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(1)一般决议，一般决议须经参加大会的基金份额持有人所持表决权的_____%以上(不含_____%)通过方为有效;除下列(2)所规定的须以特别决议通过事项以外的其他事项均以一般决议的方式通过。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基金份额持有人大会决议自生效之日起_____个工作日内在至少一种中国证监会指定的信息披露媒体公告。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(2)决议：基金份额持有人大会对更换原基金管理人形成决议，该决议需经代表每只基金_____%以上(不含_____%)基金份额的基金份额持有人表决通过。基金份额持有人大会还需对被提名的基金管理人形成决议。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_____个工作日内公告。如果基金托管人和基金管理人同时更换，中国证监会不指定且没有中国证监会认可的机构进行公告时，代表_____%以上(不含_____%)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(6)基金名称变更：基金管理人更换后，如果更换后的基金管理人要求，应按其要求替换或删除基金名称中与原基金管理人有关的名称或商号字样。</w:t>
      </w:r>
    </w:p>
    <w:p>
      <w:pPr>
        <w:ind w:left="0" w:right="0" w:firstLine="560"/>
        <w:spacing w:before="450" w:after="450" w:line="312" w:lineRule="auto"/>
      </w:pPr>
      <w:r>
        <w:rPr>
          <w:rFonts w:ascii="宋体" w:hAnsi="宋体" w:eastAsia="宋体" w:cs="宋体"/>
          <w:color w:val="000"/>
          <w:sz w:val="28"/>
          <w:szCs w:val="28"/>
        </w:rPr>
        <w:t xml:space="preserve">2.基金托</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证券投资基金合同填报指引篇三</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_年_________月____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15.基金托管人：指_________银行；</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证券投资基金合同填报指引篇四</w:t>
      </w:r>
    </w:p>
    <w:p>
      <w:pPr>
        <w:ind w:left="0" w:right="0" w:firstLine="560"/>
        <w:spacing w:before="450" w:after="450" w:line="312" w:lineRule="auto"/>
      </w:pPr>
      <w:r>
        <w:rPr>
          <w:rFonts w:ascii="宋体" w:hAnsi="宋体" w:eastAsia="宋体" w:cs="宋体"/>
          <w:color w:val="000"/>
          <w:sz w:val="28"/>
          <w:szCs w:val="28"/>
        </w:rPr>
        <w:t xml:space="preserve">引导语：金融合同是指平等主体之间以金融资产及其衍生品为对象,明确相互权利义务关系的协议。接下来，小编为大家整理了关于证券投资基金托管合同范本，欢迎阅读与参考!</w:t>
      </w:r>
    </w:p>
    <w:p>
      <w:pPr>
        <w:ind w:left="0" w:right="0" w:firstLine="560"/>
        <w:spacing w:before="450" w:after="450" w:line="312" w:lineRule="auto"/>
      </w:pPr>
      <w:r>
        <w:rPr>
          <w:rFonts w:ascii="宋体" w:hAnsi="宋体" w:eastAsia="宋体" w:cs="宋体"/>
          <w:color w:val="000"/>
          <w:sz w:val="28"/>
          <w:szCs w:val="28"/>
        </w:rPr>
        <w:t xml:space="preserve">列明订立托管协议当事人的名称、住所、法定代表人、注册资本、经营范围、组织形式、营业期限等。</w:t>
      </w:r>
    </w:p>
    <w:p>
      <w:pPr>
        <w:ind w:left="0" w:right="0" w:firstLine="560"/>
        <w:spacing w:before="450" w:after="450" w:line="312" w:lineRule="auto"/>
      </w:pPr>
      <w:r>
        <w:rPr>
          <w:rFonts w:ascii="宋体" w:hAnsi="宋体" w:eastAsia="宋体" w:cs="宋体"/>
          <w:color w:val="000"/>
          <w:sz w:val="28"/>
          <w:szCs w:val="28"/>
        </w:rPr>
        <w:t xml:space="preserve">订明托管协议的依据、目的和原则。例如:</w:t>
      </w:r>
    </w:p>
    <w:p>
      <w:pPr>
        <w:ind w:left="0" w:right="0" w:firstLine="560"/>
        <w:spacing w:before="450" w:after="450" w:line="312" w:lineRule="auto"/>
      </w:pPr>
      <w:r>
        <w:rPr>
          <w:rFonts w:ascii="宋体" w:hAnsi="宋体" w:eastAsia="宋体" w:cs="宋体"/>
          <w:color w:val="000"/>
          <w:sz w:val="28"/>
          <w:szCs w:val="28"/>
        </w:rPr>
        <w:t xml:space="preserve">(一)订立托管协议的依据是《暂行办法》、基金契约及其他有关规定。</w:t>
      </w:r>
    </w:p>
    <w:p>
      <w:pPr>
        <w:ind w:left="0" w:right="0" w:firstLine="560"/>
        <w:spacing w:before="450" w:after="450" w:line="312" w:lineRule="auto"/>
      </w:pPr>
      <w:r>
        <w:rPr>
          <w:rFonts w:ascii="宋体" w:hAnsi="宋体" w:eastAsia="宋体" w:cs="宋体"/>
          <w:color w:val="000"/>
          <w:sz w:val="28"/>
          <w:szCs w:val="28"/>
        </w:rPr>
        <w:t xml:space="preserve">(二)订立托管协议的目的是为了明确基金托管人与基金管理人之间在基金持有人名册的登记、基金资产的保管、基金资产的管理和运作及相互监督等相关事宜中的权利、义务及职责,确保基金资产的安全,保护基金持有人的合法权益。</w:t>
      </w:r>
    </w:p>
    <w:p>
      <w:pPr>
        <w:ind w:left="0" w:right="0" w:firstLine="560"/>
        <w:spacing w:before="450" w:after="450" w:line="312" w:lineRule="auto"/>
      </w:pPr>
      <w:r>
        <w:rPr>
          <w:rFonts w:ascii="宋体" w:hAnsi="宋体" w:eastAsia="宋体" w:cs="宋体"/>
          <w:color w:val="000"/>
          <w:sz w:val="28"/>
          <w:szCs w:val="28"/>
        </w:rPr>
        <w:t xml:space="preserve">(三)订立托管协议的原则是平等自愿、诚实信用。</w:t>
      </w:r>
    </w:p>
    <w:p>
      <w:pPr>
        <w:ind w:left="0" w:right="0" w:firstLine="560"/>
        <w:spacing w:before="450" w:after="450" w:line="312" w:lineRule="auto"/>
      </w:pPr>
      <w:r>
        <w:rPr>
          <w:rFonts w:ascii="宋体" w:hAnsi="宋体" w:eastAsia="宋体" w:cs="宋体"/>
          <w:color w:val="000"/>
          <w:sz w:val="28"/>
          <w:szCs w:val="28"/>
        </w:rPr>
        <w:t xml:space="preserve">订明基金托管人与管理人之间业务监督、核查的事项:</w:t>
      </w:r>
    </w:p>
    <w:p>
      <w:pPr>
        <w:ind w:left="0" w:right="0" w:firstLine="560"/>
        <w:spacing w:before="450" w:after="450" w:line="312" w:lineRule="auto"/>
      </w:pPr>
      <w:r>
        <w:rPr>
          <w:rFonts w:ascii="宋体" w:hAnsi="宋体" w:eastAsia="宋体" w:cs="宋体"/>
          <w:color w:val="000"/>
          <w:sz w:val="28"/>
          <w:szCs w:val="28"/>
        </w:rPr>
        <w:t xml:space="preserve">(一)基金托管人如何对基金管理人的投资运作行使监督权,以及发现基金管理人违反《暂行办法》、基金契约及其他有关规定时的处理方式和程序。</w:t>
      </w:r>
    </w:p>
    <w:p>
      <w:pPr>
        <w:ind w:left="0" w:right="0" w:firstLine="560"/>
        <w:spacing w:before="450" w:after="450" w:line="312" w:lineRule="auto"/>
      </w:pPr>
      <w:r>
        <w:rPr>
          <w:rFonts w:ascii="宋体" w:hAnsi="宋体" w:eastAsia="宋体" w:cs="宋体"/>
          <w:color w:val="000"/>
          <w:sz w:val="28"/>
          <w:szCs w:val="28"/>
        </w:rPr>
        <w:t xml:space="preserve">(二)基金管理人如何对基金托管人托管基金资产进行核查,以及发现基金托管人违反《暂行办法》、基金契约及其他有关规定时的处理方式和程序。</w:t>
      </w:r>
    </w:p>
    <w:p>
      <w:pPr>
        <w:ind w:left="0" w:right="0" w:firstLine="560"/>
        <w:spacing w:before="450" w:after="450" w:line="312" w:lineRule="auto"/>
      </w:pPr>
      <w:r>
        <w:rPr>
          <w:rFonts w:ascii="宋体" w:hAnsi="宋体" w:eastAsia="宋体" w:cs="宋体"/>
          <w:color w:val="000"/>
          <w:sz w:val="28"/>
          <w:szCs w:val="28"/>
        </w:rPr>
        <w:t xml:space="preserve">具体订明下列事项:</w:t>
      </w:r>
    </w:p>
    <w:p>
      <w:pPr>
        <w:ind w:left="0" w:right="0" w:firstLine="560"/>
        <w:spacing w:before="450" w:after="450" w:line="312" w:lineRule="auto"/>
      </w:pPr>
      <w:r>
        <w:rPr>
          <w:rFonts w:ascii="宋体" w:hAnsi="宋体" w:eastAsia="宋体" w:cs="宋体"/>
          <w:color w:val="000"/>
          <w:sz w:val="28"/>
          <w:szCs w:val="28"/>
        </w:rPr>
        <w:t xml:space="preserve">(二)基金成立时,所募资金的验证事宜;</w:t>
      </w:r>
    </w:p>
    <w:p>
      <w:pPr>
        <w:ind w:left="0" w:right="0" w:firstLine="560"/>
        <w:spacing w:before="450" w:after="450" w:line="312" w:lineRule="auto"/>
      </w:pPr>
      <w:r>
        <w:rPr>
          <w:rFonts w:ascii="宋体" w:hAnsi="宋体" w:eastAsia="宋体" w:cs="宋体"/>
          <w:color w:val="000"/>
          <w:sz w:val="28"/>
          <w:szCs w:val="28"/>
        </w:rPr>
        <w:t xml:space="preserve">(三)基金银行帐户的开设和管理;</w:t>
      </w:r>
    </w:p>
    <w:p>
      <w:pPr>
        <w:ind w:left="0" w:right="0" w:firstLine="560"/>
        <w:spacing w:before="450" w:after="450" w:line="312" w:lineRule="auto"/>
      </w:pPr>
      <w:r>
        <w:rPr>
          <w:rFonts w:ascii="宋体" w:hAnsi="宋体" w:eastAsia="宋体" w:cs="宋体"/>
          <w:color w:val="000"/>
          <w:sz w:val="28"/>
          <w:szCs w:val="28"/>
        </w:rPr>
        <w:t xml:space="preserve">(四)基金证券帐户的开设和管理;</w:t>
      </w:r>
    </w:p>
    <w:p>
      <w:pPr>
        <w:ind w:left="0" w:right="0" w:firstLine="560"/>
        <w:spacing w:before="450" w:after="450" w:line="312" w:lineRule="auto"/>
      </w:pPr>
      <w:r>
        <w:rPr>
          <w:rFonts w:ascii="宋体" w:hAnsi="宋体" w:eastAsia="宋体" w:cs="宋体"/>
          <w:color w:val="000"/>
          <w:sz w:val="28"/>
          <w:szCs w:val="28"/>
        </w:rPr>
        <w:t xml:space="preserve">(五)基金资产投资的有关实物证券的保管;</w:t>
      </w:r>
    </w:p>
    <w:p>
      <w:pPr>
        <w:ind w:left="0" w:right="0" w:firstLine="560"/>
        <w:spacing w:before="450" w:after="450" w:line="312" w:lineRule="auto"/>
      </w:pPr>
      <w:r>
        <w:rPr>
          <w:rFonts w:ascii="宋体" w:hAnsi="宋体" w:eastAsia="宋体" w:cs="宋体"/>
          <w:color w:val="000"/>
          <w:sz w:val="28"/>
          <w:szCs w:val="28"/>
        </w:rPr>
        <w:t xml:space="preserve">(六)和基金资产有关的重大合同的保管。</w:t>
      </w:r>
    </w:p>
    <w:p>
      <w:pPr>
        <w:ind w:left="0" w:right="0" w:firstLine="560"/>
        <w:spacing w:before="450" w:after="450" w:line="312" w:lineRule="auto"/>
      </w:pPr>
      <w:r>
        <w:rPr>
          <w:rFonts w:ascii="宋体" w:hAnsi="宋体" w:eastAsia="宋体" w:cs="宋体"/>
          <w:color w:val="000"/>
          <w:sz w:val="28"/>
          <w:szCs w:val="28"/>
        </w:rPr>
        <w:t xml:space="preserve">具体订明有关基金管理人在运用基金资产时向基金托管人发送资金划拨及其他款项收付的投资指令的事项:</w:t>
      </w:r>
    </w:p>
    <w:p>
      <w:pPr>
        <w:ind w:left="0" w:right="0" w:firstLine="560"/>
        <w:spacing w:before="450" w:after="450" w:line="312" w:lineRule="auto"/>
      </w:pPr>
      <w:r>
        <w:rPr>
          <w:rFonts w:ascii="宋体" w:hAnsi="宋体" w:eastAsia="宋体" w:cs="宋体"/>
          <w:color w:val="000"/>
          <w:sz w:val="28"/>
          <w:szCs w:val="28"/>
        </w:rPr>
        <w:t xml:space="preserve">(二)投资指令的内容;</w:t>
      </w:r>
    </w:p>
    <w:p>
      <w:pPr>
        <w:ind w:left="0" w:right="0" w:firstLine="560"/>
        <w:spacing w:before="450" w:after="450" w:line="312" w:lineRule="auto"/>
      </w:pPr>
      <w:r>
        <w:rPr>
          <w:rFonts w:ascii="宋体" w:hAnsi="宋体" w:eastAsia="宋体" w:cs="宋体"/>
          <w:color w:val="000"/>
          <w:sz w:val="28"/>
          <w:szCs w:val="28"/>
        </w:rPr>
        <w:t xml:space="preserve">(三)投资指令的发送、确认及执行程序;</w:t>
      </w:r>
    </w:p>
    <w:p>
      <w:pPr>
        <w:ind w:left="0" w:right="0" w:firstLine="560"/>
        <w:spacing w:before="450" w:after="450" w:line="312" w:lineRule="auto"/>
      </w:pPr>
      <w:r>
        <w:rPr>
          <w:rFonts w:ascii="宋体" w:hAnsi="宋体" w:eastAsia="宋体" w:cs="宋体"/>
          <w:color w:val="000"/>
          <w:sz w:val="28"/>
          <w:szCs w:val="28"/>
        </w:rPr>
        <w:t xml:space="preserve">(四)授权人员更换的程序。</w:t>
      </w:r>
    </w:p>
    <w:p>
      <w:pPr>
        <w:ind w:left="0" w:right="0" w:firstLine="560"/>
        <w:spacing w:before="450" w:after="450" w:line="312" w:lineRule="auto"/>
      </w:pPr>
      <w:r>
        <w:rPr>
          <w:rFonts w:ascii="宋体" w:hAnsi="宋体" w:eastAsia="宋体" w:cs="宋体"/>
          <w:color w:val="000"/>
          <w:sz w:val="28"/>
          <w:szCs w:val="28"/>
        </w:rPr>
        <w:t xml:space="preserve">具体订明下列事项:</w:t>
      </w:r>
    </w:p>
    <w:p>
      <w:pPr>
        <w:ind w:left="0" w:right="0" w:firstLine="560"/>
        <w:spacing w:before="450" w:after="450" w:line="312" w:lineRule="auto"/>
      </w:pPr>
      <w:r>
        <w:rPr>
          <w:rFonts w:ascii="宋体" w:hAnsi="宋体" w:eastAsia="宋体" w:cs="宋体"/>
          <w:color w:val="000"/>
          <w:sz w:val="28"/>
          <w:szCs w:val="28"/>
        </w:rPr>
        <w:t xml:space="preserve">(一)代理证券买卖的`证券经营机构的选择标准、程序等;</w:t>
      </w:r>
    </w:p>
    <w:p>
      <w:pPr>
        <w:ind w:left="0" w:right="0" w:firstLine="560"/>
        <w:spacing w:before="450" w:after="450" w:line="312" w:lineRule="auto"/>
      </w:pPr>
      <w:r>
        <w:rPr>
          <w:rFonts w:ascii="宋体" w:hAnsi="宋体" w:eastAsia="宋体" w:cs="宋体"/>
          <w:color w:val="000"/>
          <w:sz w:val="28"/>
          <w:szCs w:val="28"/>
        </w:rPr>
        <w:t xml:space="preserve">(三)封闭式基金成立后,可申请上市及拟上市的证券交易所、拟上市时间;</w:t>
      </w:r>
    </w:p>
    <w:p>
      <w:pPr>
        <w:ind w:left="0" w:right="0" w:firstLine="560"/>
        <w:spacing w:before="450" w:after="450" w:line="312" w:lineRule="auto"/>
      </w:pPr>
      <w:r>
        <w:rPr>
          <w:rFonts w:ascii="宋体" w:hAnsi="宋体" w:eastAsia="宋体" w:cs="宋体"/>
          <w:color w:val="000"/>
          <w:sz w:val="28"/>
          <w:szCs w:val="28"/>
        </w:rPr>
        <w:t xml:space="preserve">开放式基金成立后,基金托管人与基金管理人之间就开放式基金申购与赎回的时间、场所、方式、程序、价格、费用、收款或付款等方面的业务安排。</w:t>
      </w:r>
    </w:p>
    <w:p>
      <w:pPr>
        <w:ind w:left="0" w:right="0" w:firstLine="560"/>
        <w:spacing w:before="450" w:after="450" w:line="312" w:lineRule="auto"/>
      </w:pPr>
      <w:r>
        <w:rPr>
          <w:rFonts w:ascii="宋体" w:hAnsi="宋体" w:eastAsia="宋体" w:cs="宋体"/>
          <w:color w:val="000"/>
          <w:sz w:val="28"/>
          <w:szCs w:val="28"/>
        </w:rPr>
        <w:t xml:space="preserve">(四)基金持有人买卖基金单位的清算、过户与登记方式。</w:t>
      </w:r>
    </w:p>
    <w:p>
      <w:pPr>
        <w:ind w:left="0" w:right="0" w:firstLine="560"/>
        <w:spacing w:before="450" w:after="450" w:line="312" w:lineRule="auto"/>
      </w:pPr>
      <w:r>
        <w:rPr>
          <w:rFonts w:ascii="宋体" w:hAnsi="宋体" w:eastAsia="宋体" w:cs="宋体"/>
          <w:color w:val="000"/>
          <w:sz w:val="28"/>
          <w:szCs w:val="28"/>
        </w:rPr>
        <w:t xml:space="preserve">具体订明下列事项:</w:t>
      </w:r>
    </w:p>
    <w:p>
      <w:pPr>
        <w:ind w:left="0" w:right="0" w:firstLine="560"/>
        <w:spacing w:before="450" w:after="450" w:line="312" w:lineRule="auto"/>
      </w:pPr>
      <w:r>
        <w:rPr>
          <w:rFonts w:ascii="宋体" w:hAnsi="宋体" w:eastAsia="宋体" w:cs="宋体"/>
          <w:color w:val="000"/>
          <w:sz w:val="28"/>
          <w:szCs w:val="28"/>
        </w:rPr>
        <w:t xml:space="preserve">(一)基金资产净值及基金单位每份资产净值计算和复核的完成时间及程序;</w:t>
      </w:r>
    </w:p>
    <w:p>
      <w:pPr>
        <w:ind w:left="0" w:right="0" w:firstLine="560"/>
        <w:spacing w:before="450" w:after="450" w:line="312" w:lineRule="auto"/>
      </w:pPr>
      <w:r>
        <w:rPr>
          <w:rFonts w:ascii="宋体" w:hAnsi="宋体" w:eastAsia="宋体" w:cs="宋体"/>
          <w:color w:val="000"/>
          <w:sz w:val="28"/>
          <w:szCs w:val="28"/>
        </w:rPr>
        <w:t xml:space="preserve">(二)基金托管人和基金管理人按各自职责建立基金帐册并定期对帐的事宜,以及基金财务报表编制和复核的时间、程序。</w:t>
      </w:r>
    </w:p>
    <w:p>
      <w:pPr>
        <w:ind w:left="0" w:right="0" w:firstLine="560"/>
        <w:spacing w:before="450" w:after="450" w:line="312" w:lineRule="auto"/>
      </w:pPr>
      <w:r>
        <w:rPr>
          <w:rFonts w:ascii="宋体" w:hAnsi="宋体" w:eastAsia="宋体" w:cs="宋体"/>
          <w:color w:val="000"/>
          <w:sz w:val="28"/>
          <w:szCs w:val="28"/>
        </w:rPr>
        <w:t xml:space="preserve">具体订明基金收益分配的依据、时间及程序等事项。</w:t>
      </w:r>
    </w:p>
    <w:p>
      <w:pPr>
        <w:ind w:left="0" w:right="0" w:firstLine="560"/>
        <w:spacing w:before="450" w:after="450" w:line="312" w:lineRule="auto"/>
      </w:pPr>
      <w:r>
        <w:rPr>
          <w:rFonts w:ascii="宋体" w:hAnsi="宋体" w:eastAsia="宋体" w:cs="宋体"/>
          <w:color w:val="000"/>
          <w:sz w:val="28"/>
          <w:szCs w:val="28"/>
        </w:rPr>
        <w:t xml:space="preserve">具体订明基金持有人名册的登记和保管事宜。</w:t>
      </w:r>
    </w:p>
    <w:p>
      <w:pPr>
        <w:ind w:left="0" w:right="0" w:firstLine="560"/>
        <w:spacing w:before="450" w:after="450" w:line="312" w:lineRule="auto"/>
      </w:pPr>
      <w:r>
        <w:rPr>
          <w:rFonts w:ascii="宋体" w:hAnsi="宋体" w:eastAsia="宋体" w:cs="宋体"/>
          <w:color w:val="000"/>
          <w:sz w:val="28"/>
          <w:szCs w:val="28"/>
        </w:rPr>
        <w:t xml:space="preserve">(一)说明基金托管人和基金管理人除按《暂行办法》、基金契约及其他有关规定进行信息披露外,基金的信息在公开披露前应予保密,不得向他人泄露。</w:t>
      </w:r>
    </w:p>
    <w:p>
      <w:pPr>
        <w:ind w:left="0" w:right="0" w:firstLine="560"/>
        <w:spacing w:before="450" w:after="450" w:line="312" w:lineRule="auto"/>
      </w:pPr>
      <w:r>
        <w:rPr>
          <w:rFonts w:ascii="宋体" w:hAnsi="宋体" w:eastAsia="宋体" w:cs="宋体"/>
          <w:color w:val="000"/>
          <w:sz w:val="28"/>
          <w:szCs w:val="28"/>
        </w:rPr>
        <w:t xml:space="preserve">(二)订明基金托管人和基金管理人在信息披露中的职责及信息披露程序。</w:t>
      </w:r>
    </w:p>
    <w:p>
      <w:pPr>
        <w:ind w:left="0" w:right="0" w:firstLine="560"/>
        <w:spacing w:before="450" w:after="450" w:line="312" w:lineRule="auto"/>
      </w:pPr>
      <w:r>
        <w:rPr>
          <w:rFonts w:ascii="宋体" w:hAnsi="宋体" w:eastAsia="宋体" w:cs="宋体"/>
          <w:color w:val="000"/>
          <w:sz w:val="28"/>
          <w:szCs w:val="28"/>
        </w:rPr>
        <w:t xml:space="preserve">说明基金托管人和基金管理人按各自职责完整保存原始凭证、记帐凭证、基金帐册、交易记录和重要合同等,并确定保存期限。</w:t>
      </w:r>
    </w:p>
    <w:p>
      <w:pPr>
        <w:ind w:left="0" w:right="0" w:firstLine="560"/>
        <w:spacing w:before="450" w:after="450" w:line="312" w:lineRule="auto"/>
      </w:pPr>
      <w:r>
        <w:rPr>
          <w:rFonts w:ascii="宋体" w:hAnsi="宋体" w:eastAsia="宋体" w:cs="宋体"/>
          <w:color w:val="000"/>
          <w:sz w:val="28"/>
          <w:szCs w:val="28"/>
        </w:rPr>
        <w:t xml:space="preserve">订明基金托管人在基金年度报告中出具托管人报告的事宜,并在报告中说明上一基金会计年度基金托管人和基金管理人履行基金契约的情况。</w:t>
      </w:r>
    </w:p>
    <w:p>
      <w:pPr>
        <w:ind w:left="0" w:right="0" w:firstLine="560"/>
        <w:spacing w:before="450" w:after="450" w:line="312" w:lineRule="auto"/>
      </w:pPr>
      <w:r>
        <w:rPr>
          <w:rFonts w:ascii="宋体" w:hAnsi="宋体" w:eastAsia="宋体" w:cs="宋体"/>
          <w:color w:val="000"/>
          <w:sz w:val="28"/>
          <w:szCs w:val="28"/>
        </w:rPr>
        <w:t xml:space="preserve">(一)订明基金管理人提议更换基金托管人的条件及更换程序。</w:t>
      </w:r>
    </w:p>
    <w:p>
      <w:pPr>
        <w:ind w:left="0" w:right="0" w:firstLine="560"/>
        <w:spacing w:before="450" w:after="450" w:line="312" w:lineRule="auto"/>
      </w:pPr>
      <w:r>
        <w:rPr>
          <w:rFonts w:ascii="宋体" w:hAnsi="宋体" w:eastAsia="宋体" w:cs="宋体"/>
          <w:color w:val="000"/>
          <w:sz w:val="28"/>
          <w:szCs w:val="28"/>
        </w:rPr>
        <w:t xml:space="preserve">(二)订明基金托管人提议更换基金管理人的条件及更换程序。</w:t>
      </w:r>
    </w:p>
    <w:p>
      <w:pPr>
        <w:ind w:left="0" w:right="0" w:firstLine="560"/>
        <w:spacing w:before="450" w:after="450" w:line="312" w:lineRule="auto"/>
      </w:pPr>
      <w:r>
        <w:rPr>
          <w:rFonts w:ascii="宋体" w:hAnsi="宋体" w:eastAsia="宋体" w:cs="宋体"/>
          <w:color w:val="000"/>
          <w:sz w:val="28"/>
          <w:szCs w:val="28"/>
        </w:rPr>
        <w:t xml:space="preserve">订明基金管理人的报酬和基金托管人的托管费的计提比例、计提方法、复核程序、支付方式和支付时间等。</w:t>
      </w:r>
    </w:p>
    <w:p>
      <w:pPr>
        <w:ind w:left="0" w:right="0" w:firstLine="560"/>
        <w:spacing w:before="450" w:after="450" w:line="312" w:lineRule="auto"/>
      </w:pPr>
      <w:r>
        <w:rPr>
          <w:rFonts w:ascii="宋体" w:hAnsi="宋体" w:eastAsia="宋体" w:cs="宋体"/>
          <w:color w:val="000"/>
          <w:sz w:val="28"/>
          <w:szCs w:val="28"/>
        </w:rPr>
        <w:t xml:space="preserve">列明托管协议当事人禁止从事的行为,例如:</w:t>
      </w:r>
    </w:p>
    <w:p>
      <w:pPr>
        <w:ind w:left="0" w:right="0" w:firstLine="560"/>
        <w:spacing w:before="450" w:after="450" w:line="312" w:lineRule="auto"/>
      </w:pPr>
      <w:r>
        <w:rPr>
          <w:rFonts w:ascii="宋体" w:hAnsi="宋体" w:eastAsia="宋体" w:cs="宋体"/>
          <w:color w:val="000"/>
          <w:sz w:val="28"/>
          <w:szCs w:val="28"/>
        </w:rPr>
        <w:t xml:space="preserve">(二)基金托管人对基金管理人的正常指令不得拖延或拒绝执行;</w:t>
      </w:r>
    </w:p>
    <w:p>
      <w:pPr>
        <w:ind w:left="0" w:right="0" w:firstLine="560"/>
        <w:spacing w:before="450" w:after="450" w:line="312" w:lineRule="auto"/>
      </w:pPr>
      <w:r>
        <w:rPr>
          <w:rFonts w:ascii="宋体" w:hAnsi="宋体" w:eastAsia="宋体" w:cs="宋体"/>
          <w:color w:val="000"/>
          <w:sz w:val="28"/>
          <w:szCs w:val="28"/>
        </w:rPr>
        <w:t xml:space="preserve">(四)基金托管人、基金管理人应当在行政上、财务上相互独立,其高级管理人员不得相互兼职。</w:t>
      </w:r>
    </w:p>
    <w:p>
      <w:pPr>
        <w:ind w:left="0" w:right="0" w:firstLine="560"/>
        <w:spacing w:before="450" w:after="450" w:line="312" w:lineRule="auto"/>
      </w:pPr>
      <w:r>
        <w:rPr>
          <w:rFonts w:ascii="宋体" w:hAnsi="宋体" w:eastAsia="宋体" w:cs="宋体"/>
          <w:color w:val="000"/>
          <w:sz w:val="28"/>
          <w:szCs w:val="28"/>
        </w:rPr>
        <w:t xml:space="preserve">(一)说明由于托管协议当事人过错,造成托管协议不能履行或者不能完全履行的,由有过错的一方承担违约责任;如因托管协议当事人双方的过错,造成托管协议不能履行或者不能完全履行的,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(二)说明托管协议当事人违反托管协议,应向对方支付违约金。如果违约已给对方造成的损失超过违约金的,还应进行赔偿。</w:t>
      </w:r>
    </w:p>
    <w:p>
      <w:pPr>
        <w:ind w:left="0" w:right="0" w:firstLine="560"/>
        <w:spacing w:before="450" w:after="450" w:line="312" w:lineRule="auto"/>
      </w:pPr>
      <w:r>
        <w:rPr>
          <w:rFonts w:ascii="宋体" w:hAnsi="宋体" w:eastAsia="宋体" w:cs="宋体"/>
          <w:color w:val="000"/>
          <w:sz w:val="28"/>
          <w:szCs w:val="28"/>
        </w:rPr>
        <w:t xml:space="preserve">(三)说明因托管协议当事人违约给基金资产造成实际损害的,应承担的赔偿责任。</w:t>
      </w:r>
    </w:p>
    <w:p>
      <w:pPr>
        <w:ind w:left="0" w:right="0" w:firstLine="560"/>
        <w:spacing w:before="450" w:after="450" w:line="312" w:lineRule="auto"/>
      </w:pPr>
      <w:r>
        <w:rPr>
          <w:rFonts w:ascii="宋体" w:hAnsi="宋体" w:eastAsia="宋体" w:cs="宋体"/>
          <w:color w:val="000"/>
          <w:sz w:val="28"/>
          <w:szCs w:val="28"/>
        </w:rPr>
        <w:t xml:space="preserve">说明发生纠纷时,当事人可以通过协商或者调解予以解决。当事人不愿通过协商、调解解决或者协商、调解不成的,可以根据基金契约的规定或者事后达成的书面仲裁协议向仲裁机构申请仲裁,或向人民法院起诉。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(一)托管协议经双方当事人盖章以及双方法定代表人签字,并经中国证监会批准后,自基金成立之日起生效。托管协议的有效期自其生效之日至基金契约终止之日。</w:t>
      </w:r>
    </w:p>
    <w:p>
      <w:pPr>
        <w:ind w:left="0" w:right="0" w:firstLine="560"/>
        <w:spacing w:before="450" w:after="450" w:line="312" w:lineRule="auto"/>
      </w:pPr>
      <w:r>
        <w:rPr>
          <w:rFonts w:ascii="宋体" w:hAnsi="宋体" w:eastAsia="宋体" w:cs="宋体"/>
          <w:color w:val="000"/>
          <w:sz w:val="28"/>
          <w:szCs w:val="28"/>
        </w:rPr>
        <w:t xml:space="preserve">(二)托管协议一式____份,除上报有关监管机构____份外,托管协议每一签约人持有____份,每份具有同等的法律效力。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(一)订明托管协议的修改程序以及修改部分的效力。</w:t>
      </w:r>
    </w:p>
    <w:p>
      <w:pPr>
        <w:ind w:left="0" w:right="0" w:firstLine="560"/>
        <w:spacing w:before="450" w:after="450" w:line="312" w:lineRule="auto"/>
      </w:pPr>
      <w:r>
        <w:rPr>
          <w:rFonts w:ascii="宋体" w:hAnsi="宋体" w:eastAsia="宋体" w:cs="宋体"/>
          <w:color w:val="000"/>
          <w:sz w:val="28"/>
          <w:szCs w:val="28"/>
        </w:rPr>
        <w:t xml:space="preserve">说明托管协议的修改应当报中国证监会批准。</w:t>
      </w:r>
    </w:p>
    <w:p>
      <w:pPr>
        <w:ind w:left="0" w:right="0" w:firstLine="560"/>
        <w:spacing w:before="450" w:after="450" w:line="312" w:lineRule="auto"/>
      </w:pPr>
      <w:r>
        <w:rPr>
          <w:rFonts w:ascii="宋体" w:hAnsi="宋体" w:eastAsia="宋体" w:cs="宋体"/>
          <w:color w:val="000"/>
          <w:sz w:val="28"/>
          <w:szCs w:val="28"/>
        </w:rPr>
        <w:t xml:space="preserve">(二)订明托管协议终止出现的情形。</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证券投资基金合同填报指引篇五</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基金托管人：中国建设银行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        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        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15.基金托管人：指中国建设银行；</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证券投资基金合同填报指引篇六</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基金托管人：中国建*银行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__年6月1日起，本基金合同同时适用《_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        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6.《证券法》：指《_证券法》；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8.《基金法》：指《_证券投资基金法》；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        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15.基金托管人：指中国建*银行；</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证券投资基金合同填报指引篇七</w:t>
      </w:r>
    </w:p>
    <w:p>
      <w:pPr>
        <w:ind w:left="0" w:right="0" w:firstLine="560"/>
        <w:spacing w:before="450" w:after="450" w:line="312" w:lineRule="auto"/>
      </w:pPr>
      <w:r>
        <w:rPr>
          <w:rFonts w:ascii="宋体" w:hAnsi="宋体" w:eastAsia="宋体" w:cs="宋体"/>
          <w:color w:val="000"/>
          <w:sz w:val="28"/>
          <w:szCs w:val="28"/>
        </w:rPr>
        <w:t xml:space="preserve">证券投资基金是指通过公开发售基金份额募集资金，由基金托管人托管，由基金管理人管理和运作资金，为基金份额持有人的利益，以资产组合方式进行证券投资的一种利益共享、风险共担的集合投资方式。以下是本站小编为大家精心准备的：证券投资基金基金合同相关范本，欢迎参考阅读!</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中国建设银行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xx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7、《合同法》：指《中华人民共和国合同法》;</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15、基金托管人：指中国建设银行;</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名称：中国建设银行</w:t>
      </w:r>
    </w:p>
    <w:p>
      <w:pPr>
        <w:ind w:left="0" w:right="0" w:firstLine="560"/>
        <w:spacing w:before="450" w:after="450" w:line="312" w:lineRule="auto"/>
      </w:pPr>
      <w:r>
        <w:rPr>
          <w:rFonts w:ascii="宋体" w:hAnsi="宋体" w:eastAsia="宋体" w:cs="宋体"/>
          <w:color w:val="000"/>
          <w:sz w:val="28"/>
          <w:szCs w:val="28"/>
        </w:rPr>
        <w:t xml:space="preserve">注册地址：北京市西城区金融大街25号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办公地址：北京市西城区金融大街25号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邮政编码：100032</w:t>
      </w:r>
    </w:p>
    <w:p>
      <w:pPr>
        <w:ind w:left="0" w:right="0" w:firstLine="560"/>
        <w:spacing w:before="450" w:after="450" w:line="312" w:lineRule="auto"/>
      </w:pPr>
      <w:r>
        <w:rPr>
          <w:rFonts w:ascii="宋体" w:hAnsi="宋体" w:eastAsia="宋体" w:cs="宋体"/>
          <w:color w:val="000"/>
          <w:sz w:val="28"/>
          <w:szCs w:val="28"/>
        </w:rPr>
        <w:t xml:space="preserve">法定代表人：张恩照</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17、保管基金的会计账册、报表、记录20xx年以上;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13、保存有关基金托管事务的完整记录20xx年以上;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由基金份额持有人本人出席或以代理投票授权委托书委派代表出席，现场开会时基金管理人和基金托管人的授权代表应当列席基金份额持有人大会。</w:t>
      </w:r>
    </w:p>
    <w:p>
      <w:pPr>
        <w:ind w:left="0" w:right="0" w:firstLine="560"/>
        <w:spacing w:before="450" w:after="450" w:line="312" w:lineRule="auto"/>
      </w:pPr>
      <w:r>
        <w:rPr>
          <w:rFonts w:ascii="宋体" w:hAnsi="宋体" w:eastAsia="宋体" w:cs="宋体"/>
          <w:color w:val="000"/>
          <w:sz w:val="28"/>
          <w:szCs w:val="28"/>
        </w:rPr>
        <w:t xml:space="preserve">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通讯方式开会应以书面方式进行表决。</w:t>
      </w:r>
    </w:p>
    <w:p>
      <w:pPr>
        <w:ind w:left="0" w:right="0" w:firstLine="560"/>
        <w:spacing w:before="450" w:after="450" w:line="312" w:lineRule="auto"/>
      </w:pPr>
      <w:r>
        <w:rPr>
          <w:rFonts w:ascii="宋体" w:hAnsi="宋体" w:eastAsia="宋体" w:cs="宋体"/>
          <w:color w:val="000"/>
          <w:sz w:val="28"/>
          <w:szCs w:val="28"/>
        </w:rPr>
        <w:t xml:space="preserve">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应当在大会召开日前10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基金份额持有人大会的召集人发出召集现场会议的通知后，对原有提案的修改应当在基金份额持有人大会召开日5天前公告。否则，会议的召开日期应当顺延并保证至少有5天的间隔期。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召集人对于基金管理人和基金托管人和基金份额持有人提交的临时提案应进行审核，符合条件的应当在大会召开日5天前公告。大会召集人应当按照以下原则对提案进行审核：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单独或合并持有权利登记日基金总份额10%( 不含10%)以上的基金份额持有人提交基金份额持有人大会审议表决的提案，未获基金份额持有人大会审议通过，就同一提案再次提请基金份额持有人大会审议，需由单独或合并持有权利登记日基金总份额20%(不含20%)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50%以上多数(不含50%)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(1)一般决议，一般决议须经参加大会的基金份额持有人所持表决权的50%以上(不含50%)通过方为有效;除下列(2)所规定的须以特别决议通过事项以外的其他事项均以一般决议的方式通过。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基金份额持有人大会决议自生效之日起5个工作日内在至少一种中国证监会指定的信息披露媒体公告。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(2)决议：基金份额持有人大会对更换原基金管理人形成决议，该决议需经代表每只基金50%以上(不含50%)基金份额的基金份额持有人表决通过。基金份额持有人大会还需对被提名的基金管理人形成决议。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(6)基金名称变更：基金管理人更换后，如果更换后的基金管理人要求，应按其要求替换或删除基金名称中与原基金管理人有关的名称或商号字样。</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(2)决议：基金份额持有人大会对更换原基金托管人形成决议，该决议需经代表每只基金50%以上(不含50%)基金份额的基金份额持有人表决通过。基金份额持有人大会对被提名的基金托管人形成决议。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(3)批准：新任基金托管人经中国证监会和银行监管机构审查批准方可继任，原任基金托管人经中国证监会和银行监管机构批准方可退任。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中国证监会和银行监管机构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(5)交接：原基金托管人应作出处理基金事务的报告，并与新任基金托管人进行基金资产移交手续;新任基金托管人与基金管理人核对基金资产总值和净值。</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(一)基金名称：_____-道琼斯88精选证券投资基金。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(二)基金类型：开放式证券投资基金。</w:t>
      </w:r>
    </w:p>
    <w:p>
      <w:pPr>
        <w:ind w:left="0" w:right="0" w:firstLine="560"/>
        <w:spacing w:before="450" w:after="450" w:line="312" w:lineRule="auto"/>
      </w:pPr>
      <w:r>
        <w:rPr>
          <w:rFonts w:ascii="宋体" w:hAnsi="宋体" w:eastAsia="宋体" w:cs="宋体"/>
          <w:color w:val="000"/>
          <w:sz w:val="28"/>
          <w:szCs w:val="28"/>
        </w:rPr>
        <w:t xml:space="preserve">(三)基金投资者范围：中华人民共和国境内的个人投资者和机构投资者(法律、法规、规章禁止投资证券投资基金的除外)及合格境外机构投资者。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(四)基金的投资目标：本基金将运用增强型指数化投资方法，通过严格的投资流程和数量化风险管理，在对标的指数有效跟踪的基础上力求取得高于指数的投资收益率，实现基金资产的长期增值。</w:t>
      </w:r>
    </w:p>
    <w:p>
      <w:pPr>
        <w:ind w:left="0" w:right="0" w:firstLine="560"/>
        <w:spacing w:before="450" w:after="450" w:line="312" w:lineRule="auto"/>
      </w:pPr>
      <w:r>
        <w:rPr>
          <w:rFonts w:ascii="宋体" w:hAnsi="宋体" w:eastAsia="宋体" w:cs="宋体"/>
          <w:color w:val="000"/>
          <w:sz w:val="28"/>
          <w:szCs w:val="28"/>
        </w:rPr>
        <w:t xml:space="preserve">(五)存续期限：不定期。</w:t>
      </w:r>
    </w:p>
    <w:p>
      <w:pPr>
        <w:ind w:left="0" w:right="0" w:firstLine="560"/>
        <w:spacing w:before="450" w:after="450" w:line="312" w:lineRule="auto"/>
      </w:pPr>
      <w:r>
        <w:rPr>
          <w:rFonts w:ascii="宋体" w:hAnsi="宋体" w:eastAsia="宋体" w:cs="宋体"/>
          <w:color w:val="000"/>
          <w:sz w:val="28"/>
          <w:szCs w:val="28"/>
        </w:rPr>
        <w:t xml:space="preserve">(六)基金份额面值：每份基金份额面值为人民币1元。</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(一)设立募集期限</w:t>
      </w:r>
    </w:p>
    <w:p>
      <w:pPr>
        <w:ind w:left="0" w:right="0" w:firstLine="560"/>
        <w:spacing w:before="450" w:after="450" w:line="312" w:lineRule="auto"/>
      </w:pPr>
      <w:r>
        <w:rPr>
          <w:rFonts w:ascii="宋体" w:hAnsi="宋体" w:eastAsia="宋体" w:cs="宋体"/>
          <w:color w:val="000"/>
          <w:sz w:val="28"/>
          <w:szCs w:val="28"/>
        </w:rPr>
        <w:t xml:space="preserve">自《招募说明书》公告之日起到基金合同生效日止，最长不超过3个月。</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本基金通过销售机构办理基金销售业务的网点公开发售。</w:t>
      </w:r>
    </w:p>
    <w:p>
      <w:pPr>
        <w:ind w:left="0" w:right="0" w:firstLine="560"/>
        <w:spacing w:before="450" w:after="450" w:line="312" w:lineRule="auto"/>
      </w:pPr>
      <w:r>
        <w:rPr>
          <w:rFonts w:ascii="宋体" w:hAnsi="宋体" w:eastAsia="宋体" w:cs="宋体"/>
          <w:color w:val="000"/>
          <w:sz w:val="28"/>
          <w:szCs w:val="28"/>
        </w:rPr>
        <w:t xml:space="preserve">(三)投资者认购原则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1、投资者认购前，需按销售机构规定的方式备足认购的金额。</w:t>
      </w:r>
    </w:p>
    <w:p>
      <w:pPr>
        <w:ind w:left="0" w:right="0" w:firstLine="560"/>
        <w:spacing w:before="450" w:after="450" w:line="312" w:lineRule="auto"/>
      </w:pPr>
      <w:r>
        <w:rPr>
          <w:rFonts w:ascii="宋体" w:hAnsi="宋体" w:eastAsia="宋体" w:cs="宋体"/>
          <w:color w:val="000"/>
          <w:sz w:val="28"/>
          <w:szCs w:val="28"/>
        </w:rPr>
        <w:t xml:space="preserve">2、设立募集期内，投资者可多次认购基金份额，首次认购金额不得低于1000元，追加认购不得低于500元。</w:t>
      </w:r>
    </w:p>
    <w:p>
      <w:pPr>
        <w:ind w:left="0" w:right="0" w:firstLine="560"/>
        <w:spacing w:before="450" w:after="450" w:line="312" w:lineRule="auto"/>
      </w:pPr>
      <w:r>
        <w:rPr>
          <w:rFonts w:ascii="宋体" w:hAnsi="宋体" w:eastAsia="宋体" w:cs="宋体"/>
          <w:color w:val="000"/>
          <w:sz w:val="28"/>
          <w:szCs w:val="28"/>
        </w:rPr>
        <w:t xml:space="preserve">(四)认购费用</w:t>
      </w:r>
    </w:p>
    <w:p>
      <w:pPr>
        <w:ind w:left="0" w:right="0" w:firstLine="560"/>
        <w:spacing w:before="450" w:after="450" w:line="312" w:lineRule="auto"/>
      </w:pPr>
      <w:r>
        <w:rPr>
          <w:rFonts w:ascii="宋体" w:hAnsi="宋体" w:eastAsia="宋体" w:cs="宋体"/>
          <w:color w:val="000"/>
          <w:sz w:val="28"/>
          <w:szCs w:val="28"/>
        </w:rPr>
        <w:t xml:space="preserve">本基金认购费率不高于认购金额(含认购费)的1%。认购费用用于本基金的市场推广、销售、注册登记等设立募集期间发生的各项费用，不计入基金资产。</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本基金的认购金额包括认购费用和净认购金额。计算方法如下：</w:t>
      </w:r>
    </w:p>
    <w:p>
      <w:pPr>
        <w:ind w:left="0" w:right="0" w:firstLine="560"/>
        <w:spacing w:before="450" w:after="450" w:line="312" w:lineRule="auto"/>
      </w:pPr>
      <w:r>
        <w:rPr>
          <w:rFonts w:ascii="宋体" w:hAnsi="宋体" w:eastAsia="宋体" w:cs="宋体"/>
          <w:color w:val="000"/>
          <w:sz w:val="28"/>
          <w:szCs w:val="28"/>
        </w:rPr>
        <w:t xml:space="preserve">(1)认购费用=认购金额×认购费率</w:t>
      </w:r>
    </w:p>
    <w:p>
      <w:pPr>
        <w:ind w:left="0" w:right="0" w:firstLine="560"/>
        <w:spacing w:before="450" w:after="450" w:line="312" w:lineRule="auto"/>
      </w:pPr>
      <w:r>
        <w:rPr>
          <w:rFonts w:ascii="宋体" w:hAnsi="宋体" w:eastAsia="宋体" w:cs="宋体"/>
          <w:color w:val="000"/>
          <w:sz w:val="28"/>
          <w:szCs w:val="28"/>
        </w:rPr>
        <w:t xml:space="preserve">(2)净认购金额=认购金额-认购费用</w:t>
      </w:r>
    </w:p>
    <w:p>
      <w:pPr>
        <w:ind w:left="0" w:right="0" w:firstLine="560"/>
        <w:spacing w:before="450" w:after="450" w:line="312" w:lineRule="auto"/>
      </w:pPr>
      <w:r>
        <w:rPr>
          <w:rFonts w:ascii="宋体" w:hAnsi="宋体" w:eastAsia="宋体" w:cs="宋体"/>
          <w:color w:val="000"/>
          <w:sz w:val="28"/>
          <w:szCs w:val="28"/>
        </w:rPr>
        <w:t xml:space="preserve">(3)认购份额=(净认购金额+认购利息)/基金份额面值</w:t>
      </w:r>
    </w:p>
    <w:p>
      <w:pPr>
        <w:ind w:left="0" w:right="0" w:firstLine="560"/>
        <w:spacing w:before="450" w:after="450" w:line="312" w:lineRule="auto"/>
      </w:pPr>
      <w:r>
        <w:rPr>
          <w:rFonts w:ascii="宋体" w:hAnsi="宋体" w:eastAsia="宋体" w:cs="宋体"/>
          <w:color w:val="000"/>
          <w:sz w:val="28"/>
          <w:szCs w:val="28"/>
        </w:rPr>
        <w:t xml:space="preserve">认购份数保留至小数点后两位，剩余部分舍去，舍去部分所代表的资产归基金所有。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(六)基金认购的规定</w:t>
      </w:r>
    </w:p>
    <w:p>
      <w:pPr>
        <w:ind w:left="0" w:right="0" w:firstLine="560"/>
        <w:spacing w:before="450" w:after="450" w:line="312" w:lineRule="auto"/>
      </w:pPr>
      <w:r>
        <w:rPr>
          <w:rFonts w:ascii="宋体" w:hAnsi="宋体" w:eastAsia="宋体" w:cs="宋体"/>
          <w:color w:val="000"/>
          <w:sz w:val="28"/>
          <w:szCs w:val="28"/>
        </w:rPr>
        <w:t xml:space="preserve">关于本基金认购的具体规定由基金管理人在招募说明书或发行公告中规定。</w:t>
      </w:r>
    </w:p>
    <w:p>
      <w:pPr>
        <w:ind w:left="0" w:right="0" w:firstLine="560"/>
        <w:spacing w:before="450" w:after="450" w:line="312" w:lineRule="auto"/>
      </w:pPr>
      <w:r>
        <w:rPr>
          <w:rFonts w:ascii="宋体" w:hAnsi="宋体" w:eastAsia="宋体" w:cs="宋体"/>
          <w:color w:val="000"/>
          <w:sz w:val="28"/>
          <w:szCs w:val="28"/>
        </w:rPr>
        <w:t xml:space="preserve">(七)首次募集期间认购资金利息的处理方式</w:t>
      </w:r>
    </w:p>
    <w:p>
      <w:pPr>
        <w:ind w:left="0" w:right="0" w:firstLine="560"/>
        <w:spacing w:before="450" w:after="450" w:line="312" w:lineRule="auto"/>
      </w:pPr>
      <w:r>
        <w:rPr>
          <w:rFonts w:ascii="宋体" w:hAnsi="宋体" w:eastAsia="宋体" w:cs="宋体"/>
          <w:color w:val="000"/>
          <w:sz w:val="28"/>
          <w:szCs w:val="28"/>
        </w:rPr>
        <w:t xml:space="preserve">有效认购资金的利息在全部认购期结束时归入投资者认购金额中，折合成基金份额，归投资者所有。</w:t>
      </w:r>
    </w:p>
    <w:p>
      <w:pPr>
        <w:ind w:left="0" w:right="0" w:firstLine="560"/>
        <w:spacing w:before="450" w:after="450" w:line="312" w:lineRule="auto"/>
      </w:pPr>
      <w:r>
        <w:rPr>
          <w:rFonts w:ascii="宋体" w:hAnsi="宋体" w:eastAsia="宋体" w:cs="宋体"/>
          <w:color w:val="000"/>
          <w:sz w:val="28"/>
          <w:szCs w:val="28"/>
        </w:rPr>
        <w:t xml:space="preserve">(八)认购的程序和方法</w:t>
      </w:r>
    </w:p>
    <w:p>
      <w:pPr>
        <w:ind w:left="0" w:right="0" w:firstLine="560"/>
        <w:spacing w:before="450" w:after="450" w:line="312" w:lineRule="auto"/>
      </w:pPr>
      <w:r>
        <w:rPr>
          <w:rFonts w:ascii="宋体" w:hAnsi="宋体" w:eastAsia="宋体" w:cs="宋体"/>
          <w:color w:val="000"/>
          <w:sz w:val="28"/>
          <w:szCs w:val="28"/>
        </w:rPr>
        <w:t xml:space="preserve">1、认购程序</w:t>
      </w:r>
    </w:p>
    <w:p>
      <w:pPr>
        <w:ind w:left="0" w:right="0" w:firstLine="560"/>
        <w:spacing w:before="450" w:after="450" w:line="312" w:lineRule="auto"/>
      </w:pPr>
      <w:r>
        <w:rPr>
          <w:rFonts w:ascii="宋体" w:hAnsi="宋体" w:eastAsia="宋体" w:cs="宋体"/>
          <w:color w:val="000"/>
          <w:sz w:val="28"/>
          <w:szCs w:val="28"/>
        </w:rPr>
        <w:t xml:space="preserve">投资人认购时间安排、投资人认购应提交的文件和办理的手续，请详细查阅本基金的发行公告。</w:t>
      </w:r>
    </w:p>
    <w:p>
      <w:pPr>
        <w:ind w:left="0" w:right="0" w:firstLine="560"/>
        <w:spacing w:before="450" w:after="450" w:line="312" w:lineRule="auto"/>
      </w:pPr>
      <w:r>
        <w:rPr>
          <w:rFonts w:ascii="宋体" w:hAnsi="宋体" w:eastAsia="宋体" w:cs="宋体"/>
          <w:color w:val="000"/>
          <w:sz w:val="28"/>
          <w:szCs w:val="28"/>
        </w:rPr>
        <w:t xml:space="preserve">2、投资者在募集期内可以多次认购基金份额，但认购申请一旦被受理，即不得撤销。</w:t>
      </w:r>
    </w:p>
    <w:p>
      <w:pPr>
        <w:ind w:left="0" w:right="0" w:firstLine="560"/>
        <w:spacing w:before="450" w:after="450" w:line="312" w:lineRule="auto"/>
      </w:pPr>
      <w:r>
        <w:rPr>
          <w:rFonts w:ascii="宋体" w:hAnsi="宋体" w:eastAsia="宋体" w:cs="宋体"/>
          <w:color w:val="000"/>
          <w:sz w:val="28"/>
          <w:szCs w:val="28"/>
        </w:rPr>
        <w:t xml:space="preserve">3、认购确认</w:t>
      </w:r>
    </w:p>
    <w:p>
      <w:pPr>
        <w:ind w:left="0" w:right="0" w:firstLine="560"/>
        <w:spacing w:before="450" w:after="450" w:line="312" w:lineRule="auto"/>
      </w:pPr>
      <w:r>
        <w:rPr>
          <w:rFonts w:ascii="宋体" w:hAnsi="宋体" w:eastAsia="宋体" w:cs="宋体"/>
          <w:color w:val="000"/>
          <w:sz w:val="28"/>
          <w:szCs w:val="28"/>
        </w:rPr>
        <w:t xml:space="preserve">销售网点(包括直销中心和代销网点)受理申请并不表示对该申请是否成功的确认，而仅代表销售网点确实收到了认购申请。申请是否有效应以基金注册登记与过户机构的确认登记为准。投资者可在基金正式宣告成立后到各销售网点查询最终成交确认情况和认购的份额。</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(一)基金合同的成立</w:t>
      </w:r>
    </w:p>
    <w:p>
      <w:pPr>
        <w:ind w:left="0" w:right="0" w:firstLine="560"/>
        <w:spacing w:before="450" w:after="450" w:line="312" w:lineRule="auto"/>
      </w:pPr>
      <w:r>
        <w:rPr>
          <w:rFonts w:ascii="宋体" w:hAnsi="宋体" w:eastAsia="宋体" w:cs="宋体"/>
          <w:color w:val="000"/>
          <w:sz w:val="28"/>
          <w:szCs w:val="28"/>
        </w:rPr>
        <w:t xml:space="preserve">投资者缴纳认购的基金份额的款项时，基金合同成立。</w:t>
      </w:r>
    </w:p>
    <w:p>
      <w:pPr>
        <w:ind w:left="0" w:right="0" w:firstLine="560"/>
        <w:spacing w:before="450" w:after="450" w:line="312" w:lineRule="auto"/>
      </w:pPr>
      <w:r>
        <w:rPr>
          <w:rFonts w:ascii="宋体" w:hAnsi="宋体" w:eastAsia="宋体" w:cs="宋体"/>
          <w:color w:val="000"/>
          <w:sz w:val="28"/>
          <w:szCs w:val="28"/>
        </w:rPr>
        <w:t xml:space="preserve">(二)基金合同的生效</w:t>
      </w:r>
    </w:p>
    <w:p>
      <w:pPr>
        <w:ind w:left="0" w:right="0" w:firstLine="560"/>
        <w:spacing w:before="450" w:after="450" w:line="312" w:lineRule="auto"/>
      </w:pPr>
      <w:r>
        <w:rPr>
          <w:rFonts w:ascii="宋体" w:hAnsi="宋体" w:eastAsia="宋体" w:cs="宋体"/>
          <w:color w:val="000"/>
          <w:sz w:val="28"/>
          <w:szCs w:val="28"/>
        </w:rPr>
        <w:t xml:space="preserve">1、基金募集期限届满，净认购金额超过2亿元并且认购户数达到或超过100人。</w:t>
      </w:r>
    </w:p>
    <w:p>
      <w:pPr>
        <w:ind w:left="0" w:right="0" w:firstLine="560"/>
        <w:spacing w:before="450" w:after="450" w:line="312" w:lineRule="auto"/>
      </w:pPr>
      <w:r>
        <w:rPr>
          <w:rFonts w:ascii="宋体" w:hAnsi="宋体" w:eastAsia="宋体" w:cs="宋体"/>
          <w:color w:val="000"/>
          <w:sz w:val="28"/>
          <w:szCs w:val="28"/>
        </w:rPr>
        <w:t xml:space="preserve">2、基金管理人自募集期限届满之日起十日内聘请法定验资机构验资，自收到验资报告之日起十日内，向中国证监会提交验资报告，办理基金备案手续，并予以公告;基金管理人向中国证监会办理基金备案手续，基金合同生效。</w:t>
      </w:r>
    </w:p>
    <w:p>
      <w:pPr>
        <w:ind w:left="0" w:right="0" w:firstLine="560"/>
        <w:spacing w:before="450" w:after="450" w:line="312" w:lineRule="auto"/>
      </w:pPr>
      <w:r>
        <w:rPr>
          <w:rFonts w:ascii="宋体" w:hAnsi="宋体" w:eastAsia="宋体" w:cs="宋体"/>
          <w:color w:val="000"/>
          <w:sz w:val="28"/>
          <w:szCs w:val="28"/>
        </w:rPr>
        <w:t xml:space="preserve">3、基金合同生效前，投资人的认购款项只能存入商业银行，不得动用。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(三)基金募集失败</w:t>
      </w:r>
    </w:p>
    <w:p>
      <w:pPr>
        <w:ind w:left="0" w:right="0" w:firstLine="560"/>
        <w:spacing w:before="450" w:after="450" w:line="312" w:lineRule="auto"/>
      </w:pPr>
      <w:r>
        <w:rPr>
          <w:rFonts w:ascii="宋体" w:hAnsi="宋体" w:eastAsia="宋体" w:cs="宋体"/>
          <w:color w:val="000"/>
          <w:sz w:val="28"/>
          <w:szCs w:val="28"/>
        </w:rPr>
        <w:t xml:space="preserve">1、募集期限届满，未达到基金合同生效条件，或设立募集期内发生使基金合同无法生效的不可抗力，则基金设立募集失败。</w:t>
      </w:r>
    </w:p>
    <w:p>
      <w:pPr>
        <w:ind w:left="0" w:right="0" w:firstLine="560"/>
        <w:spacing w:before="450" w:after="450" w:line="312" w:lineRule="auto"/>
      </w:pPr>
      <w:r>
        <w:rPr>
          <w:rFonts w:ascii="宋体" w:hAnsi="宋体" w:eastAsia="宋体" w:cs="宋体"/>
          <w:color w:val="000"/>
          <w:sz w:val="28"/>
          <w:szCs w:val="28"/>
        </w:rPr>
        <w:t xml:space="preserve">2、本基金募集失败，基金管理人应当承担下列责任：</w:t>
      </w:r>
    </w:p>
    <w:p>
      <w:pPr>
        <w:ind w:left="0" w:right="0" w:firstLine="560"/>
        <w:spacing w:before="450" w:after="450" w:line="312" w:lineRule="auto"/>
      </w:pPr>
      <w:r>
        <w:rPr>
          <w:rFonts w:ascii="宋体" w:hAnsi="宋体" w:eastAsia="宋体" w:cs="宋体"/>
          <w:color w:val="000"/>
          <w:sz w:val="28"/>
          <w:szCs w:val="28"/>
        </w:rPr>
        <w:t xml:space="preserve">(1)以其固有财产承担因募集行为而产生的债务和费用;</w:t>
      </w:r>
    </w:p>
    <w:p>
      <w:pPr>
        <w:ind w:left="0" w:right="0" w:firstLine="560"/>
        <w:spacing w:before="450" w:after="450" w:line="312" w:lineRule="auto"/>
      </w:pPr>
      <w:r>
        <w:rPr>
          <w:rFonts w:ascii="宋体" w:hAnsi="宋体" w:eastAsia="宋体" w:cs="宋体"/>
          <w:color w:val="000"/>
          <w:sz w:val="28"/>
          <w:szCs w:val="28"/>
        </w:rPr>
        <w:t xml:space="preserve">(2)在基金募集期限届满后30天内返还投资人已缴纳的款项，并加计银行同期存款利息。</w:t>
      </w:r>
    </w:p>
    <w:p>
      <w:pPr>
        <w:ind w:left="0" w:right="0" w:firstLine="560"/>
        <w:spacing w:before="450" w:after="450" w:line="312" w:lineRule="auto"/>
      </w:pPr>
      <w:r>
        <w:rPr>
          <w:rFonts w:ascii="宋体" w:hAnsi="宋体" w:eastAsia="宋体" w:cs="宋体"/>
          <w:color w:val="000"/>
          <w:sz w:val="28"/>
          <w:szCs w:val="28"/>
        </w:rPr>
        <w:t xml:space="preserve">3、基金募集失败，基金管理人及销售机构不得请求报酬。</w:t>
      </w:r>
    </w:p>
    <w:p>
      <w:pPr>
        <w:ind w:left="0" w:right="0" w:firstLine="560"/>
        <w:spacing w:before="450" w:after="450" w:line="312" w:lineRule="auto"/>
      </w:pPr>
      <w:r>
        <w:rPr>
          <w:rFonts w:ascii="宋体" w:hAnsi="宋体" w:eastAsia="宋体" w:cs="宋体"/>
          <w:color w:val="000"/>
          <w:sz w:val="28"/>
          <w:szCs w:val="28"/>
        </w:rPr>
        <w:t xml:space="preserve">(四)基金存续期内的基金份额持有人数量和资产规模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存续期间内，有效基金份额持有人数量连续20个工作日达不到100人，或连续20个工作日基金资产净值低于人民币5000万元，基金管理人应当及时向中国证监会报告，说明出现上述情况的原因以及解决方案。存续期间内，基金份额持有人数量连续60个工作日达不到100人，或连续60个工作日基金资产净值低于人民币5000万元，基金管理人有权宣布本基金终止，并报中国证监会备案。中国证监会另有规定的，按其规定办理。</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本基金的销售机构包括基金管理人和基金管理人委托的销售代理人。</w:t>
      </w:r>
    </w:p>
    <w:p>
      <w:pPr>
        <w:ind w:left="0" w:right="0" w:firstLine="560"/>
        <w:spacing w:before="450" w:after="450" w:line="312" w:lineRule="auto"/>
      </w:pPr>
      <w:r>
        <w:rPr>
          <w:rFonts w:ascii="宋体" w:hAnsi="宋体" w:eastAsia="宋体" w:cs="宋体"/>
          <w:color w:val="000"/>
          <w:sz w:val="28"/>
          <w:szCs w:val="28"/>
        </w:rPr>
        <w:t xml:space="preserve">投资者应当在销售机构办理基金销售业务的营业场所或按销售机构提供的其他方式办理基金的申购与赎回。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本基金为投资者办理申购与赎回等基金业务的时间即开放日为上海证券交易所、深圳证券交易所的交易日。在开放日的具体业务办理时间由基金管理人在招募说明书及公开说明书中规定。</w:t>
      </w:r>
    </w:p>
    <w:p>
      <w:pPr>
        <w:ind w:left="0" w:right="0" w:firstLine="560"/>
        <w:spacing w:before="450" w:after="450" w:line="312" w:lineRule="auto"/>
      </w:pPr>
      <w:r>
        <w:rPr>
          <w:rFonts w:ascii="宋体" w:hAnsi="宋体" w:eastAsia="宋体" w:cs="宋体"/>
          <w:color w:val="000"/>
          <w:sz w:val="28"/>
          <w:szCs w:val="28"/>
        </w:rPr>
        <w:t xml:space="preserve">若出现新的证券交易市场或其他特殊情况，基金管理人将视情况对前述开放日进行相应的调整，并报中国证监会备案。</w:t>
      </w:r>
    </w:p>
    <w:p>
      <w:pPr>
        <w:ind w:left="0" w:right="0" w:firstLine="560"/>
        <w:spacing w:before="450" w:after="450" w:line="312" w:lineRule="auto"/>
      </w:pPr>
      <w:r>
        <w:rPr>
          <w:rFonts w:ascii="宋体" w:hAnsi="宋体" w:eastAsia="宋体" w:cs="宋体"/>
          <w:color w:val="000"/>
          <w:sz w:val="28"/>
          <w:szCs w:val="28"/>
        </w:rPr>
        <w:t xml:space="preserve">2、申购的开始时间</w:t>
      </w:r>
    </w:p>
    <w:p>
      <w:pPr>
        <w:ind w:left="0" w:right="0" w:firstLine="560"/>
        <w:spacing w:before="450" w:after="450" w:line="312" w:lineRule="auto"/>
      </w:pPr>
      <w:r>
        <w:rPr>
          <w:rFonts w:ascii="宋体" w:hAnsi="宋体" w:eastAsia="宋体" w:cs="宋体"/>
          <w:color w:val="000"/>
          <w:sz w:val="28"/>
          <w:szCs w:val="28"/>
        </w:rPr>
        <w:t xml:space="preserve">本基金的申购自基金合同生效日后不超过30个工作日开始办理。</w:t>
      </w:r>
    </w:p>
    <w:p>
      <w:pPr>
        <w:ind w:left="0" w:right="0" w:firstLine="560"/>
        <w:spacing w:before="450" w:after="450" w:line="312" w:lineRule="auto"/>
      </w:pPr>
      <w:r>
        <w:rPr>
          <w:rFonts w:ascii="宋体" w:hAnsi="宋体" w:eastAsia="宋体" w:cs="宋体"/>
          <w:color w:val="000"/>
          <w:sz w:val="28"/>
          <w:szCs w:val="28"/>
        </w:rPr>
        <w:t xml:space="preserve">3、赎回的开始时间</w:t>
      </w:r>
    </w:p>
    <w:p>
      <w:pPr>
        <w:ind w:left="0" w:right="0" w:firstLine="560"/>
        <w:spacing w:before="450" w:after="450" w:line="312" w:lineRule="auto"/>
      </w:pPr>
      <w:r>
        <w:rPr>
          <w:rFonts w:ascii="宋体" w:hAnsi="宋体" w:eastAsia="宋体" w:cs="宋体"/>
          <w:color w:val="000"/>
          <w:sz w:val="28"/>
          <w:szCs w:val="28"/>
        </w:rPr>
        <w:t xml:space="preserve">本基金的赎回自基金合同生效日后不超过三个月的时间开始办理。</w:t>
      </w:r>
    </w:p>
    <w:p>
      <w:pPr>
        <w:ind w:left="0" w:right="0" w:firstLine="560"/>
        <w:spacing w:before="450" w:after="450" w:line="312" w:lineRule="auto"/>
      </w:pPr>
      <w:r>
        <w:rPr>
          <w:rFonts w:ascii="宋体" w:hAnsi="宋体" w:eastAsia="宋体" w:cs="宋体"/>
          <w:color w:val="000"/>
          <w:sz w:val="28"/>
          <w:szCs w:val="28"/>
        </w:rPr>
        <w:t xml:space="preserve">申购、赎回的时间为上海证券交易所、深圳证券交易所交易日。具体由基金管理人在《招募说明书》或《公开说明书》中规定。若出现新的证券交易市场或交易所交易时间更改或其它原因，基金管理人将视情况进行相应的调整并公告。</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5、基金管理人在不损害基金份额持有人权益的情况下可更改上述原则，但最迟应在新的原则实施前三个工作日予以公告。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1、申购与赎回申请的提出</w:t>
      </w:r>
    </w:p>
    <w:p>
      <w:pPr>
        <w:ind w:left="0" w:right="0" w:firstLine="560"/>
        <w:spacing w:before="450" w:after="450" w:line="312" w:lineRule="auto"/>
      </w:pPr>
      <w:r>
        <w:rPr>
          <w:rFonts w:ascii="宋体" w:hAnsi="宋体" w:eastAsia="宋体" w:cs="宋体"/>
          <w:color w:val="000"/>
          <w:sz w:val="28"/>
          <w:szCs w:val="28"/>
        </w:rPr>
        <w:t xml:space="preserve">基金投资者须按销售机构规定的手续，在开放日的业务办理时间提出申购或赎回的申请。</w:t>
      </w:r>
    </w:p>
    <w:p>
      <w:pPr>
        <w:ind w:left="0" w:right="0" w:firstLine="560"/>
        <w:spacing w:before="450" w:after="450" w:line="312" w:lineRule="auto"/>
      </w:pPr>
      <w:r>
        <w:rPr>
          <w:rFonts w:ascii="宋体" w:hAnsi="宋体" w:eastAsia="宋体" w:cs="宋体"/>
          <w:color w:val="000"/>
          <w:sz w:val="28"/>
          <w:szCs w:val="28"/>
        </w:rPr>
        <w:t xml:space="preserve">投资人申购本基金，须按销售机构规定的方式备足申购资金。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2、申购与赎回申请的确认</w:t>
      </w:r>
    </w:p>
    <w:p>
      <w:pPr>
        <w:ind w:left="0" w:right="0" w:firstLine="560"/>
        <w:spacing w:before="450" w:after="450" w:line="312" w:lineRule="auto"/>
      </w:pPr>
      <w:r>
        <w:rPr>
          <w:rFonts w:ascii="宋体" w:hAnsi="宋体" w:eastAsia="宋体" w:cs="宋体"/>
          <w:color w:val="000"/>
          <w:sz w:val="28"/>
          <w:szCs w:val="28"/>
        </w:rPr>
        <w:t xml:space="preserve">基金管理人应当于受理基金投资人申购、赎回申请之日起3个工作日内，对申请的有效性进行确认。</w:t>
      </w:r>
    </w:p>
    <w:p>
      <w:pPr>
        <w:ind w:left="0" w:right="0" w:firstLine="560"/>
        <w:spacing w:before="450" w:after="450" w:line="312" w:lineRule="auto"/>
      </w:pPr>
      <w:r>
        <w:rPr>
          <w:rFonts w:ascii="宋体" w:hAnsi="宋体" w:eastAsia="宋体" w:cs="宋体"/>
          <w:color w:val="000"/>
          <w:sz w:val="28"/>
          <w:szCs w:val="28"/>
        </w:rPr>
        <w:t xml:space="preserve">3、申购与赎回申请的款项支付</w:t>
      </w:r>
    </w:p>
    <w:p>
      <w:pPr>
        <w:ind w:left="0" w:right="0" w:firstLine="560"/>
        <w:spacing w:before="450" w:after="450" w:line="312" w:lineRule="auto"/>
      </w:pPr>
      <w:r>
        <w:rPr>
          <w:rFonts w:ascii="宋体" w:hAnsi="宋体" w:eastAsia="宋体" w:cs="宋体"/>
          <w:color w:val="000"/>
          <w:sz w:val="28"/>
          <w:szCs w:val="28"/>
        </w:rPr>
        <w:t xml:space="preserve">申购采用全额交款方式，若资金在规定时间内未全额到账则申购不成功，申购不成功或无效款项将退回投资者账户。</w:t>
      </w:r>
    </w:p>
    <w:p>
      <w:pPr>
        <w:ind w:left="0" w:right="0" w:firstLine="560"/>
        <w:spacing w:before="450" w:after="450" w:line="312" w:lineRule="auto"/>
      </w:pPr>
      <w:r>
        <w:rPr>
          <w:rFonts w:ascii="宋体" w:hAnsi="宋体" w:eastAsia="宋体" w:cs="宋体"/>
          <w:color w:val="000"/>
          <w:sz w:val="28"/>
          <w:szCs w:val="28"/>
        </w:rPr>
        <w:t xml:space="preserve">投资者赎回申请成交后，基金管理人应通过注册登记机构按规定向投资者支付赎回款项，赎回款项在自受理基金投资人有效赎回申请之日起不超过7个工作日的时间内划往赎回人银行账户。在发生巨额赎回时，款项的支付办法按本基金合同有关规定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2.直销中心每个账户首次申购的最低金额为10万元人民币，追加申购的最低金额为1万元人民币;已在直销中心有认购本基金记录的投资者不受首次申购最低金额的限制。</w:t>
      </w:r>
    </w:p>
    <w:p>
      <w:pPr>
        <w:ind w:left="0" w:right="0" w:firstLine="560"/>
        <w:spacing w:before="450" w:after="450" w:line="312" w:lineRule="auto"/>
      </w:pPr>
      <w:r>
        <w:rPr>
          <w:rFonts w:ascii="宋体" w:hAnsi="宋体" w:eastAsia="宋体" w:cs="宋体"/>
          <w:color w:val="000"/>
          <w:sz w:val="28"/>
          <w:szCs w:val="28"/>
        </w:rPr>
        <w:t xml:space="preserve">7.赎回金额的处理方式：赎回金额为按实际确认的有效赎回份额乘以申请当日基金份额净值并扣除相应的费用，保留到小数点后两位，剩余部分舍去，舍去部分所代表的资产归基金所有。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(六)申购和赎回的费用</w:t>
      </w:r>
    </w:p>
    <w:p>
      <w:pPr>
        <w:ind w:left="0" w:right="0" w:firstLine="560"/>
        <w:spacing w:before="450" w:after="450" w:line="312" w:lineRule="auto"/>
      </w:pPr>
      <w:r>
        <w:rPr>
          <w:rFonts w:ascii="宋体" w:hAnsi="宋体" w:eastAsia="宋体" w:cs="宋体"/>
          <w:color w:val="000"/>
          <w:sz w:val="28"/>
          <w:szCs w:val="28"/>
        </w:rPr>
        <w:t xml:space="preserve">1、本基金申购费率最高不超过申购金额的5%，赎回费率最高不超过赎回金额的3%。</w:t>
      </w:r>
    </w:p>
    <w:p>
      <w:pPr>
        <w:ind w:left="0" w:right="0" w:firstLine="560"/>
        <w:spacing w:before="450" w:after="450" w:line="312" w:lineRule="auto"/>
      </w:pPr>
      <w:r>
        <w:rPr>
          <w:rFonts w:ascii="宋体" w:hAnsi="宋体" w:eastAsia="宋体" w:cs="宋体"/>
          <w:color w:val="000"/>
          <w:sz w:val="28"/>
          <w:szCs w:val="28"/>
        </w:rPr>
        <w:t xml:space="preserve">2、本基金申购费率按照申购金额递减，即申购金额越大，所适用的申购费率越低，申购费用等于申购金额乘以所适用的申购费率。详细的申购费率可参见招募说明书的有关内容。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本基金的申购费用由申购人承担，用于市场推广、销售、注册登记等各项费用，不列入基金资产。</w:t>
      </w:r>
    </w:p>
    <w:p>
      <w:pPr>
        <w:ind w:left="0" w:right="0" w:firstLine="560"/>
        <w:spacing w:before="450" w:after="450" w:line="312" w:lineRule="auto"/>
      </w:pPr>
      <w:r>
        <w:rPr>
          <w:rFonts w:ascii="宋体" w:hAnsi="宋体" w:eastAsia="宋体" w:cs="宋体"/>
          <w:color w:val="000"/>
          <w:sz w:val="28"/>
          <w:szCs w:val="28"/>
        </w:rPr>
        <w:t xml:space="preserve">3、本基金的赎回费率按照持有时间递减，即持有时间越长，所适用的赎回费率越低，赎回费用等于赎回金额乘以所适用的赎回费率。详细的赎回费率可参见招募说明书的有关内容。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本基金的赎回费用由基金份额持有人承担，赎回费用的75%用于注册登记费及相关手续费，25%归基金资产。</w:t>
      </w:r>
    </w:p>
    <w:p>
      <w:pPr>
        <w:ind w:left="0" w:right="0" w:firstLine="560"/>
        <w:spacing w:before="450" w:after="450" w:line="312" w:lineRule="auto"/>
      </w:pPr>
      <w:r>
        <w:rPr>
          <w:rFonts w:ascii="宋体" w:hAnsi="宋体" w:eastAsia="宋体" w:cs="宋体"/>
          <w:color w:val="000"/>
          <w:sz w:val="28"/>
          <w:szCs w:val="28"/>
        </w:rPr>
        <w:t xml:space="preserve">4、基金管理人可以调整申购费率和赎回费率，基金管理人必须在调整前报中国证监会备案，并在调整实施前 3个工作日内至少在一种中国证监会指定的媒体上刊登公告。</w:t>
      </w:r>
    </w:p>
    <w:p>
      <w:pPr>
        <w:ind w:left="0" w:right="0" w:firstLine="560"/>
        <w:spacing w:before="450" w:after="450" w:line="312" w:lineRule="auto"/>
      </w:pPr>
      <w:r>
        <w:rPr>
          <w:rFonts w:ascii="宋体" w:hAnsi="宋体" w:eastAsia="宋体" w:cs="宋体"/>
          <w:color w:val="000"/>
          <w:sz w:val="28"/>
          <w:szCs w:val="28"/>
        </w:rPr>
        <w:t xml:space="preserve">(七)申购份数与赎回金额的计算方式</w:t>
      </w:r>
    </w:p>
    <w:p>
      <w:pPr>
        <w:ind w:left="0" w:right="0" w:firstLine="560"/>
        <w:spacing w:before="450" w:after="450" w:line="312" w:lineRule="auto"/>
      </w:pPr>
      <w:r>
        <w:rPr>
          <w:rFonts w:ascii="宋体" w:hAnsi="宋体" w:eastAsia="宋体" w:cs="宋体"/>
          <w:color w:val="000"/>
          <w:sz w:val="28"/>
          <w:szCs w:val="28"/>
        </w:rPr>
        <w:t xml:space="preserve">1、申购份数的计算</w:t>
      </w:r>
    </w:p>
    <w:p>
      <w:pPr>
        <w:ind w:left="0" w:right="0" w:firstLine="560"/>
        <w:spacing w:before="450" w:after="450" w:line="312" w:lineRule="auto"/>
      </w:pPr>
      <w:r>
        <w:rPr>
          <w:rFonts w:ascii="宋体" w:hAnsi="宋体" w:eastAsia="宋体" w:cs="宋体"/>
          <w:color w:val="000"/>
          <w:sz w:val="28"/>
          <w:szCs w:val="28"/>
        </w:rPr>
        <w:t xml:space="preserve">本基金的申购金额包括申购费用和净申购金额。其中，</w:t>
      </w:r>
    </w:p>
    <w:p>
      <w:pPr>
        <w:ind w:left="0" w:right="0" w:firstLine="560"/>
        <w:spacing w:before="450" w:after="450" w:line="312" w:lineRule="auto"/>
      </w:pPr>
      <w:r>
        <w:rPr>
          <w:rFonts w:ascii="宋体" w:hAnsi="宋体" w:eastAsia="宋体" w:cs="宋体"/>
          <w:color w:val="000"/>
          <w:sz w:val="28"/>
          <w:szCs w:val="28"/>
        </w:rPr>
        <w:t xml:space="preserve">申购费用=申购金额×申购费率</w:t>
      </w:r>
    </w:p>
    <w:p>
      <w:pPr>
        <w:ind w:left="0" w:right="0" w:firstLine="560"/>
        <w:spacing w:before="450" w:after="450" w:line="312" w:lineRule="auto"/>
      </w:pPr>
      <w:r>
        <w:rPr>
          <w:rFonts w:ascii="宋体" w:hAnsi="宋体" w:eastAsia="宋体" w:cs="宋体"/>
          <w:color w:val="000"/>
          <w:sz w:val="28"/>
          <w:szCs w:val="28"/>
        </w:rPr>
        <w:t xml:space="preserve">净申购金额=申购金额-申购费用</w:t>
      </w:r>
    </w:p>
    <w:p>
      <w:pPr>
        <w:ind w:left="0" w:right="0" w:firstLine="560"/>
        <w:spacing w:before="450" w:after="450" w:line="312" w:lineRule="auto"/>
      </w:pPr>
      <w:r>
        <w:rPr>
          <w:rFonts w:ascii="宋体" w:hAnsi="宋体" w:eastAsia="宋体" w:cs="宋体"/>
          <w:color w:val="000"/>
          <w:sz w:val="28"/>
          <w:szCs w:val="28"/>
        </w:rPr>
        <w:t xml:space="preserve">申购份数=净申购金额/t日基金份额净值</w:t>
      </w:r>
    </w:p>
    <w:p>
      <w:pPr>
        <w:ind w:left="0" w:right="0" w:firstLine="560"/>
        <w:spacing w:before="450" w:after="450" w:line="312" w:lineRule="auto"/>
      </w:pPr>
      <w:r>
        <w:rPr>
          <w:rFonts w:ascii="宋体" w:hAnsi="宋体" w:eastAsia="宋体" w:cs="宋体"/>
          <w:color w:val="000"/>
          <w:sz w:val="28"/>
          <w:szCs w:val="28"/>
        </w:rPr>
        <w:t xml:space="preserve">基金份数的计算保留小数点后两位，剩余部分舍去，舍去部分所代表的资产归基金所有。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2、赎回金额的计算</w:t>
      </w:r>
    </w:p>
    <w:p>
      <w:pPr>
        <w:ind w:left="0" w:right="0" w:firstLine="560"/>
        <w:spacing w:before="450" w:after="450" w:line="312" w:lineRule="auto"/>
      </w:pPr>
      <w:r>
        <w:rPr>
          <w:rFonts w:ascii="宋体" w:hAnsi="宋体" w:eastAsia="宋体" w:cs="宋体"/>
          <w:color w:val="000"/>
          <w:sz w:val="28"/>
          <w:szCs w:val="28"/>
        </w:rPr>
        <w:t xml:space="preserve">本基金的赎回金额为赎回总额扣减赎回费用。其中，</w:t>
      </w:r>
    </w:p>
    <w:p>
      <w:pPr>
        <w:ind w:left="0" w:right="0" w:firstLine="560"/>
        <w:spacing w:before="450" w:after="450" w:line="312" w:lineRule="auto"/>
      </w:pPr>
      <w:r>
        <w:rPr>
          <w:rFonts w:ascii="宋体" w:hAnsi="宋体" w:eastAsia="宋体" w:cs="宋体"/>
          <w:color w:val="000"/>
          <w:sz w:val="28"/>
          <w:szCs w:val="28"/>
        </w:rPr>
        <w:t xml:space="preserve">赎回总额=赎回份数×t日基金份额净值</w:t>
      </w:r>
    </w:p>
    <w:p>
      <w:pPr>
        <w:ind w:left="0" w:right="0" w:firstLine="560"/>
        <w:spacing w:before="450" w:after="450" w:line="312" w:lineRule="auto"/>
      </w:pPr>
      <w:r>
        <w:rPr>
          <w:rFonts w:ascii="宋体" w:hAnsi="宋体" w:eastAsia="宋体" w:cs="宋体"/>
          <w:color w:val="000"/>
          <w:sz w:val="28"/>
          <w:szCs w:val="28"/>
        </w:rPr>
        <w:t xml:space="preserve">赎回费用=赎回总额×赎回费率</w:t>
      </w:r>
    </w:p>
    <w:p>
      <w:pPr>
        <w:ind w:left="0" w:right="0" w:firstLine="560"/>
        <w:spacing w:before="450" w:after="450" w:line="312" w:lineRule="auto"/>
      </w:pPr>
      <w:r>
        <w:rPr>
          <w:rFonts w:ascii="宋体" w:hAnsi="宋体" w:eastAsia="宋体" w:cs="宋体"/>
          <w:color w:val="000"/>
          <w:sz w:val="28"/>
          <w:szCs w:val="28"/>
        </w:rPr>
        <w:t xml:space="preserve">赎回金额=赎回总额-赎回费用</w:t>
      </w:r>
    </w:p>
    <w:p>
      <w:pPr>
        <w:ind w:left="0" w:right="0" w:firstLine="560"/>
        <w:spacing w:before="450" w:after="450" w:line="312" w:lineRule="auto"/>
      </w:pPr>
      <w:r>
        <w:rPr>
          <w:rFonts w:ascii="宋体" w:hAnsi="宋体" w:eastAsia="宋体" w:cs="宋体"/>
          <w:color w:val="000"/>
          <w:sz w:val="28"/>
          <w:szCs w:val="28"/>
        </w:rPr>
        <w:t xml:space="preserve">3、t日的基金份额净值在当天收市后计算，并在t+1日公告。遇特殊情况，可以适当延迟计算或公告，并报中国证监会备案。</w:t>
      </w:r>
    </w:p>
    <w:p>
      <w:pPr>
        <w:ind w:left="0" w:right="0" w:firstLine="560"/>
        <w:spacing w:before="450" w:after="450" w:line="312" w:lineRule="auto"/>
      </w:pPr>
      <w:r>
        <w:rPr>
          <w:rFonts w:ascii="宋体" w:hAnsi="宋体" w:eastAsia="宋体" w:cs="宋体"/>
          <w:color w:val="000"/>
          <w:sz w:val="28"/>
          <w:szCs w:val="28"/>
        </w:rPr>
        <w:t xml:space="preserve">(八)申购与赎回的注册登记</w:t>
      </w:r>
    </w:p>
    <w:p>
      <w:pPr>
        <w:ind w:left="0" w:right="0" w:firstLine="560"/>
        <w:spacing w:before="450" w:after="450" w:line="312" w:lineRule="auto"/>
      </w:pPr>
      <w:r>
        <w:rPr>
          <w:rFonts w:ascii="宋体" w:hAnsi="宋体" w:eastAsia="宋体" w:cs="宋体"/>
          <w:color w:val="000"/>
          <w:sz w:val="28"/>
          <w:szCs w:val="28"/>
        </w:rPr>
        <w:t xml:space="preserve">投资者申购基金成功后，注册登记机构在t+1日为投资者办理增加权益的登记手续，投资者自t+2日起有权赎回该部分基金。投资者赎回基金成功后，注册登记机构在t+1日为投资者办理扣除权益的登记手续。</w:t>
      </w:r>
    </w:p>
    <w:p>
      <w:pPr>
        <w:ind w:left="0" w:right="0" w:firstLine="560"/>
        <w:spacing w:before="450" w:after="450" w:line="312" w:lineRule="auto"/>
      </w:pPr>
      <w:r>
        <w:rPr>
          <w:rFonts w:ascii="宋体" w:hAnsi="宋体" w:eastAsia="宋体" w:cs="宋体"/>
          <w:color w:val="000"/>
          <w:sz w:val="28"/>
          <w:szCs w:val="28"/>
        </w:rPr>
        <w:t xml:space="preserve">基金管理人可以在法律法规允许的范围内，对上述注册登记办理时间进行调整，并最迟于开始实施前3个工作日在至少一种中国证监会指定的信息披露媒体公告。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单个开放日基金净赎回申请超过上一日基金总份额的10%时，为巨额赎回。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出现巨额赎回时，基金管理人可以根据本基金当时的资产组合状况决定接受全额赎回或部分延期赎回。</w:t>
      </w:r>
    </w:p>
    <w:p>
      <w:pPr>
        <w:ind w:left="0" w:right="0" w:firstLine="560"/>
        <w:spacing w:before="450" w:after="450" w:line="312" w:lineRule="auto"/>
      </w:pPr>
      <w:r>
        <w:rPr>
          <w:rFonts w:ascii="宋体" w:hAnsi="宋体" w:eastAsia="宋体" w:cs="宋体"/>
          <w:color w:val="000"/>
          <w:sz w:val="28"/>
          <w:szCs w:val="28"/>
        </w:rPr>
        <w:t xml:space="preserve">(1)接受全额赎回：当基金管理人认为有能力兑付投资者的全部赎回申请时，按正常赎回程序执行。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延期赎回：当基金管理人认为兑付投资者的赎回申请有困难，或认为兑付投资者的赎回申请进行的资产变现可能使基金份额净值发生较大波动时，基金管理人在当日接受赎回比例不低于上一日基金总份额10%的前提下，对其余赎回申请延期办理。对于当日的赎回申请，应当按单个账户赎回申请量占赎回申请总量的比例，确定当日受理的赎回份额;未受理部分除投资者在提交赎回申请时选择将当日未获受理部分予以撤销者外，延迟至下一开放日办理。转入下一开放日的赎回申请不享有赎回优先权并将以该下一个开放日的基金份额净值为基准计算赎回金额，以此类推，直到全部赎回为止。</w:t>
      </w:r>
    </w:p>
    <w:p>
      <w:pPr>
        <w:ind w:left="0" w:right="0" w:firstLine="560"/>
        <w:spacing w:before="450" w:after="450" w:line="312" w:lineRule="auto"/>
      </w:pPr>
      <w:r>
        <w:rPr>
          <w:rFonts w:ascii="宋体" w:hAnsi="宋体" w:eastAsia="宋体" w:cs="宋体"/>
          <w:color w:val="000"/>
          <w:sz w:val="28"/>
          <w:szCs w:val="28"/>
        </w:rPr>
        <w:t xml:space="preserve">当发生巨额赎回并部分延期赎回时，基金管理人应立即向中国证监会备案并在3个工作日内在至少一种中国证监会指定的信息披露媒体公告，并说明有关处理方法。</w:t>
      </w:r>
    </w:p>
    <w:p>
      <w:pPr>
        <w:ind w:left="0" w:right="0" w:firstLine="560"/>
        <w:spacing w:before="450" w:after="450" w:line="312" w:lineRule="auto"/>
      </w:pPr>
      <w:r>
        <w:rPr>
          <w:rFonts w:ascii="宋体" w:hAnsi="宋体" w:eastAsia="宋体" w:cs="宋体"/>
          <w:color w:val="000"/>
          <w:sz w:val="28"/>
          <w:szCs w:val="28"/>
        </w:rPr>
        <w:t xml:space="preserve">本基金连续两个开放日以上发生巨额赎回，如基金管理人认为有必要，可暂停接受赎回申请;已经接受的赎回申请可以延缓支付赎回款项，但不得超过正常支付时间20个工作日，并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(十)拒绝或暂停申购、暂停赎回的情形及处理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1、在如下情况下，基金管理人可以拒绝或暂停接受投资人的申购申请：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4)法律、法规规定或经中国证监会批准的其他情形。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当在当日立即向中国证监会备案。已接受的赎回申请，基金管理人应当足额兑付;如暂时不能足额兑付，应当按单个账户已被接受的赎回申请量占已接受的赎回申请总量的比例分配给赎回申请人，其余部分在后续开放日予以兑付，并以后续开放日的基金份额净值为依据计算赎回金额。投资者在申请赎回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在暂停赎回的情况消除时，基金管理人应及时恢复赎回业务的办理。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3、发生基金合同、招募说明书中未予载明的事项，但基金管理人有正当理由认为需要暂停接受基金申购、赎回申请的，报经中国证监会批准后可以暂停接受投资人的申购、赎回申请。</w:t>
      </w:r>
    </w:p>
    <w:p>
      <w:pPr>
        <w:ind w:left="0" w:right="0" w:firstLine="560"/>
        <w:spacing w:before="450" w:after="450" w:line="312" w:lineRule="auto"/>
      </w:pPr>
      <w:r>
        <w:rPr>
          <w:rFonts w:ascii="宋体" w:hAnsi="宋体" w:eastAsia="宋体" w:cs="宋体"/>
          <w:color w:val="000"/>
          <w:sz w:val="28"/>
          <w:szCs w:val="28"/>
        </w:rPr>
        <w:t xml:space="preserve">4、暂停基金的申购、赎回，基金管理人应及时在至少一种中国证监会指定的信息披露媒体公告。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5、暂停期间结束基金重新开放时，基金管理人应予公告。</w:t>
      </w:r>
    </w:p>
    <w:p>
      <w:pPr>
        <w:ind w:left="0" w:right="0" w:firstLine="560"/>
        <w:spacing w:before="450" w:after="450" w:line="312" w:lineRule="auto"/>
      </w:pPr>
      <w:r>
        <w:rPr>
          <w:rFonts w:ascii="宋体" w:hAnsi="宋体" w:eastAsia="宋体" w:cs="宋体"/>
          <w:color w:val="000"/>
          <w:sz w:val="28"/>
          <w:szCs w:val="28"/>
        </w:rPr>
        <w:t xml:space="preserve">如果发生暂停的时间为一天，基金管理人将于重新开放日在至少一种中国证监会指定的信息披露媒体刊登基金重新开放申购或赎回的公告并公告最新的基金份额净值。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一天但少于两周，暂停结束基金重新开放申购或赎回时，基金管理人将提前1个工作日在至少一种中国证监会指定的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当连续暂停时间超过两个月时，可对重复刊登暂停公告的频率进行调整。暂停结束基金重新开放申购或赎回时，基金管理人应提前3个工作日在至少一种中国证监会指定的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(十一)基金转换</w:t>
      </w:r>
    </w:p>
    <w:p>
      <w:pPr>
        <w:ind w:left="0" w:right="0" w:firstLine="560"/>
        <w:spacing w:before="450" w:after="450" w:line="312" w:lineRule="auto"/>
      </w:pPr>
      <w:r>
        <w:rPr>
          <w:rFonts w:ascii="宋体" w:hAnsi="宋体" w:eastAsia="宋体" w:cs="宋体"/>
          <w:color w:val="000"/>
          <w:sz w:val="28"/>
          <w:szCs w:val="28"/>
        </w:rPr>
        <w:t xml:space="preserve">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指基金注册登记机构受理继承、捐赠和司法强制执行而产生的非交易过户。</w:t>
      </w:r>
    </w:p>
    <w:p>
      <w:pPr>
        <w:ind w:left="0" w:right="0" w:firstLine="560"/>
        <w:spacing w:before="450" w:after="450" w:line="312" w:lineRule="auto"/>
      </w:pPr>
      <w:r>
        <w:rPr>
          <w:rFonts w:ascii="宋体" w:hAnsi="宋体" w:eastAsia="宋体" w:cs="宋体"/>
          <w:color w:val="000"/>
          <w:sz w:val="28"/>
          <w:szCs w:val="28"/>
        </w:rPr>
        <w:t xml:space="preserve">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w:t>
      </w:r>
    </w:p>
    <w:p>
      <w:pPr>
        <w:ind w:left="0" w:right="0" w:firstLine="560"/>
        <w:spacing w:before="450" w:after="450" w:line="312" w:lineRule="auto"/>
      </w:pPr>
      <w:r>
        <w:rPr>
          <w:rFonts w:ascii="宋体" w:hAnsi="宋体" w:eastAsia="宋体" w:cs="宋体"/>
          <w:color w:val="000"/>
          <w:sz w:val="28"/>
          <w:szCs w:val="28"/>
        </w:rPr>
        <w:t xml:space="preserve">办理非交易过户必须提供基金注册登记机构要求提供的相关资料，对于符合条件的非交易过户申请自申请受理日起2个月内办理，并按基金注册登记机构规定的标准收费。</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基金份额持有人可办理已持有基金份额在不同销售机构之间的转托管，基金销售机构可以按照规定的标准收取转托管费。</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依法持有并保管。基金管理人应与基金托管人按照《暂行办法》、《试点办法》、本基金合同及其他有关规定订立《_____-道琼斯88精选证券投资基金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本基金的销售业务指接受投资者申请为其办理的本基金的认购、申购、赎回、转换、非交易过户、转托管及定期定额投资等业务。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本基金的销售业务由基金管理人及基金管理人委托的其他符合条件的机构办理。基金管理人委托其他机构办理本基金销售业务的，应与代理人签订委托代理协议，以明确基金管理人和销售代理人之间在基金份额认购、申购、赎回等事宜中的权利和义务，确保基金资产的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销售机构应严格按照法律法规和本基金合同规定的条件办理本基金的销售业务。</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注册登记机构享有如下权利：</w:t>
      </w:r>
    </w:p>
    <w:p>
      <w:pPr>
        <w:ind w:left="0" w:right="0" w:firstLine="560"/>
        <w:spacing w:before="450" w:after="450" w:line="312" w:lineRule="auto"/>
      </w:pPr>
      <w:r>
        <w:rPr>
          <w:rFonts w:ascii="宋体" w:hAnsi="宋体" w:eastAsia="宋体" w:cs="宋体"/>
          <w:color w:val="000"/>
          <w:sz w:val="28"/>
          <w:szCs w:val="28"/>
        </w:rPr>
        <w:t xml:space="preserve">1、取得注册登记费;</w:t>
      </w:r>
    </w:p>
    <w:p>
      <w:pPr>
        <w:ind w:left="0" w:right="0" w:firstLine="560"/>
        <w:spacing w:before="450" w:after="450" w:line="312" w:lineRule="auto"/>
      </w:pPr>
      <w:r>
        <w:rPr>
          <w:rFonts w:ascii="宋体" w:hAnsi="宋体" w:eastAsia="宋体" w:cs="宋体"/>
          <w:color w:val="000"/>
          <w:sz w:val="28"/>
          <w:szCs w:val="28"/>
        </w:rPr>
        <w:t xml:space="preserve">2、保管基金份额持有人开户资料、交易资料、基金份额持有人名册等;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1、配备足够的专业人员办理本基金的注册登记业务;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2、严格按照法律法规和本基金合同规定的条件办理本基金的注册登记业务;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3、接受基金管理人的监督;</w:t>
      </w:r>
    </w:p>
    <w:p>
      <w:pPr>
        <w:ind w:left="0" w:right="0" w:firstLine="560"/>
        <w:spacing w:before="450" w:after="450" w:line="312" w:lineRule="auto"/>
      </w:pPr>
      <w:r>
        <w:rPr>
          <w:rFonts w:ascii="宋体" w:hAnsi="宋体" w:eastAsia="宋体" w:cs="宋体"/>
          <w:color w:val="000"/>
          <w:sz w:val="28"/>
          <w:szCs w:val="28"/>
        </w:rPr>
        <w:t xml:space="preserve">4、保持基金份额持有人名册及相关的申购与赎回等业务记录20xx年以上;</w:t>
      </w:r>
    </w:p>
    <w:p>
      <w:pPr>
        <w:ind w:left="0" w:right="0" w:firstLine="560"/>
        <w:spacing w:before="450" w:after="450" w:line="312" w:lineRule="auto"/>
      </w:pPr>
      <w:r>
        <w:rPr>
          <w:rFonts w:ascii="宋体" w:hAnsi="宋体" w:eastAsia="宋体" w:cs="宋体"/>
          <w:color w:val="000"/>
          <w:sz w:val="28"/>
          <w:szCs w:val="28"/>
        </w:rPr>
        <w:t xml:space="preserve">5、对基金份额持有人的基金账户信息负有保密义务，因违反该保密义务对投资者或基金带来的损失，须承担相应的赔偿责任，但司法</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证券投资基金合同填报指引篇八</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中国xx银行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_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6、《证券法》：指《_证券法》；</w:t>
      </w:r>
    </w:p>
    <w:p>
      <w:pPr>
        <w:ind w:left="0" w:right="0" w:firstLine="560"/>
        <w:spacing w:before="450" w:after="450" w:line="312" w:lineRule="auto"/>
      </w:pPr>
      <w:r>
        <w:rPr>
          <w:rFonts w:ascii="宋体" w:hAnsi="宋体" w:eastAsia="宋体" w:cs="宋体"/>
          <w:color w:val="000"/>
          <w:sz w:val="28"/>
          <w:szCs w:val="28"/>
        </w:rPr>
        <w:t xml:space="preserve">7、《_____》：指《______》；</w:t>
      </w:r>
    </w:p>
    <w:p>
      <w:pPr>
        <w:ind w:left="0" w:right="0" w:firstLine="560"/>
        <w:spacing w:before="450" w:after="450" w:line="312" w:lineRule="auto"/>
      </w:pPr>
      <w:r>
        <w:rPr>
          <w:rFonts w:ascii="宋体" w:hAnsi="宋体" w:eastAsia="宋体" w:cs="宋体"/>
          <w:color w:val="000"/>
          <w:sz w:val="28"/>
          <w:szCs w:val="28"/>
        </w:rPr>
        <w:t xml:space="preserve">8、《基金法》：指《_证券投资基金法》；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证券投资基金合同填报指引篇九</w:t>
      </w:r>
    </w:p>
    <w:p>
      <w:pPr>
        <w:ind w:left="0" w:right="0" w:firstLine="560"/>
        <w:spacing w:before="450" w:after="450" w:line="312" w:lineRule="auto"/>
      </w:pPr>
      <w:r>
        <w:rPr>
          <w:rFonts w:ascii="宋体" w:hAnsi="宋体" w:eastAsia="宋体" w:cs="宋体"/>
          <w:color w:val="000"/>
          <w:sz w:val="28"/>
          <w:szCs w:val="28"/>
        </w:rPr>
        <w:t xml:space="preserve">第三章基金托管人</w:t>
      </w:r>
    </w:p>
    <w:p>
      <w:pPr>
        <w:ind w:left="0" w:right="0" w:firstLine="560"/>
        <w:spacing w:before="450" w:after="450" w:line="312" w:lineRule="auto"/>
      </w:pPr>
      <w:r>
        <w:rPr>
          <w:rFonts w:ascii="宋体" w:hAnsi="宋体" w:eastAsia="宋体" w:cs="宋体"/>
          <w:color w:val="000"/>
          <w:sz w:val="28"/>
          <w:szCs w:val="28"/>
        </w:rPr>
        <w:t xml:space="preserve">第二十五条基金托管人由依法设立并取得基金托管资格的商业银行担任。</w:t>
      </w:r>
    </w:p>
    <w:p>
      <w:pPr>
        <w:ind w:left="0" w:right="0" w:firstLine="560"/>
        <w:spacing w:before="450" w:after="450" w:line="312" w:lineRule="auto"/>
      </w:pPr>
      <w:r>
        <w:rPr>
          <w:rFonts w:ascii="宋体" w:hAnsi="宋体" w:eastAsia="宋体" w:cs="宋体"/>
          <w:color w:val="000"/>
          <w:sz w:val="28"/>
          <w:szCs w:val="28"/>
        </w:rPr>
        <w:t xml:space="preserve">第二十六条申请取得基金托管资格，应当具备下列条件，并经国务院证券监督管理机构和国务院银行业监督管理机构核准：</w:t>
      </w:r>
    </w:p>
    <w:p>
      <w:pPr>
        <w:ind w:left="0" w:right="0" w:firstLine="560"/>
        <w:spacing w:before="450" w:after="450" w:line="312" w:lineRule="auto"/>
      </w:pPr>
      <w:r>
        <w:rPr>
          <w:rFonts w:ascii="宋体" w:hAnsi="宋体" w:eastAsia="宋体" w:cs="宋体"/>
          <w:color w:val="000"/>
          <w:sz w:val="28"/>
          <w:szCs w:val="28"/>
        </w:rPr>
        <w:t xml:space="preserve">（一）净资产和资本充足率符合有关规定；</w:t>
      </w:r>
    </w:p>
    <w:p>
      <w:pPr>
        <w:ind w:left="0" w:right="0" w:firstLine="560"/>
        <w:spacing w:before="450" w:after="450" w:line="312" w:lineRule="auto"/>
      </w:pPr>
      <w:r>
        <w:rPr>
          <w:rFonts w:ascii="宋体" w:hAnsi="宋体" w:eastAsia="宋体" w:cs="宋体"/>
          <w:color w:val="000"/>
          <w:sz w:val="28"/>
          <w:szCs w:val="28"/>
        </w:rPr>
        <w:t xml:space="preserve">（二）设有专门的基金托管部门；</w:t>
      </w:r>
    </w:p>
    <w:p>
      <w:pPr>
        <w:ind w:left="0" w:right="0" w:firstLine="560"/>
        <w:spacing w:before="450" w:after="450" w:line="312" w:lineRule="auto"/>
      </w:pPr>
      <w:r>
        <w:rPr>
          <w:rFonts w:ascii="宋体" w:hAnsi="宋体" w:eastAsia="宋体" w:cs="宋体"/>
          <w:color w:val="000"/>
          <w:sz w:val="28"/>
          <w:szCs w:val="28"/>
        </w:rPr>
        <w:t xml:space="preserve">（三）取得基金从业资格的专职人员达到法定人数；</w:t>
      </w:r>
    </w:p>
    <w:p>
      <w:pPr>
        <w:ind w:left="0" w:right="0" w:firstLine="560"/>
        <w:spacing w:before="450" w:after="450" w:line="312" w:lineRule="auto"/>
      </w:pPr>
      <w:r>
        <w:rPr>
          <w:rFonts w:ascii="宋体" w:hAnsi="宋体" w:eastAsia="宋体" w:cs="宋体"/>
          <w:color w:val="000"/>
          <w:sz w:val="28"/>
          <w:szCs w:val="28"/>
        </w:rPr>
        <w:t xml:space="preserve">（四）有安全保管基金财产的条件；</w:t>
      </w:r>
    </w:p>
    <w:p>
      <w:pPr>
        <w:ind w:left="0" w:right="0" w:firstLine="560"/>
        <w:spacing w:before="450" w:after="450" w:line="312" w:lineRule="auto"/>
      </w:pPr>
      <w:r>
        <w:rPr>
          <w:rFonts w:ascii="宋体" w:hAnsi="宋体" w:eastAsia="宋体" w:cs="宋体"/>
          <w:color w:val="000"/>
          <w:sz w:val="28"/>
          <w:szCs w:val="28"/>
        </w:rPr>
        <w:t xml:space="preserve">（五）有安全高效的清算、交割系统；</w:t>
      </w:r>
    </w:p>
    <w:p>
      <w:pPr>
        <w:ind w:left="0" w:right="0" w:firstLine="560"/>
        <w:spacing w:before="450" w:after="450" w:line="312" w:lineRule="auto"/>
      </w:pPr>
      <w:r>
        <w:rPr>
          <w:rFonts w:ascii="宋体" w:hAnsi="宋体" w:eastAsia="宋体" w:cs="宋体"/>
          <w:color w:val="000"/>
          <w:sz w:val="28"/>
          <w:szCs w:val="28"/>
        </w:rPr>
        <w:t xml:space="preserve">（六）有符合要求的营业场所、安全防范设施和与基金托管业务有关的其他设施；</w:t>
      </w:r>
    </w:p>
    <w:p>
      <w:pPr>
        <w:ind w:left="0" w:right="0" w:firstLine="560"/>
        <w:spacing w:before="450" w:after="450" w:line="312" w:lineRule="auto"/>
      </w:pPr>
      <w:r>
        <w:rPr>
          <w:rFonts w:ascii="宋体" w:hAnsi="宋体" w:eastAsia="宋体" w:cs="宋体"/>
          <w:color w:val="000"/>
          <w:sz w:val="28"/>
          <w:szCs w:val="28"/>
        </w:rPr>
        <w:t xml:space="preserve">（七）有完善的`内部稽核监控制度和风险控制制度；</w:t>
      </w:r>
    </w:p>
    <w:p>
      <w:pPr>
        <w:ind w:left="0" w:right="0" w:firstLine="560"/>
        <w:spacing w:before="450" w:after="450" w:line="312" w:lineRule="auto"/>
      </w:pPr>
      <w:r>
        <w:rPr>
          <w:rFonts w:ascii="宋体" w:hAnsi="宋体" w:eastAsia="宋体" w:cs="宋体"/>
          <w:color w:val="000"/>
          <w:sz w:val="28"/>
          <w:szCs w:val="28"/>
        </w:rPr>
        <w:t xml:space="preserve">（八）法律、行政法规规定的和经国务院批准的国务院证券监督管理机构、国务院银行业监督管理机构规定的其他条件。</w:t>
      </w:r>
    </w:p>
    <w:p>
      <w:pPr>
        <w:ind w:left="0" w:right="0" w:firstLine="560"/>
        <w:spacing w:before="450" w:after="450" w:line="312" w:lineRule="auto"/>
      </w:pPr>
      <w:r>
        <w:rPr>
          <w:rFonts w:ascii="宋体" w:hAnsi="宋体" w:eastAsia="宋体" w:cs="宋体"/>
          <w:color w:val="000"/>
          <w:sz w:val="28"/>
          <w:szCs w:val="28"/>
        </w:rPr>
        <w:t xml:space="preserve">第二十七条本法第十五条、第十八条的规定，适用于基金托管人的专门基金托管部门的从业人员。</w:t>
      </w:r>
    </w:p>
    <w:p>
      <w:pPr>
        <w:ind w:left="0" w:right="0" w:firstLine="560"/>
        <w:spacing w:before="450" w:after="450" w:line="312" w:lineRule="auto"/>
      </w:pPr>
      <w:r>
        <w:rPr>
          <w:rFonts w:ascii="宋体" w:hAnsi="宋体" w:eastAsia="宋体" w:cs="宋体"/>
          <w:color w:val="000"/>
          <w:sz w:val="28"/>
          <w:szCs w:val="28"/>
        </w:rPr>
        <w:t xml:space="preserve">本法第十六条、第十七条的规定，适用于基金托管人的专门基金托管部门的经理和其他高级管理人员。</w:t>
      </w:r>
    </w:p>
    <w:p>
      <w:pPr>
        <w:ind w:left="0" w:right="0" w:firstLine="560"/>
        <w:spacing w:before="450" w:after="450" w:line="312" w:lineRule="auto"/>
      </w:pPr>
      <w:r>
        <w:rPr>
          <w:rFonts w:ascii="宋体" w:hAnsi="宋体" w:eastAsia="宋体" w:cs="宋体"/>
          <w:color w:val="000"/>
          <w:sz w:val="28"/>
          <w:szCs w:val="28"/>
        </w:rPr>
        <w:t xml:space="preserve">第二十八条基金托管人与基金管理人不得为同一人，不得相互出资或者持有股份。</w:t>
      </w:r>
    </w:p>
    <w:p>
      <w:pPr>
        <w:ind w:left="0" w:right="0" w:firstLine="560"/>
        <w:spacing w:before="450" w:after="450" w:line="312" w:lineRule="auto"/>
      </w:pPr>
      <w:r>
        <w:rPr>
          <w:rFonts w:ascii="宋体" w:hAnsi="宋体" w:eastAsia="宋体" w:cs="宋体"/>
          <w:color w:val="000"/>
          <w:sz w:val="28"/>
          <w:szCs w:val="28"/>
        </w:rPr>
        <w:t xml:space="preserve">第二十九条基金托管人应当履行下列职责：</w:t>
      </w:r>
    </w:p>
    <w:p>
      <w:pPr>
        <w:ind w:left="0" w:right="0" w:firstLine="560"/>
        <w:spacing w:before="450" w:after="450" w:line="312" w:lineRule="auto"/>
      </w:pPr>
      <w:r>
        <w:rPr>
          <w:rFonts w:ascii="宋体" w:hAnsi="宋体" w:eastAsia="宋体" w:cs="宋体"/>
          <w:color w:val="000"/>
          <w:sz w:val="28"/>
          <w:szCs w:val="28"/>
        </w:rPr>
        <w:t xml:space="preserve">（一）安全保管基金财产；</w:t>
      </w:r>
    </w:p>
    <w:p>
      <w:pPr>
        <w:ind w:left="0" w:right="0" w:firstLine="560"/>
        <w:spacing w:before="450" w:after="450" w:line="312" w:lineRule="auto"/>
      </w:pPr>
      <w:r>
        <w:rPr>
          <w:rFonts w:ascii="宋体" w:hAnsi="宋体" w:eastAsia="宋体" w:cs="宋体"/>
          <w:color w:val="000"/>
          <w:sz w:val="28"/>
          <w:szCs w:val="28"/>
        </w:rPr>
        <w:t xml:space="preserve">（二）按照规定开设基金财产的资金账户和证券账户；</w:t>
      </w:r>
    </w:p>
    <w:p>
      <w:pPr>
        <w:ind w:left="0" w:right="0" w:firstLine="560"/>
        <w:spacing w:before="450" w:after="450" w:line="312" w:lineRule="auto"/>
      </w:pPr>
      <w:r>
        <w:rPr>
          <w:rFonts w:ascii="宋体" w:hAnsi="宋体" w:eastAsia="宋体" w:cs="宋体"/>
          <w:color w:val="000"/>
          <w:sz w:val="28"/>
          <w:szCs w:val="28"/>
        </w:rPr>
        <w:t xml:space="preserve">（三）对所托管的不同基金财产分别设置账户，确保基金财产的完整与独立；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（四）保存基金托管业务活动的记录、账册、报表和其他相关资料；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（五）按照基金合同的约定，根据基金管理人的投资指令，及时办理清算、交割事宜；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（六）办理与基金托管业务活动有关的信息披露事项；</w:t>
      </w:r>
    </w:p>
    <w:p>
      <w:pPr>
        <w:ind w:left="0" w:right="0" w:firstLine="560"/>
        <w:spacing w:before="450" w:after="450" w:line="312" w:lineRule="auto"/>
      </w:pPr>
      <w:r>
        <w:rPr>
          <w:rFonts w:ascii="宋体" w:hAnsi="宋体" w:eastAsia="宋体" w:cs="宋体"/>
          <w:color w:val="000"/>
          <w:sz w:val="28"/>
          <w:szCs w:val="28"/>
        </w:rPr>
        <w:t xml:space="preserve">（七）对基金财务会计报告、中期和年度基金报告出具意见；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（八）复核、审查基金管理人计算的基金资产净值和基金份额申购、赎回价格；</w:t>
      </w:r>
    </w:p>
    <w:p>
      <w:pPr>
        <w:ind w:left="0" w:right="0" w:firstLine="560"/>
        <w:spacing w:before="450" w:after="450" w:line="312" w:lineRule="auto"/>
      </w:pPr>
      <w:r>
        <w:rPr>
          <w:rFonts w:ascii="宋体" w:hAnsi="宋体" w:eastAsia="宋体" w:cs="宋体"/>
          <w:color w:val="000"/>
          <w:sz w:val="28"/>
          <w:szCs w:val="28"/>
        </w:rPr>
        <w:t xml:space="preserve">（九）按照规定召集基金份额持有人大会；</w:t>
      </w:r>
    </w:p>
    <w:p>
      <w:pPr>
        <w:ind w:left="0" w:right="0" w:firstLine="560"/>
        <w:spacing w:before="450" w:after="450" w:line="312" w:lineRule="auto"/>
      </w:pPr>
      <w:r>
        <w:rPr>
          <w:rFonts w:ascii="宋体" w:hAnsi="宋体" w:eastAsia="宋体" w:cs="宋体"/>
          <w:color w:val="000"/>
          <w:sz w:val="28"/>
          <w:szCs w:val="28"/>
        </w:rPr>
        <w:t xml:space="preserve">（十）按照规定监督基金管理人的投资运作；</w:t>
      </w:r>
    </w:p>
    <w:p>
      <w:pPr>
        <w:ind w:left="0" w:right="0" w:firstLine="560"/>
        <w:spacing w:before="450" w:after="450" w:line="312" w:lineRule="auto"/>
      </w:pPr>
      <w:r>
        <w:rPr>
          <w:rFonts w:ascii="宋体" w:hAnsi="宋体" w:eastAsia="宋体" w:cs="宋体"/>
          <w:color w:val="000"/>
          <w:sz w:val="28"/>
          <w:szCs w:val="28"/>
        </w:rPr>
        <w:t xml:space="preserve">（十一）国务院证券监督管理机构规定的其他职责。</w:t>
      </w:r>
    </w:p>
    <w:p>
      <w:pPr>
        <w:ind w:left="0" w:right="0" w:firstLine="560"/>
        <w:spacing w:before="450" w:after="450" w:line="312" w:lineRule="auto"/>
      </w:pPr>
      <w:r>
        <w:rPr>
          <w:rFonts w:ascii="宋体" w:hAnsi="宋体" w:eastAsia="宋体" w:cs="宋体"/>
          <w:color w:val="000"/>
          <w:sz w:val="28"/>
          <w:szCs w:val="28"/>
        </w:rPr>
        <w:t xml:space="preserve">第三十条基金托管人发现基金管理人的投资指令违反法律、行政法规和其他有关规定，或者违反基金合同约定的，应当拒绝执行，立即通知基金管理人，并及时向国务院证券监督管理机构报告。</w:t>
      </w:r>
    </w:p>
    <w:p>
      <w:pPr>
        <w:ind w:left="0" w:right="0" w:firstLine="560"/>
        <w:spacing w:before="450" w:after="450" w:line="312" w:lineRule="auto"/>
      </w:pPr>
      <w:r>
        <w:rPr>
          <w:rFonts w:ascii="宋体" w:hAnsi="宋体" w:eastAsia="宋体" w:cs="宋体"/>
          <w:color w:val="000"/>
          <w:sz w:val="28"/>
          <w:szCs w:val="28"/>
        </w:rPr>
        <w:t xml:space="preserve">基金托管人发现基金管理人依据交易程序已经生效的投资指令违反法律、行政法规和其他有关规定，或者违反基金合同约定的，应当立即通知基金管理人，并及时向国务院证券监督管理机构报告。</w:t>
      </w:r>
    </w:p>
    <w:p>
      <w:pPr>
        <w:ind w:left="0" w:right="0" w:firstLine="560"/>
        <w:spacing w:before="450" w:after="450" w:line="312" w:lineRule="auto"/>
      </w:pPr>
      <w:r>
        <w:rPr>
          <w:rFonts w:ascii="宋体" w:hAnsi="宋体" w:eastAsia="宋体" w:cs="宋体"/>
          <w:color w:val="000"/>
          <w:sz w:val="28"/>
          <w:szCs w:val="28"/>
        </w:rPr>
        <w:t xml:space="preserve">第三十一条本法第二十条的规定，适用于基金托管人。</w:t>
      </w:r>
    </w:p>
    <w:p>
      <w:pPr>
        <w:ind w:left="0" w:right="0" w:firstLine="560"/>
        <w:spacing w:before="450" w:after="450" w:line="312" w:lineRule="auto"/>
      </w:pPr>
      <w:r>
        <w:rPr>
          <w:rFonts w:ascii="宋体" w:hAnsi="宋体" w:eastAsia="宋体" w:cs="宋体"/>
          <w:color w:val="000"/>
          <w:sz w:val="28"/>
          <w:szCs w:val="28"/>
        </w:rPr>
        <w:t xml:space="preserve">第三十二条国务院证券监督管理机构和国务院银行业监督管理机构对有下列情形之一的基金托管人，依据职权责令整顿，或者取消基金托管资格：</w:t>
      </w:r>
    </w:p>
    <w:p>
      <w:pPr>
        <w:ind w:left="0" w:right="0" w:firstLine="560"/>
        <w:spacing w:before="450" w:after="450" w:line="312" w:lineRule="auto"/>
      </w:pPr>
      <w:r>
        <w:rPr>
          <w:rFonts w:ascii="宋体" w:hAnsi="宋体" w:eastAsia="宋体" w:cs="宋体"/>
          <w:color w:val="000"/>
          <w:sz w:val="28"/>
          <w:szCs w:val="28"/>
        </w:rPr>
        <w:t xml:space="preserve">（一）有重大违法违规行为；</w:t>
      </w:r>
    </w:p>
    <w:p>
      <w:pPr>
        <w:ind w:left="0" w:right="0" w:firstLine="560"/>
        <w:spacing w:before="450" w:after="450" w:line="312" w:lineRule="auto"/>
      </w:pPr>
      <w:r>
        <w:rPr>
          <w:rFonts w:ascii="宋体" w:hAnsi="宋体" w:eastAsia="宋体" w:cs="宋体"/>
          <w:color w:val="000"/>
          <w:sz w:val="28"/>
          <w:szCs w:val="28"/>
        </w:rPr>
        <w:t xml:space="preserve">（二）不再具备本法第二十六条规定的条件；</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第三十三条有下列情形之一的，基金托管人职责终止：</w:t>
      </w:r>
    </w:p>
    <w:p>
      <w:pPr>
        <w:ind w:left="0" w:right="0" w:firstLine="560"/>
        <w:spacing w:before="450" w:after="450" w:line="312" w:lineRule="auto"/>
      </w:pPr>
      <w:r>
        <w:rPr>
          <w:rFonts w:ascii="宋体" w:hAnsi="宋体" w:eastAsia="宋体" w:cs="宋体"/>
          <w:color w:val="000"/>
          <w:sz w:val="28"/>
          <w:szCs w:val="28"/>
        </w:rPr>
        <w:t xml:space="preserve">（一）被依法取消基金托管资格；</w:t>
      </w:r>
    </w:p>
    <w:p>
      <w:pPr>
        <w:ind w:left="0" w:right="0" w:firstLine="560"/>
        <w:spacing w:before="450" w:after="450" w:line="312" w:lineRule="auto"/>
      </w:pPr>
      <w:r>
        <w:rPr>
          <w:rFonts w:ascii="宋体" w:hAnsi="宋体" w:eastAsia="宋体" w:cs="宋体"/>
          <w:color w:val="000"/>
          <w:sz w:val="28"/>
          <w:szCs w:val="28"/>
        </w:rPr>
        <w:t xml:space="preserve">（二）被基金份额持有人大会解任；</w:t>
      </w:r>
    </w:p>
    <w:p>
      <w:pPr>
        <w:ind w:left="0" w:right="0" w:firstLine="560"/>
        <w:spacing w:before="450" w:after="450" w:line="312" w:lineRule="auto"/>
      </w:pPr>
      <w:r>
        <w:rPr>
          <w:rFonts w:ascii="宋体" w:hAnsi="宋体" w:eastAsia="宋体" w:cs="宋体"/>
          <w:color w:val="000"/>
          <w:sz w:val="28"/>
          <w:szCs w:val="28"/>
        </w:rPr>
        <w:t xml:space="preserve">（三）依法解散、被依法撤销或者被依法宣告破产；</w:t>
      </w:r>
    </w:p>
    <w:p>
      <w:pPr>
        <w:ind w:left="0" w:right="0" w:firstLine="560"/>
        <w:spacing w:before="450" w:after="450" w:line="312" w:lineRule="auto"/>
      </w:pPr>
      <w:r>
        <w:rPr>
          <w:rFonts w:ascii="宋体" w:hAnsi="宋体" w:eastAsia="宋体" w:cs="宋体"/>
          <w:color w:val="000"/>
          <w:sz w:val="28"/>
          <w:szCs w:val="28"/>
        </w:rPr>
        <w:t xml:space="preserve">（四）基金合同约定的其他情形。</w:t>
      </w:r>
    </w:p>
    <w:p>
      <w:pPr>
        <w:ind w:left="0" w:right="0" w:firstLine="560"/>
        <w:spacing w:before="450" w:after="450" w:line="312" w:lineRule="auto"/>
      </w:pPr>
      <w:r>
        <w:rPr>
          <w:rFonts w:ascii="宋体" w:hAnsi="宋体" w:eastAsia="宋体" w:cs="宋体"/>
          <w:color w:val="000"/>
          <w:sz w:val="28"/>
          <w:szCs w:val="28"/>
        </w:rPr>
        <w:t xml:space="preserve">第三十四条基金托管人职责终止的，基金份额持有人大会应当在六个月内选任新基金托管人；新基金托管人产生前，由国务院证券监督管理机构指定临时基金托管人。</w:t>
      </w:r>
    </w:p>
    <w:p>
      <w:pPr>
        <w:ind w:left="0" w:right="0" w:firstLine="560"/>
        <w:spacing w:before="450" w:after="450" w:line="312" w:lineRule="auto"/>
      </w:pPr>
      <w:r>
        <w:rPr>
          <w:rFonts w:ascii="宋体" w:hAnsi="宋体" w:eastAsia="宋体" w:cs="宋体"/>
          <w:color w:val="000"/>
          <w:sz w:val="28"/>
          <w:szCs w:val="28"/>
        </w:rPr>
        <w:t xml:space="preserve">基金托管人职责终止的，应当妥善保管基金财产和基金托管业务资料，及时办理基金财产和基金托管业务的移交手续，新基金托管人或者临时基金托管人应当及时接收。</w:t>
      </w:r>
    </w:p>
    <w:p>
      <w:pPr>
        <w:ind w:left="0" w:right="0" w:firstLine="560"/>
        <w:spacing w:before="450" w:after="450" w:line="312" w:lineRule="auto"/>
      </w:pPr>
      <w:r>
        <w:rPr>
          <w:rFonts w:ascii="宋体" w:hAnsi="宋体" w:eastAsia="宋体" w:cs="宋体"/>
          <w:color w:val="000"/>
          <w:sz w:val="28"/>
          <w:szCs w:val="28"/>
        </w:rPr>
        <w:t xml:space="preserve">第三十五条基金托管人职责终止的，应当按照规定聘请会计师事务所对基金财产进行审计，并将审计结果予以公告，同时报国务院证券监督管理机构备案。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2025-01-16T16:41:33+08:00</dcterms:created>
  <dcterms:modified xsi:type="dcterms:W3CDTF">2025-01-16T16:41:33+08:00</dcterms:modified>
</cp:coreProperties>
</file>

<file path=docProps/custom.xml><?xml version="1.0" encoding="utf-8"?>
<Properties xmlns="http://schemas.openxmlformats.org/officeDocument/2006/custom-properties" xmlns:vt="http://schemas.openxmlformats.org/officeDocument/2006/docPropsVTypes"/>
</file>