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心理学硕士毕业论文开题报告 硕士毕业论文开题报告(优秀11篇)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心理学硕士毕业论文开题报告篇一【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心理学硕士毕业论文开题报告篇一</w:t>
      </w:r>
    </w:p>
    <w:p>
      <w:pPr>
        <w:ind w:left="0" w:right="0" w:firstLine="560"/>
        <w:spacing w:before="450" w:after="450" w:line="312" w:lineRule="auto"/>
      </w:pPr>
      <w:r>
        <w:rPr>
          <w:rFonts w:ascii="宋体" w:hAnsi="宋体" w:eastAsia="宋体" w:cs="宋体"/>
          <w:color w:val="000"/>
          <w:sz w:val="28"/>
          <w:szCs w:val="28"/>
        </w:rPr>
        <w:t xml:space="preserve">【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【关键词】药学 硕士 就业 调查</w:t>
      </w:r>
    </w:p>
    <w:p>
      <w:pPr>
        <w:ind w:left="0" w:right="0" w:firstLine="560"/>
        <w:spacing w:before="450" w:after="450" w:line="312" w:lineRule="auto"/>
      </w:pPr>
      <w:r>
        <w:rPr>
          <w:rFonts w:ascii="宋体" w:hAnsi="宋体" w:eastAsia="宋体" w:cs="宋体"/>
          <w:color w:val="000"/>
          <w:sz w:val="28"/>
          <w:szCs w:val="28"/>
        </w:rPr>
        <w:t xml:space="preserve">医药行业素有朝阳产业 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xx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27．96％的毕业生认为就业形势十分严峻，35．48％认为有点严峻，32．26％认为一般，即超过六成的毕业生对目前就业形势的严峻程度已有认识，也有三成左右的学生较为乐观。基于这种认识，60．22％毕业生选择就业，20．43％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30．1％和33．33％)，但随着观念的转变，也有不少毕业生选择去企业开拓自己的事业。整体说来时代的独生子女特点仍然存在，硕士研究生在就业过程中求稳有余，开创性不足。有关地域的选择，则主要集中在京津沪地区(40．86％)及东南部沿海地区(31．18％)，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6．45％。在调查中，有一半人表示当意向的单位给不到其所期望的薪酬时会放弃该单位(34．41％ )或推迟签约(16．13％)；另外，有45．16％的人表示，如果超出期望时间，职位或薪酬仍未获提高时会选择跳槽。上述结果显示， 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宋体" w:hAnsi="宋体" w:eastAsia="宋体" w:cs="宋体"/>
          <w:color w:val="000"/>
          <w:sz w:val="28"/>
          <w:szCs w:val="28"/>
        </w:rPr>
        <w:t xml:space="preserve">四、毕业生的就业途径和需求就业信息毕业生的求职途径主要还是依赖于校园招聘会(75．27％)，不过，由于硕士研究生的综合能力相对较强，求职途径也较本科生广泛，包括求助于亲戚朋友、自行上人才网站应聘等。从需求信息来看，毕业生主要希望得到更多的单位信息(58．06％)和应聘技巧指导(50．54％)，也有部分人希望有求职心理辅导、职业规划辅导和专业出路的指导。</w:t>
      </w:r>
    </w:p>
    <w:p>
      <w:pPr>
        <w:ind w:left="0" w:right="0" w:firstLine="560"/>
        <w:spacing w:before="450" w:after="450" w:line="312" w:lineRule="auto"/>
      </w:pPr>
      <w:r>
        <w:rPr>
          <w:rFonts w:ascii="宋体" w:hAnsi="宋体" w:eastAsia="宋体" w:cs="宋体"/>
          <w:color w:val="000"/>
          <w:sz w:val="28"/>
          <w:szCs w:val="28"/>
        </w:rPr>
        <w:t xml:space="preserve">五、学业规划状况及对行业关注度有41．94％的毕业生表示对研究生生涯做过规划，更多的人(47．31％)则表示未做过规划，另有11．83％的人持无所谓态度。在就读研究生时期，34．41％的人经常关注药品行业的动态，54．84％的人偶尔关注，1o．75％则从未关注。医药行业的兴衰成败客观上影响着药学类毕业生的就业机会、事业发展的空间。因此，药学类毕业生首先应对自己今后所从事的行业及其所处的环境做好充分而深入的了解，并对自己的研究生生涯做相应规划。而问卷调查中的统计数字不容乐观，药学类学生对医药行业事业的淡漠值得我们深思。</w:t>
      </w:r>
    </w:p>
    <w:p>
      <w:pPr>
        <w:ind w:left="0" w:right="0" w:firstLine="560"/>
        <w:spacing w:before="450" w:after="450" w:line="312" w:lineRule="auto"/>
      </w:pPr>
      <w:r>
        <w:rPr>
          <w:rFonts w:ascii="宋体" w:hAnsi="宋体" w:eastAsia="宋体" w:cs="宋体"/>
          <w:color w:val="000"/>
          <w:sz w:val="28"/>
          <w:szCs w:val="28"/>
        </w:rPr>
        <w:t xml:space="preserve">综合调查问卷的结果，可以看出药学类研究生近年来的就业率滑坡现象，不能简单的归咎于客观原因，更大程度上是其自身存在问题所导致的。作为高校教育者，我们应该积极开展硕士研究生的就业指导工作，帮助硕士研究生树立正确的择业标准。在追求实现自我价值的同时，也必须将个人发展与国家的发展联系起来，时刻牢记只有胸怀国家，民族才有希望。学校主管部门应加强就业政策的宣传和讲解，树立服务意识，在研究生人学初始就应该帮助其设定人生目标，认真规划自己的学习生涯。在学期间的研究生们应尽可能广泛地涉猎相关学科，时刻关注医药行业的动态，提高社会责任感，只有这样，国家的医药行业才能健康、良性地发展，进而才能为毕业生们提供更多更好的就业机会。</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心理学硕士毕业论文开题报告篇二</w:t>
      </w:r>
    </w:p>
    <w:p>
      <w:pPr>
        <w:ind w:left="0" w:right="0" w:firstLine="560"/>
        <w:spacing w:before="450" w:after="450" w:line="312" w:lineRule="auto"/>
      </w:pPr>
      <w:r>
        <w:rPr>
          <w:rFonts w:ascii="宋体" w:hAnsi="宋体" w:eastAsia="宋体" w:cs="宋体"/>
          <w:color w:val="000"/>
          <w:sz w:val="28"/>
          <w:szCs w:val="28"/>
        </w:rPr>
        <w:t xml:space="preserve">教学站______</w:t>
      </w:r>
    </w:p>
    <w:p>
      <w:pPr>
        <w:ind w:left="0" w:right="0" w:firstLine="560"/>
        <w:spacing w:before="450" w:after="450" w:line="312" w:lineRule="auto"/>
      </w:pPr>
      <w:r>
        <w:rPr>
          <w:rFonts w:ascii="宋体" w:hAnsi="宋体" w:eastAsia="宋体" w:cs="宋体"/>
          <w:color w:val="000"/>
          <w:sz w:val="28"/>
          <w:szCs w:val="28"/>
        </w:rPr>
        <w:t xml:space="preserve">专业______</w:t>
      </w:r>
    </w:p>
    <w:p>
      <w:pPr>
        <w:ind w:left="0" w:right="0" w:firstLine="560"/>
        <w:spacing w:before="450" w:after="450" w:line="312" w:lineRule="auto"/>
      </w:pPr>
      <w:r>
        <w:rPr>
          <w:rFonts w:ascii="宋体" w:hAnsi="宋体" w:eastAsia="宋体" w:cs="宋体"/>
          <w:color w:val="000"/>
          <w:sz w:val="28"/>
          <w:szCs w:val="28"/>
        </w:rPr>
        <w:t xml:space="preserve">学生姓名_______</w:t>
      </w:r>
    </w:p>
    <w:p>
      <w:pPr>
        <w:ind w:left="0" w:right="0" w:firstLine="560"/>
        <w:spacing w:before="450" w:after="450" w:line="312" w:lineRule="auto"/>
      </w:pPr>
      <w:r>
        <w:rPr>
          <w:rFonts w:ascii="宋体" w:hAnsi="宋体" w:eastAsia="宋体" w:cs="宋体"/>
          <w:color w:val="000"/>
          <w:sz w:val="28"/>
          <w:szCs w:val="28"/>
        </w:rPr>
        <w:t xml:space="preserve">指导老师__________</w:t>
      </w:r>
    </w:p>
    <w:p>
      <w:pPr>
        <w:ind w:left="0" w:right="0" w:firstLine="560"/>
        <w:spacing w:before="450" w:after="450" w:line="312" w:lineRule="auto"/>
      </w:pPr>
      <w:r>
        <w:rPr>
          <w:rFonts w:ascii="宋体" w:hAnsi="宋体" w:eastAsia="宋体" w:cs="宋体"/>
          <w:color w:val="000"/>
          <w:sz w:val="28"/>
          <w:szCs w:val="28"/>
        </w:rPr>
        <w:t xml:space="preserve">选题的背景：内部审计是企业自我完善、自我约束的产物，是随着社会和经济的发mba开题报告展，企业加强内部管理的自身需要而产生和发展起来的。20世纪90年代以后，随着我国市场经济体制改革进程的加快，以及经济全球化和科学技术的迅速发展，我国内部审计作为企业内部管理的一个重要组成部分也得到了空前的发展。据不完全统计，到目前为止，我国共有6万多个内部审计机构，18万名内部审计专（兼）职从业人员。全国的内部审计机构每年完成审计项目50万个左右，通过查处违纪违规、损失浪费等问题，促进提高经济效益约1000亿元，为国民经济快速健康有序发展作出了重要贡献。虽然如此，但从社会经济发展的需要和目前我国内部审计的现状看，内部审计还存在一些问题和不足，还需要进一步探讨、研究和完善。</w:t>
      </w:r>
    </w:p>
    <w:p>
      <w:pPr>
        <w:ind w:left="0" w:right="0" w:firstLine="560"/>
        <w:spacing w:before="450" w:after="450" w:line="312" w:lineRule="auto"/>
      </w:pPr>
      <w:r>
        <w:rPr>
          <w:rFonts w:ascii="宋体" w:hAnsi="宋体" w:eastAsia="宋体" w:cs="宋体"/>
          <w:color w:val="000"/>
          <w:sz w:val="28"/>
          <w:szCs w:val="28"/>
        </w:rPr>
        <w:t xml:space="preserve">研究意义：我国企业内部审计在维护国家财经法纪，促进增效节支，以及推动现代企业制度的建立等方面，起了一定积极作用，但也存在法律法规建设滞后、审计工作缺乏规范性等问题。应进一步改进和加强企业内部审计工作，使之更好地发挥内部审计监督的作用。同时，随着市场竞争的\'日益激烈，企业的决策者要求使用的信息必须及时、准确，这给内部审计的发展提出了新的课题。</w:t>
      </w:r>
    </w:p>
    <w:p>
      <w:pPr>
        <w:ind w:left="0" w:right="0" w:firstLine="560"/>
        <w:spacing w:before="450" w:after="450" w:line="312" w:lineRule="auto"/>
      </w:pPr>
      <w:r>
        <w:rPr>
          <w:rFonts w:ascii="宋体" w:hAnsi="宋体" w:eastAsia="宋体" w:cs="宋体"/>
          <w:color w:val="000"/>
          <w:sz w:val="28"/>
          <w:szCs w:val="28"/>
        </w:rPr>
        <w:t xml:space="preserve">本文结合我国企业内部审计存在的主要问题，对完善我国企业内部审计提出一些建议，主要有以下几方面内容：</w:t>
      </w:r>
    </w:p>
    <w:p>
      <w:pPr>
        <w:ind w:left="0" w:right="0" w:firstLine="560"/>
        <w:spacing w:before="450" w:after="450" w:line="312" w:lineRule="auto"/>
      </w:pPr>
      <w:r>
        <w:rPr>
          <w:rFonts w:ascii="宋体" w:hAnsi="宋体" w:eastAsia="宋体" w:cs="宋体"/>
          <w:color w:val="000"/>
          <w:sz w:val="28"/>
          <w:szCs w:val="28"/>
        </w:rPr>
        <w:t xml:space="preserve">1内部审计的概述</w:t>
      </w:r>
    </w:p>
    <w:p>
      <w:pPr>
        <w:ind w:left="0" w:right="0" w:firstLine="560"/>
        <w:spacing w:before="450" w:after="450" w:line="312" w:lineRule="auto"/>
      </w:pPr>
      <w:r>
        <w:rPr>
          <w:rFonts w:ascii="宋体" w:hAnsi="宋体" w:eastAsia="宋体" w:cs="宋体"/>
          <w:color w:val="000"/>
          <w:sz w:val="28"/>
          <w:szCs w:val="28"/>
        </w:rPr>
        <w:t xml:space="preserve">2我国内部审计的局限性和存在的问题</w:t>
      </w:r>
    </w:p>
    <w:p>
      <w:pPr>
        <w:ind w:left="0" w:right="0" w:firstLine="560"/>
        <w:spacing w:before="450" w:after="450" w:line="312" w:lineRule="auto"/>
      </w:pPr>
      <w:r>
        <w:rPr>
          <w:rFonts w:ascii="宋体" w:hAnsi="宋体" w:eastAsia="宋体" w:cs="宋体"/>
          <w:color w:val="000"/>
          <w:sz w:val="28"/>
          <w:szCs w:val="28"/>
        </w:rPr>
        <w:t xml:space="preserve">2.1内部审计独立性不强</w:t>
      </w:r>
    </w:p>
    <w:p>
      <w:pPr>
        <w:ind w:left="0" w:right="0" w:firstLine="560"/>
        <w:spacing w:before="450" w:after="450" w:line="312" w:lineRule="auto"/>
      </w:pPr>
      <w:r>
        <w:rPr>
          <w:rFonts w:ascii="宋体" w:hAnsi="宋体" w:eastAsia="宋体" w:cs="宋体"/>
          <w:color w:val="000"/>
          <w:sz w:val="28"/>
          <w:szCs w:val="28"/>
        </w:rPr>
        <w:t xml:space="preserve">2.2内部审计法规不健全，职员素质不高</w:t>
      </w:r>
    </w:p>
    <w:p>
      <w:pPr>
        <w:ind w:left="0" w:right="0" w:firstLine="560"/>
        <w:spacing w:before="450" w:after="450" w:line="312" w:lineRule="auto"/>
      </w:pPr>
      <w:r>
        <w:rPr>
          <w:rFonts w:ascii="宋体" w:hAnsi="宋体" w:eastAsia="宋体" w:cs="宋体"/>
          <w:color w:val="000"/>
          <w:sz w:val="28"/>
          <w:szCs w:val="28"/>
        </w:rPr>
        <w:t xml:space="preserve">2.3审计质量不高</w:t>
      </w:r>
    </w:p>
    <w:p>
      <w:pPr>
        <w:ind w:left="0" w:right="0" w:firstLine="560"/>
        <w:spacing w:before="450" w:after="450" w:line="312" w:lineRule="auto"/>
      </w:pPr>
      <w:r>
        <w:rPr>
          <w:rFonts w:ascii="宋体" w:hAnsi="宋体" w:eastAsia="宋体" w:cs="宋体"/>
          <w:color w:val="000"/>
          <w:sz w:val="28"/>
          <w:szCs w:val="28"/>
        </w:rPr>
        <w:t xml:space="preserve">3解决我国内部审计中存在的问题的主要措施</w:t>
      </w:r>
    </w:p>
    <w:p>
      <w:pPr>
        <w:ind w:left="0" w:right="0" w:firstLine="560"/>
        <w:spacing w:before="450" w:after="450" w:line="312" w:lineRule="auto"/>
      </w:pPr>
      <w:r>
        <w:rPr>
          <w:rFonts w:ascii="宋体" w:hAnsi="宋体" w:eastAsia="宋体" w:cs="宋体"/>
          <w:color w:val="000"/>
          <w:sz w:val="28"/>
          <w:szCs w:val="28"/>
        </w:rPr>
        <w:t xml:space="preserve">3.1加强对内部审计工作的领导和治理</w:t>
      </w:r>
    </w:p>
    <w:p>
      <w:pPr>
        <w:ind w:left="0" w:right="0" w:firstLine="560"/>
        <w:spacing w:before="450" w:after="450" w:line="312" w:lineRule="auto"/>
      </w:pPr>
      <w:r>
        <w:rPr>
          <w:rFonts w:ascii="宋体" w:hAnsi="宋体" w:eastAsia="宋体" w:cs="宋体"/>
          <w:color w:val="000"/>
          <w:sz w:val="28"/>
          <w:szCs w:val="28"/>
        </w:rPr>
        <w:t xml:space="preserve">3.2树立风险意识，为建立内部审计文化创造良好的环境</w:t>
      </w:r>
    </w:p>
    <w:p>
      <w:pPr>
        <w:ind w:left="0" w:right="0" w:firstLine="560"/>
        <w:spacing w:before="450" w:after="450" w:line="312" w:lineRule="auto"/>
      </w:pPr>
      <w:r>
        <w:rPr>
          <w:rFonts w:ascii="宋体" w:hAnsi="宋体" w:eastAsia="宋体" w:cs="宋体"/>
          <w:color w:val="000"/>
          <w:sz w:val="28"/>
          <w:szCs w:val="28"/>
        </w:rPr>
        <w:t xml:space="preserve">3.3保证内部审计的独立性、权威性，才能保证审计的公正性</w:t>
      </w:r>
    </w:p>
    <w:p>
      <w:pPr>
        <w:ind w:left="0" w:right="0" w:firstLine="560"/>
        <w:spacing w:before="450" w:after="450" w:line="312" w:lineRule="auto"/>
      </w:pPr>
      <w:r>
        <w:rPr>
          <w:rFonts w:ascii="宋体" w:hAnsi="宋体" w:eastAsia="宋体" w:cs="宋体"/>
          <w:color w:val="000"/>
          <w:sz w:val="28"/>
          <w:szCs w:val="28"/>
        </w:rPr>
        <w:t xml:space="preserve">3.4进步内部审计工作质量</w:t>
      </w:r>
    </w:p>
    <w:p>
      <w:pPr>
        <w:ind w:left="0" w:right="0" w:firstLine="560"/>
        <w:spacing w:before="450" w:after="450" w:line="312" w:lineRule="auto"/>
      </w:pPr>
      <w:r>
        <w:rPr>
          <w:rFonts w:ascii="宋体" w:hAnsi="宋体" w:eastAsia="宋体" w:cs="宋体"/>
          <w:color w:val="000"/>
          <w:sz w:val="28"/>
          <w:szCs w:val="28"/>
        </w:rPr>
        <w:t xml:space="preserve">3.5建立一套完整的赏罚制度</w:t>
      </w:r>
    </w:p>
    <w:p>
      <w:pPr>
        <w:ind w:left="0" w:right="0" w:firstLine="560"/>
        <w:spacing w:before="450" w:after="450" w:line="312" w:lineRule="auto"/>
      </w:pPr>
      <w:r>
        <w:rPr>
          <w:rFonts w:ascii="宋体" w:hAnsi="宋体" w:eastAsia="宋体" w:cs="宋体"/>
          <w:color w:val="000"/>
          <w:sz w:val="28"/>
          <w:szCs w:val="28"/>
        </w:rPr>
        <w:t xml:space="preserve">3.6完善内部审计制度，加快内审法规建设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本文从企业内部审计的概念内涵、特征以及国内外内部审计存在的问题等方面展开分析，结合我国实际国情具体分析了我国内部审计存在的主要问题，并在此基础上提出了改善我国企业内部审计质量控制的主要措施和方法。本文认为，健全我国企业内部审计制度不能搞形式主义，在改善和调整内部审计机构设置的基础上，应该进一步提升其内部地位，并切实加强公司管理层对其价值的认识，化形式于实质，才能使内部审计机构真正成为我国现代企业管理的臂膀，掌控各类潜在经营风险，进而在现代企业管理中发挥其应有的作用，实现企业的可持续发展。</w:t>
      </w:r>
    </w:p>
    <w:p>
      <w:pPr>
        <w:ind w:left="0" w:right="0" w:firstLine="560"/>
        <w:spacing w:before="450" w:after="450" w:line="312" w:lineRule="auto"/>
      </w:pPr>
      <w:r>
        <w:rPr>
          <w:rFonts w:ascii="宋体" w:hAnsi="宋体" w:eastAsia="宋体" w:cs="宋体"/>
          <w:color w:val="000"/>
          <w:sz w:val="28"/>
          <w:szCs w:val="28"/>
        </w:rPr>
        <w:t xml:space="preserve">1、20xx年7月6日至7月28日，完成开题并提交开题报告。</w:t>
      </w:r>
    </w:p>
    <w:p>
      <w:pPr>
        <w:ind w:left="0" w:right="0" w:firstLine="560"/>
        <w:spacing w:before="450" w:after="450" w:line="312" w:lineRule="auto"/>
      </w:pPr>
      <w:r>
        <w:rPr>
          <w:rFonts w:ascii="宋体" w:hAnsi="宋体" w:eastAsia="宋体" w:cs="宋体"/>
          <w:color w:val="000"/>
          <w:sz w:val="28"/>
          <w:szCs w:val="28"/>
        </w:rPr>
        <w:t xml:space="preserve">2、20xx年7月29日至8月20日撰写毕业设计初稿.</w:t>
      </w:r>
    </w:p>
    <w:p>
      <w:pPr>
        <w:ind w:left="0" w:right="0" w:firstLine="560"/>
        <w:spacing w:before="450" w:after="450" w:line="312" w:lineRule="auto"/>
      </w:pPr>
      <w:r>
        <w:rPr>
          <w:rFonts w:ascii="宋体" w:hAnsi="宋体" w:eastAsia="宋体" w:cs="宋体"/>
          <w:color w:val="000"/>
          <w:sz w:val="28"/>
          <w:szCs w:val="28"/>
        </w:rPr>
        <w:t xml:space="preserve">3、20xx年8月21日至8月31日撰写中期报告并提交中期检查报告。</w:t>
      </w:r>
    </w:p>
    <w:p>
      <w:pPr>
        <w:ind w:left="0" w:right="0" w:firstLine="560"/>
        <w:spacing w:before="450" w:after="450" w:line="312" w:lineRule="auto"/>
      </w:pPr>
      <w:r>
        <w:rPr>
          <w:rFonts w:ascii="宋体" w:hAnsi="宋体" w:eastAsia="宋体" w:cs="宋体"/>
          <w:color w:val="000"/>
          <w:sz w:val="28"/>
          <w:szCs w:val="28"/>
        </w:rPr>
        <w:t xml:space="preserve">4、20xx年10月8日撰写毕业设计终稿并提交指导教师评阅论文。</w:t>
      </w:r>
    </w:p>
    <w:p>
      <w:pPr>
        <w:ind w:left="0" w:right="0" w:firstLine="560"/>
        <w:spacing w:before="450" w:after="450" w:line="312" w:lineRule="auto"/>
      </w:pPr>
      <w:r>
        <w:rPr>
          <w:rFonts w:ascii="宋体" w:hAnsi="宋体" w:eastAsia="宋体" w:cs="宋体"/>
          <w:color w:val="000"/>
          <w:sz w:val="28"/>
          <w:szCs w:val="28"/>
        </w:rPr>
        <w:t xml:space="preserve">现代内部审计从“监督主导型”向“服务主导型”的功能定位转变是内部审计自我发展、自我完善的必然趋势。为适应这种转变，内部审计师更应当作好组织内部的咨询师，而不能只是单纯的检查员。推进内部审计全面转型与发展，是一项复杂的系统工程，是我国内部审计事业发展进程中具有里程碑意义的工作，是时代赋予我们的历史责任。因为我国现代内部审计法规体系不太健全，内部审计机构设置不合理等主要问题，因此，就以上问题，本文对我国内部审计问题展开分析，提出改善企业内部审计质量控制的主要措施和方法，只有健全我国内部审计制度、调整内部审计机构设置，才能使内部审计机构真正成为我国现代企业管理的臂膀，在现代企业管理中发挥应有的作用。</w:t>
      </w:r>
    </w:p>
    <w:p>
      <w:pPr>
        <w:ind w:left="0" w:right="0" w:firstLine="560"/>
        <w:spacing w:before="450" w:after="450" w:line="312" w:lineRule="auto"/>
      </w:pPr>
      <w:r>
        <w:rPr>
          <w:rFonts w:ascii="宋体" w:hAnsi="宋体" w:eastAsia="宋体" w:cs="宋体"/>
          <w:color w:val="000"/>
          <w:sz w:val="28"/>
          <w:szCs w:val="28"/>
        </w:rPr>
        <w:t xml:space="preserve">[1]刘实.企业内部审计论[m].中国时代经济出版社，20xx.</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心理学硕士毕业论文开题报告篇三</w:t>
      </w:r>
    </w:p>
    <w:p>
      <w:pPr>
        <w:ind w:left="0" w:right="0" w:firstLine="560"/>
        <w:spacing w:before="450" w:after="450" w:line="312" w:lineRule="auto"/>
      </w:pPr>
      <w:r>
        <w:rPr>
          <w:rFonts w:ascii="宋体" w:hAnsi="宋体" w:eastAsia="宋体" w:cs="宋体"/>
          <w:color w:val="000"/>
          <w:sz w:val="28"/>
          <w:szCs w:val="28"/>
        </w:rPr>
        <w:t xml:space="preserve">随着社会的发展，人们深刻地认识到，想要一个国家向前不断的迈进，其源源不竭的动力就来源于一种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，即创新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。新一轮有关基础教育的课程改革中，我们国家教育部出台了有关以全面推进素质教育为目的的深化教育改革的文件，其明确地提出了要符合当今时代的发展要求，注重对学生个性的发展，以培养学生的创新性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和实践性能力作为其重点内容。经过十年的实践，对课程的改革取得了明显的效果，并且为了贯彻落实《国家中长期教育改革和发展规划纲要(20xx-20xx 年)》，适应新时期全面实施素质教育的要求，我们国家教育部</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义务教育阶段各个学科的课程标准进行了修订和完善，新增了创新意识作为关键词，将创新意识的培养作为了现代化教育的基本任务。而研究性学习是我国基础教育课程的重大突破,是当前教育改革的重点和热点内容，也是当今国际上比较普遍认同和实施的一种新的学习方式，对于调动学生的积极主动性、培养学生的创新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和实践性能力，开发学生的内在潜力，具有重要的价值意义。</w:t>
      </w:r>
    </w:p>
    <w:p>
      <w:pPr>
        <w:ind w:left="0" w:right="0" w:firstLine="560"/>
        <w:spacing w:before="450" w:after="450" w:line="312" w:lineRule="auto"/>
      </w:pPr>
      <w:r>
        <w:rPr>
          <w:rFonts w:ascii="宋体" w:hAnsi="宋体" w:eastAsia="宋体" w:cs="宋体"/>
          <w:color w:val="000"/>
          <w:sz w:val="28"/>
          <w:szCs w:val="28"/>
        </w:rPr>
        <w:t xml:space="preserve">国外对研究性学习的研究可追溯到苏格拉底，他将教师比喻为“知识的产婆”，并在教育方面做出的重大贡献是提出了要注重启发学生学习与思考的方法。从 18 世纪起，研究性学习就得到人们的广泛认识。18 世纪末到 19 世纪，法国启蒙学者卢梭提出了要遵循着人类的天性发展。继卢梭之后，著名的教育家裴斯泰洛齐提出了“教育心理化”，他倡导在活动过程当中，要对儿童内在的能力得以培养和发展的同时，还要注重儿童的心理发展特点以及儿童之间的个别差异性；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都为今天的研究性学习奠定了一定的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基础。在 20 世纪左右，美国的杜威、克伯屈等人在这方面同样进行了研究，影响最大的是美国著名哲学家、教育家杜威，他主张“从做中学”，认为学生仅仅通过教师讲解或者看书所获取的知识都是虚无飘渺的，只有通过“活动”获取的知识才是实实在在的知识、才能真正的促进学生的身心以及未来发展。在 20 世纪中期，布鲁纳提出了认知发现学习理论。他认为学生非被动的接受知识，而应该主动的去探究知识；施瓦布也提出了“探索研究性学习”，他倡导通过探索研究来进行对所学知识的掌握，从而使得学生探索研究的能力得以发展。</w:t>
      </w:r>
    </w:p>
    <w:p>
      <w:pPr>
        <w:ind w:left="0" w:right="0" w:firstLine="560"/>
        <w:spacing w:before="450" w:after="450" w:line="312" w:lineRule="auto"/>
      </w:pPr>
      <w:r>
        <w:rPr>
          <w:rFonts w:ascii="宋体" w:hAnsi="宋体" w:eastAsia="宋体" w:cs="宋体"/>
          <w:color w:val="000"/>
          <w:sz w:val="28"/>
          <w:szCs w:val="28"/>
        </w:rPr>
        <w:t xml:space="preserve">21 世纪初，新一轮的基础教育课程改革由教育部正式的开启了，将“研究性学习”融入高中必修课之中，以此，作为我国高中课程改革的一项重大举措。从此之后，“研究性学习”成为我国基础教育变革当中一门独树一帜的课程，它掀开了基础性教育的新一页，无可置疑，它已成为我国当前课程变革中最吸引眼球的一项举措。在高中数学的学习过程中安排了研究性学习课程，不但对于学校构建符合素质教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和迫切需要的新型人才培养模式是一种突破性的改革，而且还可以丰富教学模式，从而使得教师和学生在知识、技能、实践等方面更上一层楼。具体来讲：</w:t>
      </w:r>
    </w:p>
    <w:p>
      <w:pPr>
        <w:ind w:left="0" w:right="0" w:firstLine="560"/>
        <w:spacing w:before="450" w:after="450" w:line="312" w:lineRule="auto"/>
      </w:pPr>
      <w:r>
        <w:rPr>
          <w:rFonts w:ascii="宋体" w:hAnsi="宋体" w:eastAsia="宋体" w:cs="宋体"/>
          <w:color w:val="000"/>
          <w:sz w:val="28"/>
          <w:szCs w:val="28"/>
        </w:rPr>
        <w:t xml:space="preserve">第一，有作用于课程的变革。革新到目前为止，研究性学习已经不言而喻地成为了我国基础教育课程变革的突出点。作为一门基础学科的数学，它是中小学革新的龙头，所以开展数学研究性学习对于课程的变革具有重大的意义与价值。</w:t>
      </w:r>
    </w:p>
    <w:p>
      <w:pPr>
        <w:ind w:left="0" w:right="0" w:firstLine="560"/>
        <w:spacing w:before="450" w:after="450" w:line="312" w:lineRule="auto"/>
      </w:pPr>
      <w:r>
        <w:rPr>
          <w:rFonts w:ascii="宋体" w:hAnsi="宋体" w:eastAsia="宋体" w:cs="宋体"/>
          <w:color w:val="000"/>
          <w:sz w:val="28"/>
          <w:szCs w:val="28"/>
        </w:rPr>
        <w:t xml:space="preserve">第二，有作用于教师教学方式的变革。教育文件提出了要注重对教师由强硬灌输到鼓励、引导等教学方式进行转变。</w:t>
      </w:r>
    </w:p>
    <w:p>
      <w:pPr>
        <w:ind w:left="0" w:right="0" w:firstLine="560"/>
        <w:spacing w:before="450" w:after="450" w:line="312" w:lineRule="auto"/>
      </w:pPr>
      <w:r>
        <w:rPr>
          <w:rFonts w:ascii="宋体" w:hAnsi="宋体" w:eastAsia="宋体" w:cs="宋体"/>
          <w:color w:val="000"/>
          <w:sz w:val="28"/>
          <w:szCs w:val="28"/>
        </w:rPr>
        <w:t xml:space="preserve">第三，有作用于学生学习方式的革新。教育出台了有关在课堂中，针对学生死记硬背进行变革的文件，具体内容为不仅要倡导学生自己积极参与、还要培育学生获取未知知识的能力、分析和解决问题的能力，收集和处理信息的能力以及与人沟通交流的能力等。因此，怎样让学生从被动的学习方式变更为积极主动探索的学习方式，成为教育一线工作者乃至科学家们进行研究性学习研究的重要原因。</w:t>
      </w:r>
    </w:p>
    <w:p>
      <w:pPr>
        <w:ind w:left="0" w:right="0" w:firstLine="560"/>
        <w:spacing w:before="450" w:after="450" w:line="312" w:lineRule="auto"/>
      </w:pPr>
      <w:r>
        <w:rPr>
          <w:rFonts w:ascii="宋体" w:hAnsi="宋体" w:eastAsia="宋体" w:cs="宋体"/>
          <w:color w:val="000"/>
          <w:sz w:val="28"/>
          <w:szCs w:val="28"/>
        </w:rPr>
        <w:t xml:space="preserve">数学研究性学习是指学生在数学教师或者相关学科教师的指引下，从各类学科以及实践活动中选取并设定为研究性学习的课题，运用类似于数学学科的科学研究方法去积极主动的获取数学知识、并应用数学知识来解决相关问题，使得学生对数学知识把握的同时，体验、了解、学会和应用数学学科所蕴含的研究方法，以及对学生科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培养以及科研能力发展的一种学习方式。在数学研究性学习的实施过程当中，学生不仅明确地了解了活动的程序，还深深地体会到数学这门学科所带给人们的奇妙之处，更加关键的是改变了学生学习的传统思维模式，培育了学生独立自主的学习能力、勇于探索的科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及相互协作的团队意识。其活动过程的实施，对于传统的教师模式也提出了一定的挑战，具体来讲，就是教师主要起着指路人的作用，对学生活动过程中的具体表现给予适时的正确评判，督促学生有效的完成各个阶段的活动任务，从而使学生的主动性得以充分调动。</w:t>
      </w:r>
    </w:p>
    <w:p>
      <w:pPr>
        <w:ind w:left="0" w:right="0" w:firstLine="560"/>
        <w:spacing w:before="450" w:after="450" w:line="312" w:lineRule="auto"/>
      </w:pPr>
      <w:r>
        <w:rPr>
          <w:rFonts w:ascii="宋体" w:hAnsi="宋体" w:eastAsia="宋体" w:cs="宋体"/>
          <w:color w:val="000"/>
          <w:sz w:val="28"/>
          <w:szCs w:val="28"/>
        </w:rPr>
        <w:t xml:space="preserve">由于没有研究性学习的具体教材做支撑，那么，对于一线教师而言，确定研究性学习内容是十分困难的事情，但是我们知道类比方法可以引出很多的内容，从中可以启发我们通过研究性学习相关理论的学习，运用类比的方法，从如下两个不同层次进行研究性学习的实践探索，分别为从三角形到四面体已知类比开展的研究性学习活动作为层次一；从三角形角平分线和旁切圆半径的不等式分别类比到四面体以获得四面体中新成果为目的所开展的研究性学习活动作为层次二。并且层次一从活动的组织与安排、资源的收集、分析与利用以及三角形与四面体已知形式与证法的类比情况等方面都为层次二做了一定的铺垫，而层次二也是对层次一的升华。具体针对层次一开展研究性学习实践探索的研究思路，简要地做如下介绍：</w:t>
      </w:r>
    </w:p>
    <w:p>
      <w:pPr>
        <w:ind w:left="0" w:right="0" w:firstLine="560"/>
        <w:spacing w:before="450" w:after="450" w:line="312" w:lineRule="auto"/>
      </w:pPr>
      <w:r>
        <w:rPr>
          <w:rFonts w:ascii="宋体" w:hAnsi="宋体" w:eastAsia="宋体" w:cs="宋体"/>
          <w:color w:val="000"/>
          <w:sz w:val="28"/>
          <w:szCs w:val="28"/>
        </w:rPr>
        <w:t xml:space="preserve">第一，让学生从已学过到的有关三角形与四面体的已知知识中选定研究课题；</w:t>
      </w:r>
    </w:p>
    <w:p>
      <w:pPr>
        <w:ind w:left="0" w:right="0" w:firstLine="560"/>
        <w:spacing w:before="450" w:after="450" w:line="312" w:lineRule="auto"/>
      </w:pPr>
      <w:r>
        <w:rPr>
          <w:rFonts w:ascii="宋体" w:hAnsi="宋体" w:eastAsia="宋体" w:cs="宋体"/>
          <w:color w:val="000"/>
          <w:sz w:val="28"/>
          <w:szCs w:val="28"/>
        </w:rPr>
        <w:t xml:space="preserve">第四，每个小组选取代表针对于小组成员的参与程度、取得的主要成果、得到的新猜想、没有解决的问题等进行相关汇报；最后，针对每组出现的问题，进行组间与师生间的相互交流，从而完善课题以及深化课题。针对层次二的第一个课题开展研究性学习实践探索的研究思路，简要地做如下介绍：</w:t>
      </w:r>
    </w:p>
    <w:p>
      <w:pPr>
        <w:ind w:left="0" w:right="0" w:firstLine="560"/>
        <w:spacing w:before="450" w:after="450" w:line="312" w:lineRule="auto"/>
      </w:pPr>
      <w:r>
        <w:rPr>
          <w:rFonts w:ascii="宋体" w:hAnsi="宋体" w:eastAsia="宋体" w:cs="宋体"/>
          <w:color w:val="000"/>
          <w:sz w:val="28"/>
          <w:szCs w:val="28"/>
        </w:rPr>
        <w:t xml:space="preserve">第三，通过师生间的共同分析，从而确定活动的目标与重难点；</w:t>
      </w:r>
    </w:p>
    <w:p>
      <w:pPr>
        <w:ind w:left="0" w:right="0" w:firstLine="560"/>
        <w:spacing w:before="450" w:after="450" w:line="312" w:lineRule="auto"/>
      </w:pPr>
      <w:r>
        <w:rPr>
          <w:rFonts w:ascii="宋体" w:hAnsi="宋体" w:eastAsia="宋体" w:cs="宋体"/>
          <w:color w:val="000"/>
          <w:sz w:val="28"/>
          <w:szCs w:val="28"/>
        </w:rPr>
        <w:t xml:space="preserve">第四，将对课题内容感兴趣以及数学成绩优异的学生组成活动兴趣小组来开展研究性学习；</w:t>
      </w:r>
    </w:p>
    <w:p>
      <w:pPr>
        <w:ind w:left="0" w:right="0" w:firstLine="560"/>
        <w:spacing w:before="450" w:after="450" w:line="312" w:lineRule="auto"/>
      </w:pPr>
      <w:r>
        <w:rPr>
          <w:rFonts w:ascii="宋体" w:hAnsi="宋体" w:eastAsia="宋体" w:cs="宋体"/>
          <w:color w:val="000"/>
          <w:sz w:val="28"/>
          <w:szCs w:val="28"/>
        </w:rPr>
        <w:t xml:space="preserve">第五，收集、学习、研讨三角形中不等式的主要 5 种证法，深刻的领会其证明思路、</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与研究方法；第六，广泛收集并学习四面体中有关的理论知识，为接下来开展研究工作做好充分的准备；第七，利用类比猜想出四面体中相应不等式的形式；第八，通过指导教师的引导，并利用类比尝试给出四面体中相应不等式的证明过程。层次二的第二个课题所开展的研究性学习实践探索与本层次第一个课题相类似，所以由学生尝试着独立地去完成，指导教师进行适当的指导。</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心理学硕士毕业论文开题报告篇四</w:t>
      </w:r>
    </w:p>
    <w:p>
      <w:pPr>
        <w:ind w:left="0" w:right="0" w:firstLine="560"/>
        <w:spacing w:before="450" w:after="450" w:line="312" w:lineRule="auto"/>
      </w:pPr>
      <w:r>
        <w:rPr>
          <w:rFonts w:ascii="宋体" w:hAnsi="宋体" w:eastAsia="宋体" w:cs="宋体"/>
          <w:color w:val="000"/>
          <w:sz w:val="28"/>
          <w:szCs w:val="28"/>
        </w:rPr>
        <w:t xml:space="preserve">设计计划学是1门新兴的综合性边缘学科，它研究的是如何保证设计的优良度和高效性，以及如何指导设计的展开。在设计需要科学计划这1概念已成为现代设计界共识的情况下，我国业界内部对设计计划学的认识与研究，还没有跟上设计发展需要的步伐。针对我国设计教育现状，本书将就该学科的教学方面，提出1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2.学术价值分析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1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1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1定程度的研究。尤其在设计方法研究方面，已取得比较成熟的结果，出现了1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1种整合的灵活的解决问题的计划方法。这就需要我们针对计划自身的学科特点，从现有的成型的方法群中进行提炼，总结出1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本文将参考管理决策方法与相关设计方法研究的成果，试图寻找1套对于我国设计师来说，明确可行的跨专业设计计划的方法体系。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1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1本集科学有效的方法程序，大量生动案例及实际操作指导于1身的，具有教学指导作用的专业书籍。现在本书工作已大致完成资料收集阶段任务，在下阶段3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附1。全书基本构架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1.思维的奥秘</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2.设计有序</w:t>
      </w:r>
    </w:p>
    <w:p>
      <w:pPr>
        <w:ind w:left="0" w:right="0" w:firstLine="560"/>
        <w:spacing w:before="450" w:after="450" w:line="312" w:lineRule="auto"/>
      </w:pPr>
      <w:r>
        <w:rPr>
          <w:rFonts w:ascii="宋体" w:hAnsi="宋体" w:eastAsia="宋体" w:cs="宋体"/>
          <w:color w:val="000"/>
          <w:sz w:val="28"/>
          <w:szCs w:val="28"/>
        </w:rPr>
        <w:t xml:space="preserve">1.系统设计系统---浅析设计</w:t>
      </w:r>
    </w:p>
    <w:p>
      <w:pPr>
        <w:ind w:left="0" w:right="0" w:firstLine="560"/>
        <w:spacing w:before="450" w:after="450" w:line="312" w:lineRule="auto"/>
      </w:pPr>
      <w:r>
        <w:rPr>
          <w:rFonts w:ascii="宋体" w:hAnsi="宋体" w:eastAsia="宋体" w:cs="宋体"/>
          <w:color w:val="000"/>
          <w:sz w:val="28"/>
          <w:szCs w:val="28"/>
        </w:rPr>
        <w:t xml:space="preserve">2.设计有序---设计计划学的兴起</w:t>
      </w:r>
    </w:p>
    <w:p>
      <w:pPr>
        <w:ind w:left="0" w:right="0" w:firstLine="560"/>
        <w:spacing w:before="450" w:after="450" w:line="312" w:lineRule="auto"/>
      </w:pPr>
      <w:r>
        <w:rPr>
          <w:rFonts w:ascii="宋体" w:hAnsi="宋体" w:eastAsia="宋体" w:cs="宋体"/>
          <w:color w:val="000"/>
          <w:sz w:val="28"/>
          <w:szCs w:val="28"/>
        </w:rPr>
        <w:t xml:space="preserve">a。设计计划学的需要</w:t>
      </w:r>
    </w:p>
    <w:p>
      <w:pPr>
        <w:ind w:left="0" w:right="0" w:firstLine="560"/>
        <w:spacing w:before="450" w:after="450" w:line="312" w:lineRule="auto"/>
      </w:pPr>
      <w:r>
        <w:rPr>
          <w:rFonts w:ascii="宋体" w:hAnsi="宋体" w:eastAsia="宋体" w:cs="宋体"/>
          <w:color w:val="000"/>
          <w:sz w:val="28"/>
          <w:szCs w:val="28"/>
        </w:rPr>
        <w:t xml:space="preserve">b。设计计划学的发展与前景</w:t>
      </w:r>
    </w:p>
    <w:p>
      <w:pPr>
        <w:ind w:left="0" w:right="0" w:firstLine="560"/>
        <w:spacing w:before="450" w:after="450" w:line="312" w:lineRule="auto"/>
      </w:pPr>
      <w:r>
        <w:rPr>
          <w:rFonts w:ascii="宋体" w:hAnsi="宋体" w:eastAsia="宋体" w:cs="宋体"/>
          <w:color w:val="000"/>
          <w:sz w:val="28"/>
          <w:szCs w:val="28"/>
        </w:rPr>
        <w:t xml:space="preserve">c。设计计划学的角色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4.steptostep---计划的展开(全书之重)</w:t>
      </w:r>
    </w:p>
    <w:p>
      <w:pPr>
        <w:ind w:left="0" w:right="0" w:firstLine="560"/>
        <w:spacing w:before="450" w:after="450" w:line="312" w:lineRule="auto"/>
      </w:pPr>
      <w:r>
        <w:rPr>
          <w:rFonts w:ascii="宋体" w:hAnsi="宋体" w:eastAsia="宋体" w:cs="宋体"/>
          <w:color w:val="000"/>
          <w:sz w:val="28"/>
          <w:szCs w:val="28"/>
        </w:rPr>
        <w:t xml:space="preserve">5.1起来吧(具体案例)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7.108般武器---计划工具介绍</w:t>
      </w:r>
    </w:p>
    <w:p>
      <w:pPr>
        <w:ind w:left="0" w:right="0" w:firstLine="560"/>
        <w:spacing w:before="450" w:after="450" w:line="312" w:lineRule="auto"/>
      </w:pPr>
      <w:r>
        <w:rPr>
          <w:rFonts w:ascii="宋体" w:hAnsi="宋体" w:eastAsia="宋体" w:cs="宋体"/>
          <w:color w:val="000"/>
          <w:sz w:val="28"/>
          <w:szCs w:val="28"/>
        </w:rPr>
        <w:t xml:space="preserve">3.计划从身边做起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附2。参考书目(仅列210条)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1.《兰德决策—机遇预测与经营决策》/乔迪译著—成都：天地出版社，，10</w:t>
      </w:r>
    </w:p>
    <w:p>
      <w:pPr>
        <w:ind w:left="0" w:right="0" w:firstLine="560"/>
        <w:spacing w:before="450" w:after="450" w:line="312" w:lineRule="auto"/>
      </w:pPr>
      <w:r>
        <w:rPr>
          <w:rFonts w:ascii="宋体" w:hAnsi="宋体" w:eastAsia="宋体" w:cs="宋体"/>
          <w:color w:val="000"/>
          <w:sz w:val="28"/>
          <w:szCs w:val="28"/>
        </w:rPr>
        <w:t xml:space="preserve">10.《企划训练入门》/[日]悴田进1著;李幸纹译—台北：小知堂文化事业有限公司，1993，11.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47.《创意企划案》/小管著;—上海：复旦大学出版社，2024，9</w:t>
      </w:r>
    </w:p>
    <w:p>
      <w:pPr>
        <w:ind w:left="0" w:right="0" w:firstLine="560"/>
        <w:spacing w:before="450" w:after="450" w:line="312" w:lineRule="auto"/>
      </w:pPr>
      <w:r>
        <w:rPr>
          <w:rFonts w:ascii="宋体" w:hAnsi="宋体" w:eastAsia="宋体" w:cs="宋体"/>
          <w:color w:val="000"/>
          <w:sz w:val="28"/>
          <w:szCs w:val="28"/>
        </w:rPr>
        <w:t xml:space="preserve">50.《创意企划案》/小管著;—上海：复旦大学出版社，2024，9</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1本集科学有效的方法程序，大量生动案例及实际操作指导于1身的，具有教学指导作用的专业书籍。现在本书工作已大致完成资料收集阶段任务，在下阶段3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53.《现代策划学》/[美]苏珊著;—北京：中共党校出版社，2024，1</w:t>
      </w:r>
    </w:p>
    <w:p>
      <w:pPr>
        <w:ind w:left="0" w:right="0" w:firstLine="560"/>
        <w:spacing w:before="450" w:after="450" w:line="312" w:lineRule="auto"/>
      </w:pPr>
      <w:r>
        <w:rPr>
          <w:rFonts w:ascii="宋体" w:hAnsi="宋体" w:eastAsia="宋体" w:cs="宋体"/>
          <w:color w:val="000"/>
          <w:sz w:val="28"/>
          <w:szCs w:val="28"/>
        </w:rPr>
        <w:t xml:space="preserve">5.《策划学全书》/胡屹编著—北京：中国社会出版社，，6</w:t>
      </w:r>
    </w:p>
    <w:p>
      <w:pPr>
        <w:ind w:left="0" w:right="0" w:firstLine="560"/>
        <w:spacing w:before="450" w:after="450" w:line="312" w:lineRule="auto"/>
      </w:pPr>
      <w:r>
        <w:rPr>
          <w:rFonts w:ascii="宋体" w:hAnsi="宋体" w:eastAsia="宋体" w:cs="宋体"/>
          <w:color w:val="000"/>
          <w:sz w:val="28"/>
          <w:szCs w:val="28"/>
        </w:rPr>
        <w:t xml:space="preserve">14.《丰田方式》/[日]片山修著;陈锐译—北京：华夏出版社，，9</w:t>
      </w:r>
    </w:p>
    <w:p>
      <w:pPr>
        <w:ind w:left="0" w:right="0" w:firstLine="560"/>
        <w:spacing w:before="450" w:after="450" w:line="312" w:lineRule="auto"/>
      </w:pPr>
      <w:r>
        <w:rPr>
          <w:rFonts w:ascii="宋体" w:hAnsi="宋体" w:eastAsia="宋体" w:cs="宋体"/>
          <w:color w:val="000"/>
          <w:sz w:val="28"/>
          <w:szCs w:val="28"/>
        </w:rPr>
        <w:t xml:space="preserve">12.《跨国公司行销中国》/卢泰宏编著—贵阳：贵州人民出版社，2024，1</w:t>
      </w:r>
    </w:p>
    <w:p>
      <w:pPr>
        <w:ind w:left="0" w:right="0" w:firstLine="560"/>
        <w:spacing w:before="450" w:after="450" w:line="312" w:lineRule="auto"/>
      </w:pPr>
      <w:r>
        <w:rPr>
          <w:rFonts w:ascii="宋体" w:hAnsi="宋体" w:eastAsia="宋体" w:cs="宋体"/>
          <w:color w:val="000"/>
          <w:sz w:val="28"/>
          <w:szCs w:val="28"/>
        </w:rPr>
        <w:t xml:space="preserve">22.《工业设计理论基础》/李乐山著—待补</w:t>
      </w:r>
    </w:p>
    <w:p>
      <w:pPr>
        <w:ind w:left="0" w:right="0" w:firstLine="560"/>
        <w:spacing w:before="450" w:after="450" w:line="312" w:lineRule="auto"/>
      </w:pPr>
      <w:r>
        <w:rPr>
          <w:rFonts w:ascii="宋体" w:hAnsi="宋体" w:eastAsia="宋体" w:cs="宋体"/>
          <w:color w:val="000"/>
          <w:sz w:val="28"/>
          <w:szCs w:val="28"/>
        </w:rPr>
        <w:t xml:space="preserve">19.《速成读本：设计》/克拉克，弗里曼著;周绚隆译—北京：生活。读书。新知3联书店，2024，2.</w:t>
      </w:r>
    </w:p>
    <w:p>
      <w:pPr>
        <w:ind w:left="0" w:right="0" w:firstLine="560"/>
        <w:spacing w:before="450" w:after="450" w:line="312" w:lineRule="auto"/>
      </w:pPr>
      <w:r>
        <w:rPr>
          <w:rFonts w:ascii="宋体" w:hAnsi="宋体" w:eastAsia="宋体" w:cs="宋体"/>
          <w:color w:val="000"/>
          <w:sz w:val="28"/>
          <w:szCs w:val="28"/>
        </w:rPr>
        <w:t xml:space="preserve">23.《外国艺术设计史》/邬烈炎，袁煦炀编著—沈阳：辽宁美术出版社，2024，6</w:t>
      </w:r>
    </w:p>
    <w:p>
      <w:pPr>
        <w:ind w:left="0" w:right="0" w:firstLine="560"/>
        <w:spacing w:before="450" w:after="450" w:line="312" w:lineRule="auto"/>
      </w:pPr>
      <w:r>
        <w:rPr>
          <w:rFonts w:ascii="宋体" w:hAnsi="宋体" w:eastAsia="宋体" w:cs="宋体"/>
          <w:color w:val="000"/>
          <w:sz w:val="28"/>
          <w:szCs w:val="28"/>
        </w:rPr>
        <w:t xml:space="preserve">21.《大系统思维论》/王营著—北京：中国青年出版社，2024，1</w:t>
      </w:r>
    </w:p>
    <w:p>
      <w:pPr>
        <w:ind w:left="0" w:right="0" w:firstLine="560"/>
        <w:spacing w:before="450" w:after="450" w:line="312" w:lineRule="auto"/>
      </w:pPr>
      <w:r>
        <w:rPr>
          <w:rFonts w:ascii="宋体" w:hAnsi="宋体" w:eastAsia="宋体" w:cs="宋体"/>
          <w:color w:val="000"/>
          <w:sz w:val="28"/>
          <w:szCs w:val="28"/>
        </w:rPr>
        <w:t xml:space="preserve">25.《工业设计方法学》/简召全等编著—北京：北京理工大学出版社，1990(待定)</w:t>
      </w:r>
    </w:p>
    <w:p>
      <w:pPr>
        <w:ind w:left="0" w:right="0" w:firstLine="560"/>
        <w:spacing w:before="450" w:after="450" w:line="312" w:lineRule="auto"/>
      </w:pPr>
      <w:r>
        <w:rPr>
          <w:rFonts w:ascii="宋体" w:hAnsi="宋体" w:eastAsia="宋体" w:cs="宋体"/>
          <w:color w:val="000"/>
          <w:sz w:val="28"/>
          <w:szCs w:val="28"/>
        </w:rPr>
        <w:t xml:space="preserve">26.《物生物》/[意]布鲁诺。莫拿利著;曾育，洪进丁译—台北：博远出版有限公司，(待定)</w:t>
      </w:r>
    </w:p>
    <w:p>
      <w:pPr>
        <w:ind w:left="0" w:right="0" w:firstLine="560"/>
        <w:spacing w:before="450" w:after="450" w:line="312" w:lineRule="auto"/>
      </w:pPr>
      <w:r>
        <w:rPr>
          <w:rFonts w:ascii="宋体" w:hAnsi="宋体" w:eastAsia="宋体" w:cs="宋体"/>
          <w:color w:val="000"/>
          <w:sz w:val="28"/>
          <w:szCs w:val="28"/>
        </w:rPr>
        <w:t xml:space="preserve">27.《最新日本广告实务》/王润泽编著—北京：中国人民大学出版社，2024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28.《市场调查手册》/中华征信所著—北京：中信出版社，2024，1</w:t>
      </w:r>
    </w:p>
    <w:p>
      <w:pPr>
        <w:ind w:left="0" w:right="0" w:firstLine="560"/>
        <w:spacing w:before="450" w:after="450" w:line="312" w:lineRule="auto"/>
      </w:pPr>
      <w:r>
        <w:rPr>
          <w:rFonts w:ascii="宋体" w:hAnsi="宋体" w:eastAsia="宋体" w:cs="宋体"/>
          <w:color w:val="000"/>
          <w:sz w:val="28"/>
          <w:szCs w:val="28"/>
        </w:rPr>
        <w:t xml:space="preserve">40.《品牌的建立》/钱竹主编—北京：艺术与设计出版社，2024，9</w:t>
      </w:r>
    </w:p>
    <w:p>
      <w:pPr>
        <w:ind w:left="0" w:right="0" w:firstLine="560"/>
        <w:spacing w:before="450" w:after="450" w:line="312" w:lineRule="auto"/>
      </w:pPr>
      <w:r>
        <w:rPr>
          <w:rFonts w:ascii="宋体" w:hAnsi="宋体" w:eastAsia="宋体" w:cs="宋体"/>
          <w:color w:val="000"/>
          <w:sz w:val="28"/>
          <w:szCs w:val="28"/>
        </w:rPr>
        <w:t xml:space="preserve">29.《游戏的人》/[荷兰]约翰。赫伊津哈著;多人译—杭州：中国美术学院出版社，1996，10(，5重印)</w:t>
      </w:r>
    </w:p>
    <w:p>
      <w:pPr>
        <w:ind w:left="0" w:right="0" w:firstLine="560"/>
        <w:spacing w:before="450" w:after="450" w:line="312" w:lineRule="auto"/>
      </w:pPr>
      <w:r>
        <w:rPr>
          <w:rFonts w:ascii="宋体" w:hAnsi="宋体" w:eastAsia="宋体" w:cs="宋体"/>
          <w:color w:val="000"/>
          <w:sz w:val="28"/>
          <w:szCs w:val="28"/>
        </w:rPr>
        <w:t xml:space="preserve">32.《控制论、信息论、系统科学与哲学》/王雨田主编</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心理学硕士毕业论文开题报告篇五</w:t>
      </w:r>
    </w:p>
    <w:p>
      <w:pPr>
        <w:ind w:left="0" w:right="0" w:firstLine="560"/>
        <w:spacing w:before="450" w:after="450" w:line="312" w:lineRule="auto"/>
      </w:pPr>
      <w:r>
        <w:rPr>
          <w:rFonts w:ascii="宋体" w:hAnsi="宋体" w:eastAsia="宋体" w:cs="宋体"/>
          <w:color w:val="000"/>
          <w:sz w:val="28"/>
          <w:szCs w:val="28"/>
        </w:rPr>
        <w:t xml:space="preserve">据学术堂了解，毕业论文的开题报告在教研教育中是非常重要的一个环节，众多硕士们虽然接受了研究方法的培训，有不少与开题报告相关的知识，但是真正能做好开题报告的硕士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那要硕士生要如何写好开题报告呢？</w:t>
      </w:r>
    </w:p>
    <w:p>
      <w:pPr>
        <w:ind w:left="0" w:right="0" w:firstLine="560"/>
        <w:spacing w:before="450" w:after="450" w:line="312" w:lineRule="auto"/>
      </w:pPr>
      <w:r>
        <w:rPr>
          <w:rFonts w:ascii="宋体" w:hAnsi="宋体" w:eastAsia="宋体" w:cs="宋体"/>
          <w:color w:val="000"/>
          <w:sz w:val="28"/>
          <w:szCs w:val="28"/>
        </w:rPr>
        <w:t xml:space="preserve">一、论文课题名称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三、文献综述规范些应该有，如果是小课题可以省略。一般包括：掌握其研究的广度、深度、已取得的成果；寻找有待进一步研究的问题，从而确定本课题研究的平台（起点）、研究的特色或突破点。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五、论文研究的目的课题最后要达到的具体目的，要解决哪些具体问题，本论文写作的目标定位，确定目标时要紧扣课题，用词要准确、精练、明了。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六、论文的大致内容研究内容要更具体、明确。并且一个目标可能要通过几方面的研究内容来实现，他们不一定是一一对应的关系。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七、论文写作的步骤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硕士生毕业论文开题报告虽然是很重要的一环，但是大部分硕士生都不太重视这一环节，认为只要把毕业论文写好就可以了。但是论文开题报告是包含论文提纲的，是一个研究构想的基本框架，是毕业论文答辩委员会对学生答辩资格审查的依据材料之一，不论是硕士生还是本科生，都应认真以待。</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心理学硕士毕业论文开题报告篇六</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[02]吴贵生.技术创新管理.北京:清华大学出版社xx</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[04]赵志、陈邦设等.产品创新过程管理模式的基本问题研究.管理科学学报.xx/2.</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[07]夏清泉、凌婕.风险投资理论和政策研究.国际商务研究.xx/5</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[09]严太华、张龙.风险投资评估决策方法初探.经济问题.xx/1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[10]苏永江、李湛.风险投资决策问题的系统分析.学术研究.xx/4</w:t>
      </w:r>
    </w:p>
    <w:p>
      <w:pPr>
        <w:ind w:left="0" w:right="0" w:firstLine="560"/>
        <w:spacing w:before="450" w:after="450" w:line="312" w:lineRule="auto"/>
      </w:pPr>
      <w:r>
        <w:rPr>
          <w:rFonts w:ascii="宋体" w:hAnsi="宋体" w:eastAsia="宋体" w:cs="宋体"/>
          <w:color w:val="000"/>
          <w:sz w:val="28"/>
          <w:szCs w:val="28"/>
        </w:rPr>
        <w:t xml:space="preserve">[13]杨力.基干bp神经网络的城市房屋租赁估价系统设计.中国管理科学.xx/4</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心理学硕士毕业论文开题报告篇七</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现实总带有历史的痕迹，全球化进程随着历史积淀在不断加速并演化为一种趋势，硕士开题报告。由于全球化包含着大量的问题因子，这种不健全的机体影响着世界发展的进程。区域是全球基本的空间标准，作为全球化的伴生物，真正意义上的全球化主要是在区域层面。区域一体化成为21世纪世界发展的主流只是时间问题。世界政治的多极化和经济发展远景的不确定性等诸多问题的累加效应，促使区域发展自愿或不自愿地提升为各国的国家战略。因此，国际或国内的区域一体化发展就成为了一个新问题，一种必须解决的发展与治理问题。当人们发现经济强劲的穿透力可以突破界域壁垒时，欧洲人已把以国家为单元的区域一体化成功地运用到欧盟，并从经济领域逐步渗透到行政领域，美国等发达国家以大都市圈或联邦为单元的区域经济和大区域行政在本土获得了长足发展，引国家经济的快速发展，积累了比较成熟的经验。</w:t>
      </w:r>
    </w:p>
    <w:p>
      <w:pPr>
        <w:ind w:left="0" w:right="0" w:firstLine="560"/>
        <w:spacing w:before="450" w:after="450" w:line="312" w:lineRule="auto"/>
      </w:pPr>
      <w:r>
        <w:rPr>
          <w:rFonts w:ascii="宋体" w:hAnsi="宋体" w:eastAsia="宋体" w:cs="宋体"/>
          <w:color w:val="000"/>
          <w:sz w:val="28"/>
          <w:szCs w:val="28"/>
        </w:rPr>
        <w:t xml:space="preserve">中国幅员辽阔，人口及民族众多。随着科技影响范围的日益扩大以及现代化信息、交流、交通等工具的广泛应用，区域之间正朝着一体化方向发展，开放环境中的相互竞争、相互交流与合作等问题随之不断扩大。中国区域发展战略经历了均衡发展——非均衡发展——区域协调发展三个基本阶段，从空间格局上大致形成了泛珠三角、泛长三角、环渤海、环北部湾、海西、川渝、中原、武汉和长株潭经济区等区域一体化发展态势，但区域经济发展不平衡的失控却是潜藏的、威胁国家经济发展和社会和谐的重要障碍。21世纪是中国重要的发展机遇期，作为一个想充分融进且不得不融进世界的大国，区域发展是中国经济和社会求得发展和全面提速必须面对的问题。既要应对国际区域一体化，又苦心培育国内区域一体化，并让其形成有效的对接——这就把国家的大区行政提上了国家发展议程，无疑是解决国家发展问题和区域发展问题（包括区域趋同、区域差异、区域冲突、区域协调、区域合作等问题）的最有效手段或发展模式，同时也隐含了一种潜在民主化的进程，规避了这种趋势就等于退出了国际舞台，等于在自我封闭中消失。然而，区域一体化重要内涵之一的区域行政发展的不顺严重影响中国各区域经济社会的全面发展，使得区域合作、区域协调流于形式，区域发展矛盾重重。这样，大区域行政以其在国家发展和区域发展中的独特价值（非仅是一个治理问题，更是一个发展问题）已倍受世界各国政界、学界和民间的极大关注，俨然这成为一个新的有价值的迫待解决的研究课题。</w:t>
      </w:r>
    </w:p>
    <w:p>
      <w:pPr>
        <w:ind w:left="0" w:right="0" w:firstLine="560"/>
        <w:spacing w:before="450" w:after="450" w:line="312" w:lineRule="auto"/>
      </w:pPr>
      <w:r>
        <w:rPr>
          <w:rFonts w:ascii="宋体" w:hAnsi="宋体" w:eastAsia="宋体" w:cs="宋体"/>
          <w:color w:val="000"/>
          <w:sz w:val="28"/>
          <w:szCs w:val="28"/>
        </w:rPr>
        <w:t xml:space="preserve">因此，本文在综合比较的基础上选取北部湾作为中国大区行政模式的实证样本，旨在从区域运行的内在联系与区域发展问题的宏观和实质性解决为基点，以大区域行政为轴线，以区域利益相对独立和地方政府的\"理性经济人\"假设作为逻辑起点，对大区行政进行理论和实践上的系统建构和诠释。诚然，中国的大区建制是个漫长的过程，大区域行政非但是个复杂和不成熟的理论问题，同时涉及了权力重置、官员晋升、地方利益重组、社会分殊等敏感和棘手的时政问题。作为一种学术求知，本研究本着\"大胆假设、小心求证\"的思想，能为区域发展在理论建构上作开卷有益之探索。</w:t>
      </w:r>
    </w:p>
    <w:p>
      <w:pPr>
        <w:ind w:left="0" w:right="0" w:firstLine="560"/>
        <w:spacing w:before="450" w:after="450" w:line="312" w:lineRule="auto"/>
      </w:pPr>
      <w:r>
        <w:rPr>
          <w:rFonts w:ascii="宋体" w:hAnsi="宋体" w:eastAsia="宋体" w:cs="宋体"/>
          <w:color w:val="000"/>
          <w:sz w:val="28"/>
          <w:szCs w:val="28"/>
        </w:rPr>
        <w:t xml:space="preserve">本研究试图论证和回答下列问题：</w:t>
      </w:r>
    </w:p>
    <w:p>
      <w:pPr>
        <w:ind w:left="0" w:right="0" w:firstLine="560"/>
        <w:spacing w:before="450" w:after="450" w:line="312" w:lineRule="auto"/>
      </w:pPr>
      <w:r>
        <w:rPr>
          <w:rFonts w:ascii="宋体" w:hAnsi="宋体" w:eastAsia="宋体" w:cs="宋体"/>
          <w:color w:val="000"/>
          <w:sz w:val="28"/>
          <w:szCs w:val="28"/>
        </w:rPr>
        <w:t xml:space="preserve">3、实现历史与逻辑起点的统一。以现行的区域理论和中国区域发展史为基础，力求找到中国进行大区行政建构的理论依据和中国大区行政建制的发展规律。</w:t>
      </w:r>
    </w:p>
    <w:p>
      <w:pPr>
        <w:ind w:left="0" w:right="0" w:firstLine="560"/>
        <w:spacing w:before="450" w:after="450" w:line="312" w:lineRule="auto"/>
      </w:pPr>
      <w:r>
        <w:rPr>
          <w:rFonts w:ascii="宋体" w:hAnsi="宋体" w:eastAsia="宋体" w:cs="宋体"/>
          <w:color w:val="000"/>
          <w:sz w:val="28"/>
          <w:szCs w:val="28"/>
        </w:rPr>
        <w:t xml:space="preserve">5、怎么为中国环北部湾大区行政模式做出系统的设计？如何治理？</w:t>
      </w:r>
    </w:p>
    <w:p>
      <w:pPr>
        <w:ind w:left="0" w:right="0" w:firstLine="560"/>
        <w:spacing w:before="450" w:after="450" w:line="312" w:lineRule="auto"/>
      </w:pPr>
      <w:r>
        <w:rPr>
          <w:rFonts w:ascii="宋体" w:hAnsi="宋体" w:eastAsia="宋体" w:cs="宋体"/>
          <w:color w:val="000"/>
          <w:sz w:val="28"/>
          <w:szCs w:val="28"/>
        </w:rPr>
        <w:t xml:space="preserve">6、大区域行政涉及多方利益和权力博弈，是一个布满争议而又漫长的建构过程，能否为中国环北部湾的大区行政建构给出一个具有可行性的实证路线图？让大区域行政能在中国的土壤上真正生根发牙。</w:t>
      </w:r>
    </w:p>
    <w:p>
      <w:pPr>
        <w:ind w:left="0" w:right="0" w:firstLine="560"/>
        <w:spacing w:before="450" w:after="450" w:line="312" w:lineRule="auto"/>
      </w:pPr>
      <w:r>
        <w:rPr>
          <w:rFonts w:ascii="宋体" w:hAnsi="宋体" w:eastAsia="宋体" w:cs="宋体"/>
          <w:color w:val="000"/>
          <w:sz w:val="28"/>
          <w:szCs w:val="28"/>
        </w:rPr>
        <w:t xml:space="preserve">1.2研究的理论意义</w:t>
      </w:r>
    </w:p>
    <w:p>
      <w:pPr>
        <w:ind w:left="0" w:right="0" w:firstLine="560"/>
        <w:spacing w:before="450" w:after="450" w:line="312" w:lineRule="auto"/>
      </w:pPr>
      <w:r>
        <w:rPr>
          <w:rFonts w:ascii="宋体" w:hAnsi="宋体" w:eastAsia="宋体" w:cs="宋体"/>
          <w:color w:val="000"/>
          <w:sz w:val="28"/>
          <w:szCs w:val="28"/>
        </w:rPr>
        <w:t xml:space="preserve">区域发展是未来国家战略的重要组成部分，是立足世界、发展经济和应对各种危机的必然路径，开题报告《硕士开题报告》。鉴于目前国内区域公共管理理论起步较晚，作为其重要的组成部分的区域行政理论，尤其是区域联合行政理论和大区行政理论尚缺乏较为系统的研究，研究对象上要么集中于区域合作、要么就集中在区域协调，偏重于政策或建议性的研究，缺乏针对区域发展的行政理论做立体化的系统研究。本研究旨在通过国际、国家、区域、地方政府等四个层面对大区行政理论进行系统的理论建构，并选取中国北部湾作为实证研究样本进行论证，本研究认为区域发展不仅限于加强区域间地方政府的合作、协调，更重要是区域行政的发展，区域行政是一种国家战略资源。本研究认为区城政府合作是现有体制下并非一种稳定性强的机制，大区行政才是实现区域经济一体化的理性选择。基于此熟悉，本研究提出了大区行政模式下政府合作机制的建构及其原则，提出构建区域政府合作机制必须要有良好的行政建制和制度环境。</w:t>
      </w:r>
    </w:p>
    <w:p>
      <w:pPr>
        <w:ind w:left="0" w:right="0" w:firstLine="560"/>
        <w:spacing w:before="450" w:after="450" w:line="312" w:lineRule="auto"/>
      </w:pPr>
      <w:r>
        <w:rPr>
          <w:rFonts w:ascii="宋体" w:hAnsi="宋体" w:eastAsia="宋体" w:cs="宋体"/>
          <w:color w:val="000"/>
          <w:sz w:val="28"/>
          <w:szCs w:val="28"/>
        </w:rPr>
        <w:t xml:space="preserve">大区行政理论不能仅局限于单纯的区域公共管理或区域经济学视野，而应在深化现有理论的基础上，从多角度，多层面、宽视野、交叉学科对其进行系统的理论建构，以填补大区域行政理论在区域发展研究系统性上的空白，并突破长期以来就区域从微观层面论\"合作\"或\"协调\"的局限：要么不能重视区域发展的现实，要么忽略了对国家战略机遇期的把握，难以从更深层次上挖掘客观存在的区域发展矛盾、区域利益冲突及其规律性。通过对本课题的研究，希进一步完善大区域行政理论的探讨，为该理论的发展、建设提供一孔之见。</w:t>
      </w:r>
    </w:p>
    <w:p>
      <w:pPr>
        <w:ind w:left="0" w:right="0" w:firstLine="560"/>
        <w:spacing w:before="450" w:after="450" w:line="312" w:lineRule="auto"/>
      </w:pPr>
      <w:r>
        <w:rPr>
          <w:rFonts w:ascii="宋体" w:hAnsi="宋体" w:eastAsia="宋体" w:cs="宋体"/>
          <w:color w:val="000"/>
          <w:sz w:val="28"/>
          <w:szCs w:val="28"/>
        </w:rPr>
        <w:t xml:space="preserve">1.3研究的实践意义</w:t>
      </w:r>
    </w:p>
    <w:p>
      <w:pPr>
        <w:ind w:left="0" w:right="0" w:firstLine="560"/>
        <w:spacing w:before="450" w:after="450" w:line="312" w:lineRule="auto"/>
      </w:pPr>
      <w:r>
        <w:rPr>
          <w:rFonts w:ascii="宋体" w:hAnsi="宋体" w:eastAsia="宋体" w:cs="宋体"/>
          <w:color w:val="000"/>
          <w:sz w:val="28"/>
          <w:szCs w:val="28"/>
        </w:rPr>
        <w:t xml:space="preserve">本研究选取中国北部湾为基点进行大区行政建设作为实证研究样本，这不仅是对所建构的大区域行政理论的一种应用和求证，为国家建设我国其他区域解决区域发展过程中实际问题提供可操作性的决策和建议，对中国未来经济和社会的发展也具有重大的现实意义。</w:t>
      </w:r>
    </w:p>
    <w:p>
      <w:pPr>
        <w:ind w:left="0" w:right="0" w:firstLine="560"/>
        <w:spacing w:before="450" w:after="450" w:line="312" w:lineRule="auto"/>
      </w:pPr>
      <w:r>
        <w:rPr>
          <w:rFonts w:ascii="宋体" w:hAnsi="宋体" w:eastAsia="宋体" w:cs="宋体"/>
          <w:color w:val="000"/>
          <w:sz w:val="28"/>
          <w:szCs w:val="28"/>
        </w:rPr>
        <w:t xml:space="preserve">1、中国-东盟自由贸易区的建成将推动亚洲将成为世界重要一极，以中、日、韩以及东盟10国为主体的10+3\"东亚自由贸易区或经济共同体也将形成。中国必须提前适应这一变化，抓住战略机遇期，建构与其相适应的、立足北部湾和面向东盟的大区域行政系统是势在必行，也是以广东省为核心中国环北部湾大区域建设对接国际的有效路径。</w:t>
      </w:r>
    </w:p>
    <w:p>
      <w:pPr>
        <w:ind w:left="0" w:right="0" w:firstLine="560"/>
        <w:spacing w:before="450" w:after="450" w:line="312" w:lineRule="auto"/>
      </w:pPr>
      <w:r>
        <w:rPr>
          <w:rFonts w:ascii="宋体" w:hAnsi="宋体" w:eastAsia="宋体" w:cs="宋体"/>
          <w:color w:val="000"/>
          <w:sz w:val="28"/>
          <w:szCs w:val="28"/>
        </w:rPr>
        <w:t xml:space="preserve">2、南海问题是中国国际关系中复杂和棘手的问题。南海争端的解决就现阶段而言，主要是围绕南海的保护和南海的开发两个方面展开。无论是保护还是开发，都需要一个大平台和充分自主的行政裁量权（国家太大，省又太小），以大区行政为基础的中国环北部湾建设可以搭建这样一个涉及政治、经济、军事的战略平台，是有效应对和解决南海问题的立足点，战略地位和作用极为重要。</w:t>
      </w:r>
    </w:p>
    <w:p>
      <w:pPr>
        <w:ind w:left="0" w:right="0" w:firstLine="560"/>
        <w:spacing w:before="450" w:after="450" w:line="312" w:lineRule="auto"/>
      </w:pPr>
      <w:r>
        <w:rPr>
          <w:rFonts w:ascii="宋体" w:hAnsi="宋体" w:eastAsia="宋体" w:cs="宋体"/>
          <w:color w:val="000"/>
          <w:sz w:val="28"/>
          <w:szCs w:val="28"/>
        </w:rPr>
        <w:t xml:space="preserve">3、以广东省为核心、面向东盟的中国环北部湾大区行政建设与我国第三步走战略目标密切相关，涉及到三大地带协调发展及经济定位、差距缩小的路径选择问题。以中国环北部湾为基点的大区域行政建设不但更突显环北部湾作为中国新增长极的作用，同时也有利缩小东部沿海本身及东中西三大地带的区域差异，对中国经济再起飞和引领亚洲经济起着重要作用，为21世纪的区域发展和全面小康社会的建设提供理论支持和政策导向。</w:t>
      </w:r>
    </w:p>
    <w:p>
      <w:pPr>
        <w:ind w:left="0" w:right="0" w:firstLine="560"/>
        <w:spacing w:before="450" w:after="450" w:line="312" w:lineRule="auto"/>
      </w:pPr>
      <w:r>
        <w:rPr>
          <w:rFonts w:ascii="宋体" w:hAnsi="宋体" w:eastAsia="宋体" w:cs="宋体"/>
          <w:color w:val="000"/>
          <w:sz w:val="28"/>
          <w:szCs w:val="28"/>
        </w:rPr>
        <w:t xml:space="preserve">2.1国外研究综述</w:t>
      </w:r>
    </w:p>
    <w:p>
      <w:pPr>
        <w:ind w:left="0" w:right="0" w:firstLine="560"/>
        <w:spacing w:before="450" w:after="450" w:line="312" w:lineRule="auto"/>
      </w:pPr>
      <w:r>
        <w:rPr>
          <w:rFonts w:ascii="宋体" w:hAnsi="宋体" w:eastAsia="宋体" w:cs="宋体"/>
          <w:color w:val="000"/>
          <w:sz w:val="28"/>
          <w:szCs w:val="28"/>
        </w:rPr>
        <w:t xml:space="preserve">1、西方理论关于区域的解读。对于区域的研究最早见于地理学，区域是一个客观存的空间概念，h·西伯特（h·siebert）对于区域的界定：区域是一个中间性范畴，它介于无空间维的总量经济与定义为一系列空间点的高度分散的经济体系之间（h·siebert，1969）。[1]从这一点看，区域的划分带有一定的随意性，并把差异性和内聚性等一些区域特征作为区域的划分标准。美国地理学家哈特向（r·hartshore）提出：一个区域是一个具有具体位置的`地区，在某种方式上与其他地区有差别，并限于这个差别所延伸的范围内（哈特向，1981）[3]。佩洛夫、邓恩等把同质性、内聚性和毗邻作为区域的划分标准，强调了地理上的连接性和互补（h·s·perloff,1960）[4]。研究区域概念的演化，可以清晰地看到历史对区域打下的烙印，区域的历史沿革无疑是建构大区行政或说是区域行政建制改革的逻辑起点。</w:t>
      </w:r>
    </w:p>
    <w:p>
      <w:pPr>
        <w:ind w:left="0" w:right="0" w:firstLine="560"/>
        <w:spacing w:before="450" w:after="450" w:line="312" w:lineRule="auto"/>
      </w:pPr>
      <w:r>
        <w:rPr>
          <w:rFonts w:ascii="宋体" w:hAnsi="宋体" w:eastAsia="宋体" w:cs="宋体"/>
          <w:color w:val="000"/>
          <w:sz w:val="28"/>
          <w:szCs w:val="28"/>
        </w:rPr>
        <w:t xml:space="preserve">2、关于区域研究的历史演化。20世纪50年代区域作为一种空间维被引进西方经济学，以应对20世纪30年代发生的大危机和萧条背景下严重的地区经济差距，但经济学对于区域并没有作明确的定义，西方的主流经济学偏重于对时序的研究，古典学派的市场被假定是完全的，任何要素都可以自由流动，区域作为一个空间非主流变量往往不被重视。</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心理学硕士毕业论文开题报告篇八</w:t>
      </w:r>
    </w:p>
    <w:p>
      <w:pPr>
        <w:ind w:left="0" w:right="0" w:firstLine="560"/>
        <w:spacing w:before="450" w:after="450" w:line="312" w:lineRule="auto"/>
      </w:pPr>
      <w:r>
        <w:rPr>
          <w:rFonts w:ascii="宋体" w:hAnsi="宋体" w:eastAsia="宋体" w:cs="宋体"/>
          <w:color w:val="000"/>
          <w:sz w:val="28"/>
          <w:szCs w:val="28"/>
        </w:rPr>
        <w:t xml:space="preserve">根据我校《法律硕士专业学位授予工作细则》，现就法律硕士研究生毕业论文开题报告内容和开题程序作出如下规定：</w:t>
      </w:r>
    </w:p>
    <w:p>
      <w:pPr>
        <w:ind w:left="0" w:right="0" w:firstLine="560"/>
        <w:spacing w:before="450" w:after="450" w:line="312" w:lineRule="auto"/>
      </w:pPr>
      <w:r>
        <w:rPr>
          <w:rFonts w:ascii="宋体" w:hAnsi="宋体" w:eastAsia="宋体" w:cs="宋体"/>
          <w:color w:val="000"/>
          <w:sz w:val="28"/>
          <w:szCs w:val="28"/>
        </w:rPr>
        <w:t xml:space="preserve">一、开题报告的性质</w:t>
      </w:r>
    </w:p>
    <w:p>
      <w:pPr>
        <w:ind w:left="0" w:right="0" w:firstLine="560"/>
        <w:spacing w:before="450" w:after="450" w:line="312" w:lineRule="auto"/>
      </w:pPr>
      <w:r>
        <w:rPr>
          <w:rFonts w:ascii="宋体" w:hAnsi="宋体" w:eastAsia="宋体" w:cs="宋体"/>
          <w:color w:val="000"/>
          <w:sz w:val="28"/>
          <w:szCs w:val="28"/>
        </w:rPr>
        <w:t xml:space="preserve">法律硕士研究生毕业论文开题报告，是我校法律硕士研究生在全部课程结束后，由导师指导，在阅读文献和进行必要的调查研究基础上，对拟撰写学位论文的题目向有关导师组作出的选题性论证报告。</w:t>
      </w:r>
    </w:p>
    <w:p>
      <w:pPr>
        <w:ind w:left="0" w:right="0" w:firstLine="560"/>
        <w:spacing w:before="450" w:after="450" w:line="312" w:lineRule="auto"/>
      </w:pPr>
      <w:r>
        <w:rPr>
          <w:rFonts w:ascii="宋体" w:hAnsi="宋体" w:eastAsia="宋体" w:cs="宋体"/>
          <w:color w:val="000"/>
          <w:sz w:val="28"/>
          <w:szCs w:val="28"/>
        </w:rPr>
        <w:t xml:space="preserve">开题报告是法律硕士研究生教学与学位管理的重要环节；是发挥导师和导师组对毕业论文的指导作用，确保法律硕士研究生论文质量的重要步骤；也是所有法律硕士研究生进入毕业论文写作和答辩环节的必需程序。</w:t>
      </w:r>
    </w:p>
    <w:p>
      <w:pPr>
        <w:ind w:left="0" w:right="0" w:firstLine="560"/>
        <w:spacing w:before="450" w:after="450" w:line="312" w:lineRule="auto"/>
      </w:pPr>
      <w:r>
        <w:rPr>
          <w:rFonts w:ascii="宋体" w:hAnsi="宋体" w:eastAsia="宋体" w:cs="宋体"/>
          <w:color w:val="000"/>
          <w:sz w:val="28"/>
          <w:szCs w:val="28"/>
        </w:rPr>
        <w:t xml:space="preserve">法律硕士研究生未经开题报告或者开题报告未获通过，则不能进入毕业论文写作和答辩阶段，亦即不能获取学位证书。</w:t>
      </w:r>
    </w:p>
    <w:p>
      <w:pPr>
        <w:ind w:left="0" w:right="0" w:firstLine="560"/>
        <w:spacing w:before="450" w:after="450" w:line="312" w:lineRule="auto"/>
      </w:pPr>
      <w:r>
        <w:rPr>
          <w:rFonts w:ascii="宋体" w:hAnsi="宋体" w:eastAsia="宋体" w:cs="宋体"/>
          <w:color w:val="000"/>
          <w:sz w:val="28"/>
          <w:szCs w:val="28"/>
        </w:rPr>
        <w:t xml:space="preserve">二、开题报告的内容和要求</w:t>
      </w:r>
    </w:p>
    <w:p>
      <w:pPr>
        <w:ind w:left="0" w:right="0" w:firstLine="560"/>
        <w:spacing w:before="450" w:after="450" w:line="312" w:lineRule="auto"/>
      </w:pPr>
      <w:r>
        <w:rPr>
          <w:rFonts w:ascii="宋体" w:hAnsi="宋体" w:eastAsia="宋体" w:cs="宋体"/>
          <w:color w:val="000"/>
          <w:sz w:val="28"/>
          <w:szCs w:val="28"/>
        </w:rPr>
        <w:t xml:space="preserve">开题报告应在导师的指导下进行，并根据拟写的论文类型（专题研究、调查报告或者案例分析报告）进行具体设计。</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3、论文的结构、基本框架、主要论点、论据和研究方法等；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4、参考资料（书目、文章和其他素材）及其来源；</w:t>
      </w:r>
    </w:p>
    <w:p>
      <w:pPr>
        <w:ind w:left="0" w:right="0" w:firstLine="560"/>
        <w:spacing w:before="450" w:after="450" w:line="312" w:lineRule="auto"/>
      </w:pPr>
      <w:r>
        <w:rPr>
          <w:rFonts w:ascii="宋体" w:hAnsi="宋体" w:eastAsia="宋体" w:cs="宋体"/>
          <w:color w:val="000"/>
          <w:sz w:val="28"/>
          <w:szCs w:val="28"/>
        </w:rPr>
        <w:t xml:space="preserve">5、论文进度安排、操作方式；</w:t>
      </w:r>
    </w:p>
    <w:p>
      <w:pPr>
        <w:ind w:left="0" w:right="0" w:firstLine="560"/>
        <w:spacing w:before="450" w:after="450" w:line="312" w:lineRule="auto"/>
      </w:pPr>
      <w:r>
        <w:rPr>
          <w:rFonts w:ascii="宋体" w:hAnsi="宋体" w:eastAsia="宋体" w:cs="宋体"/>
          <w:color w:val="000"/>
          <w:sz w:val="28"/>
          <w:szCs w:val="28"/>
        </w:rPr>
        <w:t xml:space="preserve">6、需要特别向导师组请教的问题。</w:t>
      </w:r>
    </w:p>
    <w:p>
      <w:pPr>
        <w:ind w:left="0" w:right="0" w:firstLine="560"/>
        <w:spacing w:before="450" w:after="450" w:line="312" w:lineRule="auto"/>
      </w:pPr>
      <w:r>
        <w:rPr>
          <w:rFonts w:ascii="宋体" w:hAnsi="宋体" w:eastAsia="宋体" w:cs="宋体"/>
          <w:color w:val="000"/>
          <w:sz w:val="28"/>
          <w:szCs w:val="28"/>
        </w:rPr>
        <w:t xml:space="preserve">开题报告应以书面（打印）方式向导师和导师组提供，字数不少于2024字。</w:t>
      </w:r>
    </w:p>
    <w:p>
      <w:pPr>
        <w:ind w:left="0" w:right="0" w:firstLine="560"/>
        <w:spacing w:before="450" w:after="450" w:line="312" w:lineRule="auto"/>
      </w:pPr>
      <w:r>
        <w:rPr>
          <w:rFonts w:ascii="宋体" w:hAnsi="宋体" w:eastAsia="宋体" w:cs="宋体"/>
          <w:color w:val="000"/>
          <w:sz w:val="28"/>
          <w:szCs w:val="28"/>
        </w:rPr>
        <w:t xml:space="preserve">三、开题报告的程序</w:t>
      </w:r>
    </w:p>
    <w:p>
      <w:pPr>
        <w:ind w:left="0" w:right="0" w:firstLine="560"/>
        <w:spacing w:before="450" w:after="450" w:line="312" w:lineRule="auto"/>
      </w:pPr>
      <w:r>
        <w:rPr>
          <w:rFonts w:ascii="宋体" w:hAnsi="宋体" w:eastAsia="宋体" w:cs="宋体"/>
          <w:color w:val="000"/>
          <w:sz w:val="28"/>
          <w:szCs w:val="28"/>
        </w:rPr>
        <w:t xml:space="preserve">法律硕士研究生毕业论文的开题，一般安排在第三学期或第四学期末进行。开题由导师组组长主持，全体导师组成员和有关研究生参加。</w:t>
      </w:r>
    </w:p>
    <w:p>
      <w:pPr>
        <w:ind w:left="0" w:right="0" w:firstLine="560"/>
        <w:spacing w:before="450" w:after="450" w:line="312" w:lineRule="auto"/>
      </w:pPr>
      <w:r>
        <w:rPr>
          <w:rFonts w:ascii="宋体" w:hAnsi="宋体" w:eastAsia="宋体" w:cs="宋体"/>
          <w:color w:val="000"/>
          <w:sz w:val="28"/>
          <w:szCs w:val="28"/>
        </w:rPr>
        <w:t xml:space="preserve">开题程序为：（1）开题人汇报自己的选题情况，重点介绍论文题目、选题意义、论文结构、研究思路、研究方法等内容；（2）导师组对选题及论证提出问题和意见；（3）指导教师发表意见。开题报告会应有记录。</w:t>
      </w:r>
    </w:p>
    <w:p>
      <w:pPr>
        <w:ind w:left="0" w:right="0" w:firstLine="560"/>
        <w:spacing w:before="450" w:after="450" w:line="312" w:lineRule="auto"/>
      </w:pPr>
      <w:r>
        <w:rPr>
          <w:rFonts w:ascii="宋体" w:hAnsi="宋体" w:eastAsia="宋体" w:cs="宋体"/>
          <w:color w:val="000"/>
          <w:sz w:val="28"/>
          <w:szCs w:val="28"/>
        </w:rPr>
        <w:t xml:space="preserve">四、开题报告的审核</w:t>
      </w:r>
    </w:p>
    <w:p>
      <w:pPr>
        <w:ind w:left="0" w:right="0" w:firstLine="560"/>
        <w:spacing w:before="450" w:after="450" w:line="312" w:lineRule="auto"/>
      </w:pPr>
      <w:r>
        <w:rPr>
          <w:rFonts w:ascii="宋体" w:hAnsi="宋体" w:eastAsia="宋体" w:cs="宋体"/>
          <w:color w:val="000"/>
          <w:sz w:val="28"/>
          <w:szCs w:val="28"/>
        </w:rPr>
        <w:t xml:space="preserve">通过以上程序，如果导师组半数以上成员认为选题适当、设计可行，应当通过开题报告；如果认为开题报告存在不足，有可能影响论文写作的，经导师组提出具体修改建议后，可以通过开题报告；如果认为选题不当或者存在其他致命缺陷，难以一时解决的，则不能通过开题报告。</w:t>
      </w:r>
    </w:p>
    <w:p>
      <w:pPr>
        <w:ind w:left="0" w:right="0" w:firstLine="560"/>
        <w:spacing w:before="450" w:after="450" w:line="312" w:lineRule="auto"/>
      </w:pPr>
      <w:r>
        <w:rPr>
          <w:rFonts w:ascii="宋体" w:hAnsi="宋体" w:eastAsia="宋体" w:cs="宋体"/>
          <w:color w:val="000"/>
          <w:sz w:val="28"/>
          <w:szCs w:val="28"/>
        </w:rPr>
        <w:t xml:space="preserve">由于研究生本人的原因致使开题报告未能如期进行或者未获通过者，可在一个月内再进行一次开题。如果再次开题仍未获通过，则按有关学籍管理规定以结业处理。</w:t>
      </w:r>
    </w:p>
    <w:p>
      <w:pPr>
        <w:ind w:left="0" w:right="0" w:firstLine="560"/>
        <w:spacing w:before="450" w:after="450" w:line="312" w:lineRule="auto"/>
      </w:pPr>
      <w:r>
        <w:rPr>
          <w:rFonts w:ascii="宋体" w:hAnsi="宋体" w:eastAsia="宋体" w:cs="宋体"/>
          <w:color w:val="000"/>
          <w:sz w:val="28"/>
          <w:szCs w:val="28"/>
        </w:rPr>
        <w:t xml:space="preserve">开题报告通过后，由开题人填写《研究生论文开题报告登记表》，在导师签字后，报法律硕士办公室存档。</w:t>
      </w:r>
    </w:p>
    <w:p>
      <w:pPr>
        <w:ind w:left="0" w:right="0" w:firstLine="560"/>
        <w:spacing w:before="450" w:after="450" w:line="312" w:lineRule="auto"/>
      </w:pPr>
      <w:r>
        <w:rPr>
          <w:rFonts w:ascii="宋体" w:hAnsi="宋体" w:eastAsia="宋体" w:cs="宋体"/>
          <w:color w:val="000"/>
          <w:sz w:val="28"/>
          <w:szCs w:val="28"/>
        </w:rPr>
        <w:t xml:space="preserve">吉林大学法学院法律硕士办公室</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心理学硕士毕业论文开题报告篇九</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5.55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0.1369元，比上年同期下降31.04%,加权平均净资产收益率为5.53%,比上年同期下降22.55%,有151家公司亏损,亏损面为12.67%，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(一)国有企业效绩评价工作的顺利进行，为上市公司开展效绩评价工作提供了宝贵的经验。</w:t>
      </w:r>
    </w:p>
    <w:p>
      <w:pPr>
        <w:ind w:left="0" w:right="0" w:firstLine="560"/>
        <w:spacing w:before="450" w:after="450" w:line="312" w:lineRule="auto"/>
      </w:pPr>
      <w:r>
        <w:rPr>
          <w:rFonts w:ascii="宋体" w:hAnsi="宋体" w:eastAsia="宋体" w:cs="宋体"/>
          <w:color w:val="000"/>
          <w:sz w:val="28"/>
          <w:szCs w:val="28"/>
        </w:rPr>
        <w:t xml:space="preserve">(二)我国上市公司现有的基础比较好，更适合效绩评价工作的开展。</w:t>
      </w:r>
    </w:p>
    <w:p>
      <w:pPr>
        <w:ind w:left="0" w:right="0" w:firstLine="560"/>
        <w:spacing w:before="450" w:after="450" w:line="312" w:lineRule="auto"/>
      </w:pPr>
      <w:r>
        <w:rPr>
          <w:rFonts w:ascii="宋体" w:hAnsi="宋体" w:eastAsia="宋体" w:cs="宋体"/>
          <w:color w:val="000"/>
          <w:sz w:val="28"/>
          <w:szCs w:val="28"/>
        </w:rPr>
        <w:t xml:space="preserve">(三)政府有关部门、投资者、和上市公司比较支持上市公司开展效绩评价工作。</w:t>
      </w:r>
    </w:p>
    <w:p>
      <w:pPr>
        <w:ind w:left="0" w:right="0" w:firstLine="560"/>
        <w:spacing w:before="450" w:after="450" w:line="312" w:lineRule="auto"/>
      </w:pPr>
      <w:r>
        <w:rPr>
          <w:rFonts w:ascii="宋体" w:hAnsi="宋体" w:eastAsia="宋体" w:cs="宋体"/>
          <w:color w:val="000"/>
          <w:sz w:val="28"/>
          <w:szCs w:val="28"/>
        </w:rPr>
        <w:t xml:space="preserve">通过上述两个部分的分析论证，说明我国建立上市公司效绩评价体系的必要性和可行性。</w:t>
      </w:r>
    </w:p>
    <w:p>
      <w:pPr>
        <w:ind w:left="0" w:right="0" w:firstLine="560"/>
        <w:spacing w:before="450" w:after="450" w:line="312" w:lineRule="auto"/>
      </w:pPr>
      <w:r>
        <w:rPr>
          <w:rFonts w:ascii="宋体" w:hAnsi="宋体" w:eastAsia="宋体" w:cs="宋体"/>
          <w:color w:val="000"/>
          <w:sz w:val="28"/>
          <w:szCs w:val="28"/>
        </w:rPr>
        <w:t xml:space="preserve">第三部分是本文要研究的重点。提出上市公司效绩评价体系的设计方案。设想从五个方面构建上市公司效绩评价体系框架。这五个方面是：</w:t>
      </w:r>
    </w:p>
    <w:p>
      <w:pPr>
        <w:ind w:left="0" w:right="0" w:firstLine="560"/>
        <w:spacing w:before="450" w:after="450" w:line="312" w:lineRule="auto"/>
      </w:pPr>
      <w:r>
        <w:rPr>
          <w:rFonts w:ascii="宋体" w:hAnsi="宋体" w:eastAsia="宋体" w:cs="宋体"/>
          <w:color w:val="000"/>
          <w:sz w:val="28"/>
          <w:szCs w:val="28"/>
        </w:rPr>
        <w:t xml:space="preserve">(一)全面阐述和分析效绩评价体系六个基本要素的内容、作用。</w:t>
      </w:r>
    </w:p>
    <w:p>
      <w:pPr>
        <w:ind w:left="0" w:right="0" w:firstLine="560"/>
        <w:spacing w:before="450" w:after="450" w:line="312" w:lineRule="auto"/>
      </w:pPr>
      <w:r>
        <w:rPr>
          <w:rFonts w:ascii="宋体" w:hAnsi="宋体" w:eastAsia="宋体" w:cs="宋体"/>
          <w:color w:val="000"/>
          <w:sz w:val="28"/>
          <w:szCs w:val="28"/>
        </w:rPr>
        <w:t xml:space="preserve">(二)重点研究效绩评价指标体系。评价指标体系是效绩评价的核心，初步思路是参照国有企业效绩评价体系指标体系，结合上市公司现状和特征，设计上市公司的评价指标体系和权数配置。</w:t>
      </w:r>
    </w:p>
    <w:p>
      <w:pPr>
        <w:ind w:left="0" w:right="0" w:firstLine="560"/>
        <w:spacing w:before="450" w:after="450" w:line="312" w:lineRule="auto"/>
      </w:pPr>
      <w:r>
        <w:rPr>
          <w:rFonts w:ascii="宋体" w:hAnsi="宋体" w:eastAsia="宋体" w:cs="宋体"/>
          <w:color w:val="000"/>
          <w:sz w:val="28"/>
          <w:szCs w:val="28"/>
        </w:rPr>
        <w:t xml:space="preserve">(三)确定评价标准采用行业标准和评议参考标准。</w:t>
      </w:r>
    </w:p>
    <w:p>
      <w:pPr>
        <w:ind w:left="0" w:right="0" w:firstLine="560"/>
        <w:spacing w:before="450" w:after="450" w:line="312" w:lineRule="auto"/>
      </w:pPr>
      <w:r>
        <w:rPr>
          <w:rFonts w:ascii="宋体" w:hAnsi="宋体" w:eastAsia="宋体" w:cs="宋体"/>
          <w:color w:val="000"/>
          <w:sz w:val="28"/>
          <w:szCs w:val="28"/>
        </w:rPr>
        <w:t xml:space="preserve">(四)制度评价方法。评价方法考虑采用工效系数法和综合判断法。</w:t>
      </w:r>
    </w:p>
    <w:p>
      <w:pPr>
        <w:ind w:left="0" w:right="0" w:firstLine="560"/>
        <w:spacing w:before="450" w:after="450" w:line="312" w:lineRule="auto"/>
      </w:pPr>
      <w:r>
        <w:rPr>
          <w:rFonts w:ascii="宋体" w:hAnsi="宋体" w:eastAsia="宋体" w:cs="宋体"/>
          <w:color w:val="000"/>
          <w:sz w:val="28"/>
          <w:szCs w:val="28"/>
        </w:rPr>
        <w:t xml:space="preserve">(五)提出组织实施的方法。建议在起步由政府有关部门组织实施。</w:t>
      </w:r>
    </w:p>
    <w:p>
      <w:pPr>
        <w:ind w:left="0" w:right="0" w:firstLine="560"/>
        <w:spacing w:before="450" w:after="450" w:line="312" w:lineRule="auto"/>
      </w:pPr>
      <w:r>
        <w:rPr>
          <w:rFonts w:ascii="宋体" w:hAnsi="宋体" w:eastAsia="宋体" w:cs="宋体"/>
          <w:color w:val="000"/>
          <w:sz w:val="28"/>
          <w:szCs w:val="28"/>
        </w:rPr>
        <w:t xml:space="preserve">第四部分是实例分析。运用本文设计的效绩评价体系对某一家上市公司xx年度效绩进行评价。</w:t>
      </w:r>
    </w:p>
    <w:p>
      <w:pPr>
        <w:ind w:left="0" w:right="0" w:firstLine="560"/>
        <w:spacing w:before="450" w:after="450" w:line="312" w:lineRule="auto"/>
      </w:pPr>
      <w:r>
        <w:rPr>
          <w:rFonts w:ascii="宋体" w:hAnsi="宋体" w:eastAsia="宋体" w:cs="宋体"/>
          <w:color w:val="000"/>
          <w:sz w:val="28"/>
          <w:szCs w:val="28"/>
        </w:rPr>
        <w:t xml:space="preserve">四、本文研究的结果。</w:t>
      </w:r>
    </w:p>
    <w:p>
      <w:pPr>
        <w:ind w:left="0" w:right="0" w:firstLine="560"/>
        <w:spacing w:before="450" w:after="450" w:line="312" w:lineRule="auto"/>
      </w:pPr>
      <w:r>
        <w:rPr>
          <w:rFonts w:ascii="宋体" w:hAnsi="宋体" w:eastAsia="宋体" w:cs="宋体"/>
          <w:color w:val="000"/>
          <w:sz w:val="28"/>
          <w:szCs w:val="28"/>
        </w:rPr>
        <w:t xml:space="preserve">通过本文的研究，一是旨在引起社会和政府有关部门对建立上市公司效绩评价体系的重要性和紧迫性的认识;二是为有关部门研究和制定上市公司效绩评价体系提供参考;三是从理论和实践老感两个方面提高本人的专业知识水平。</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心理学硕士毕业论文开题报告篇十</w:t>
      </w:r>
    </w:p>
    <w:p>
      <w:pPr>
        <w:ind w:left="0" w:right="0" w:firstLine="560"/>
        <w:spacing w:before="450" w:after="450" w:line="312" w:lineRule="auto"/>
      </w:pPr>
      <w:r>
        <w:rPr>
          <w:rFonts w:ascii="宋体" w:hAnsi="宋体" w:eastAsia="宋体" w:cs="宋体"/>
          <w:color w:val="000"/>
          <w:sz w:val="28"/>
          <w:szCs w:val="28"/>
        </w:rPr>
        <w:t xml:space="preserve">一. 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附一.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一起来吧(具体案例)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附二. 参考书目(仅列二十条)</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2024，9</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2024，9</w:t>
      </w:r>
    </w:p>
    <w:p>
      <w:pPr>
        <w:ind w:left="0" w:right="0" w:firstLine="560"/>
        <w:spacing w:before="450" w:after="450" w:line="312" w:lineRule="auto"/>
      </w:pPr>
      <w:r>
        <w:rPr>
          <w:rFonts w:ascii="宋体" w:hAnsi="宋体" w:eastAsia="宋体" w:cs="宋体"/>
          <w:color w:val="000"/>
          <w:sz w:val="28"/>
          <w:szCs w:val="28"/>
        </w:rPr>
        <w:t xml:space="preserve">5.《策划学全书》/胡屹编著? —北京：中国社会出版社，1996，6</w:t>
      </w:r>
    </w:p>
    <w:p>
      <w:pPr>
        <w:ind w:left="0" w:right="0" w:firstLine="560"/>
        <w:spacing w:before="450" w:after="450" w:line="312" w:lineRule="auto"/>
      </w:pPr>
      <w:r>
        <w:rPr>
          <w:rFonts w:ascii="宋体" w:hAnsi="宋体" w:eastAsia="宋体" w:cs="宋体"/>
          <w:color w:val="000"/>
          <w:sz w:val="28"/>
          <w:szCs w:val="28"/>
        </w:rPr>
        <w:t xml:space="preserve">12.《跨国公司行销中国》/ 卢泰宏编著? —贵阳：贵州人民出版社，2024，1</w:t>
      </w:r>
    </w:p>
    <w:p>
      <w:pPr>
        <w:ind w:left="0" w:right="0" w:firstLine="560"/>
        <w:spacing w:before="450" w:after="450" w:line="312" w:lineRule="auto"/>
      </w:pPr>
      <w:r>
        <w:rPr>
          <w:rFonts w:ascii="宋体" w:hAnsi="宋体" w:eastAsia="宋体" w:cs="宋体"/>
          <w:color w:val="000"/>
          <w:sz w:val="28"/>
          <w:szCs w:val="28"/>
        </w:rPr>
        <w:t xml:space="preserve">22.《工业设计理论基础》/ 李乐山著? —待补</w:t>
      </w:r>
    </w:p>
    <w:p>
      <w:pPr>
        <w:ind w:left="0" w:right="0" w:firstLine="560"/>
        <w:spacing w:before="450" w:after="450" w:line="312" w:lineRule="auto"/>
      </w:pPr>
      <w:r>
        <w:rPr>
          <w:rFonts w:ascii="宋体" w:hAnsi="宋体" w:eastAsia="宋体" w:cs="宋体"/>
          <w:color w:val="000"/>
          <w:sz w:val="28"/>
          <w:szCs w:val="28"/>
        </w:rPr>
        <w:t xml:space="preserve">19.《速成读本：设计》/ 克拉克，弗里曼著;周绚隆译? —北京：生活.读书.新知三联书店，2024，2.</w:t>
      </w:r>
    </w:p>
    <w:p>
      <w:pPr>
        <w:ind w:left="0" w:right="0" w:firstLine="560"/>
        <w:spacing w:before="450" w:after="450" w:line="312" w:lineRule="auto"/>
      </w:pPr>
      <w:r>
        <w:rPr>
          <w:rFonts w:ascii="宋体" w:hAnsi="宋体" w:eastAsia="宋体" w:cs="宋体"/>
          <w:color w:val="000"/>
          <w:sz w:val="28"/>
          <w:szCs w:val="28"/>
        </w:rPr>
        <w:t xml:space="preserve">21.《大系统思维论》/ 王营著? —北京：中国青年出版社，2024，1</w:t>
      </w:r>
    </w:p>
    <w:p>
      <w:pPr>
        <w:ind w:left="0" w:right="0" w:firstLine="560"/>
        <w:spacing w:before="450" w:after="450" w:line="312" w:lineRule="auto"/>
      </w:pPr>
      <w:r>
        <w:rPr>
          <w:rFonts w:ascii="宋体" w:hAnsi="宋体" w:eastAsia="宋体" w:cs="宋体"/>
          <w:color w:val="000"/>
          <w:sz w:val="28"/>
          <w:szCs w:val="28"/>
        </w:rPr>
        <w:t xml:space="preserve">25.《工业设计方法学》/ 简召全等编著? —北京：北京理工大学出版社，1990(待定)</w:t>
      </w:r>
    </w:p>
    <w:p>
      <w:pPr>
        <w:ind w:left="0" w:right="0" w:firstLine="560"/>
        <w:spacing w:before="450" w:after="450" w:line="312" w:lineRule="auto"/>
      </w:pPr>
      <w:r>
        <w:rPr>
          <w:rFonts w:ascii="宋体" w:hAnsi="宋体" w:eastAsia="宋体" w:cs="宋体"/>
          <w:color w:val="000"/>
          <w:sz w:val="28"/>
          <w:szCs w:val="28"/>
        </w:rPr>
        <w:t xml:space="preserve">26.《物生物》/ [意] 布鲁诺.莫拿利著;曾育，洪进丁译? —台北：博远出版有限公司，(待定)</w:t>
      </w:r>
    </w:p>
    <w:p>
      <w:pPr>
        <w:ind w:left="0" w:right="0" w:firstLine="560"/>
        <w:spacing w:before="450" w:after="450" w:line="312" w:lineRule="auto"/>
      </w:pPr>
      <w:r>
        <w:rPr>
          <w:rFonts w:ascii="宋体" w:hAnsi="宋体" w:eastAsia="宋体" w:cs="宋体"/>
          <w:color w:val="000"/>
          <w:sz w:val="28"/>
          <w:szCs w:val="28"/>
        </w:rPr>
        <w:t xml:space="preserve">27.《最新日本广告实务》/王润泽编著? —北京：中国人民大学出版社，2024</w:t>
      </w:r>
    </w:p>
    <w:p>
      <w:pPr>
        <w:ind w:left="0" w:right="0" w:firstLine="560"/>
        <w:spacing w:before="450" w:after="450" w:line="312" w:lineRule="auto"/>
      </w:pPr>
      <w:r>
        <w:rPr>
          <w:rFonts w:ascii="宋体" w:hAnsi="宋体" w:eastAsia="宋体" w:cs="宋体"/>
          <w:color w:val="000"/>
          <w:sz w:val="28"/>
          <w:szCs w:val="28"/>
        </w:rPr>
        <w:t xml:space="preserve">28.《市场调查手册》/中华征信所著? —北京：中信出版社，2024，1</w:t>
      </w:r>
    </w:p>
    <w:p>
      <w:pPr>
        <w:ind w:left="0" w:right="0" w:firstLine="560"/>
        <w:spacing w:before="450" w:after="450" w:line="312" w:lineRule="auto"/>
      </w:pPr>
      <w:r>
        <w:rPr>
          <w:rFonts w:ascii="宋体" w:hAnsi="宋体" w:eastAsia="宋体" w:cs="宋体"/>
          <w:color w:val="000"/>
          <w:sz w:val="28"/>
          <w:szCs w:val="28"/>
        </w:rPr>
        <w:t xml:space="preserve">40.《品牌的建立》/ 钱竹主编? —北京：艺术与设计出版社， 2024，9</w:t>
      </w:r>
    </w:p>
    <w:p>
      <w:pPr>
        <w:ind w:left="0" w:right="0" w:firstLine="560"/>
        <w:spacing w:before="450" w:after="450" w:line="312" w:lineRule="auto"/>
      </w:pPr>
      <w:r>
        <w:rPr>
          <w:rFonts w:ascii="宋体" w:hAnsi="宋体" w:eastAsia="宋体" w:cs="宋体"/>
          <w:color w:val="000"/>
          <w:sz w:val="28"/>
          <w:szCs w:val="28"/>
        </w:rPr>
        <w:t xml:space="preserve">29.《游戏的人》/ [荷兰]约翰.赫伊津哈著;多人译? —杭州：中国美术学院出版社，1996，10(1997，5重印)</w:t>
      </w:r>
    </w:p>
    <w:p>
      <w:pPr>
        <w:ind w:left="0" w:right="0" w:firstLine="560"/>
        <w:spacing w:before="450" w:after="450" w:line="312" w:lineRule="auto"/>
      </w:pPr>
      <w:r>
        <w:rPr>
          <w:rFonts w:ascii="宋体" w:hAnsi="宋体" w:eastAsia="宋体" w:cs="宋体"/>
          <w:color w:val="000"/>
          <w:sz w:val="28"/>
          <w:szCs w:val="28"/>
        </w:rPr>
        <w:t xml:space="preserve">33.《分析的艺术》/ 陈功著? —北京：中国经济出版社，2024，10</w:t>
      </w:r>
    </w:p>
    <w:p>
      <w:pPr>
        <w:ind w:left="0" w:right="0" w:firstLine="560"/>
        <w:spacing w:before="450" w:after="450" w:line="312" w:lineRule="auto"/>
      </w:pPr>
      <w:r>
        <w:rPr>
          <w:rFonts w:ascii="黑体" w:hAnsi="黑体" w:eastAsia="黑体" w:cs="黑体"/>
          <w:color w:val="000000"/>
          <w:sz w:val="34"/>
          <w:szCs w:val="34"/>
          <w:b w:val="1"/>
          <w:bCs w:val="1"/>
        </w:rPr>
        <w:t xml:space="preserve">心理学硕士毕业论文开题报告篇十一</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2025-01-16T16:49:07+08:00</dcterms:created>
  <dcterms:modified xsi:type="dcterms:W3CDTF">2025-01-16T16:49:07+08:00</dcterms:modified>
</cp:coreProperties>
</file>

<file path=docProps/custom.xml><?xml version="1.0" encoding="utf-8"?>
<Properties xmlns="http://schemas.openxmlformats.org/officeDocument/2006/custom-properties" xmlns:vt="http://schemas.openxmlformats.org/officeDocument/2006/docPropsVTypes"/>
</file>