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最新乡镇工作总结完整版 乡镇工作总结(优秀8篇)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乡镇工作总结完整版篇一</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乡镇工作总结完整版篇二</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全镇农村基础设施进一步加强，结构调整顺利推进，农村新社区试点工作稳步推进。全年农业总产值达5.8亿元，农民人均纯收入达8100元。具体工作情况总结如下：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2024年，我镇农业农村工作积极创造好环境，大力招商，鼓励自主创业，加速全镇的产业结构调整步伐。一是新增蔬菜种植面积2024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养殖生产进一步向科学化、规模化、集约化方向发展，全年实现牲猪出栏6.93头，现存栏1.83头;肉牛出栏6200头，牛存栏1.23头;养出栏1.23只，存栏13只;家禽出栏250万羽，存栏60万羽。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2024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形成。同时，与区农广校一起加大农民工培训力度，全年培训11场次，受训人员达6000余人次。二是加大重大动物防疫力度，抓好畜禽产品质量安全，严把动物检疫检验关。全年全镇共防猪瘟7.5万头，口蹄疫7.5万头，牲猪蓝耳病7.5万头，牛口蹄疫2.9万头，羊痘1.5万，羊口蹄疫2.1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2.6万亩。调运苗木13万株，大力支持我镇城镇建设和乡村国道绿化工程。积极配合新农村建设，种植香樟400株，银杏430株用于昌盛大道、化纤东路等人行道的绿化补栽。24个行政村签订了《森林防火责任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2024年，我镇农业工作始终把粮食生产放在第一位置。多种举措确保全年粮食产量突破1.6亿斤大关，实现争创粮食生产大镇的目标。一是抗旱措施得力。今年，8座小(二)型水库，683口堰塘蓄水不足，汉江水位偏低0.8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8.3万亩，其中小麦6.5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2024年全镇粮补面积159063.2亩，粮补全额1380668.24元;综合补贴4655778.72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2024年我镇农业农村工作的重点：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乡镇工作总结完整版篇三</w:t>
      </w:r>
    </w:p>
    <w:p>
      <w:pPr>
        <w:ind w:left="0" w:right="0" w:firstLine="560"/>
        <w:spacing w:before="450" w:after="450" w:line="312" w:lineRule="auto"/>
      </w:pPr>
      <w:r>
        <w:rPr>
          <w:rFonts w:ascii="宋体" w:hAnsi="宋体" w:eastAsia="宋体" w:cs="宋体"/>
          <w:color w:val="000"/>
          <w:sz w:val="28"/>
          <w:szCs w:val="28"/>
        </w:rPr>
        <w:t xml:space="preserve">在“两学一做”学习教育中，那吉镇在全面抓实“学”的基础上，不断探索“做”的载体，充分利用广大党员最贴近基层、最了解群众的优势，推行网格化管理模式，实现了联系服务群众工作常态化、长效化。</w:t>
      </w:r>
    </w:p>
    <w:p>
      <w:pPr>
        <w:ind w:left="0" w:right="0" w:firstLine="560"/>
        <w:spacing w:before="450" w:after="450" w:line="312" w:lineRule="auto"/>
      </w:pPr>
      <w:r>
        <w:rPr>
          <w:rFonts w:ascii="宋体" w:hAnsi="宋体" w:eastAsia="宋体" w:cs="宋体"/>
          <w:color w:val="000"/>
          <w:sz w:val="28"/>
          <w:szCs w:val="28"/>
        </w:rPr>
        <w:t xml:space="preserve">组建队伍下基层，服务群众零距离。那吉镇党委在9个社区、1个村建立10个齐抓共管网格责任区，镇党政领导班子和社区(村)书记任一级网格员，社区(村)干部和机关干部为二级网格员，居民小组长，楼道长、老党员、老干部为三级网格员，普通居民党员为四级网格员。把每周四定为齐抓共管“党员集中奉献日”，由包区领导带领网格员，分别到各社区进行走访，了解社情民意，做到家庭情况必知、所忧所虑必知、所想所盼必知、困难原因必知、兴趣特长必知、帮扶措施必知，孤老户必访、困难户必访、流动人口必访、留守儿童必访、残障人士必访、重大节日必访，准确掌握第一手资料。截至目前，全镇共计开展齐抓共管活动35次。</w:t>
      </w:r>
    </w:p>
    <w:p>
      <w:pPr>
        <w:ind w:left="0" w:right="0" w:firstLine="560"/>
        <w:spacing w:before="450" w:after="450" w:line="312" w:lineRule="auto"/>
      </w:pPr>
      <w:r>
        <w:rPr>
          <w:rFonts w:ascii="宋体" w:hAnsi="宋体" w:eastAsia="宋体" w:cs="宋体"/>
          <w:color w:val="000"/>
          <w:sz w:val="28"/>
          <w:szCs w:val="28"/>
        </w:rPr>
        <w:t xml:space="preserve">细化分工定职责，服务群众显真功。镇党委将全镇市政管理、帮扶救助、信访维稳、计生服务、社会保障、环境卫生、市民教育和党的建设等所有管理服务工作作为齐抓共管内容，在尊重党员个人意愿的基础上，采取组织定岗和党员认岗的.方式，鼓励引导有服务能力和服务意愿的党员主动认领工作岗位，可多人一岗也可一人多岗，党员结合岗位实际主动联系群众，开展网格化工作，确保每名有服务能力和服务意愿的居民党员都有发挥作用的岗位，服务群众的平台。并实行“三包”工作制度，即包户、包物、包路。包户，即各网格员入户走访，问需于民。包路即网格员对网格内主次干道路况、环境卫生进行巡查，对发现的问题，登记上报。包物即网格员对网格区内所有树木、路灯、绿岛、路面设施等市政公共设施进行巡查，发现问题及时上报解决，实现由点到线、由线到面的全覆盖管理，做到责任到人，实现全面管理，不留死角。</w:t>
      </w:r>
    </w:p>
    <w:p>
      <w:pPr>
        <w:ind w:left="0" w:right="0" w:firstLine="560"/>
        <w:spacing w:before="450" w:after="450" w:line="312" w:lineRule="auto"/>
      </w:pPr>
      <w:r>
        <w:rPr>
          <w:rFonts w:ascii="宋体" w:hAnsi="宋体" w:eastAsia="宋体" w:cs="宋体"/>
          <w:color w:val="000"/>
          <w:sz w:val="28"/>
          <w:szCs w:val="28"/>
        </w:rPr>
        <w:t xml:space="preserve">解决问题用真心，服务群众不怠慢。镇党委统筹推进，着力解决问题，要求网格员每周四下午五点半上报排查问题记录表和工作信息、图片和解决记录，每周五下午组织召开镇党政班子联席会议，研究解决本周齐抓共管工作所发现的问题，每月最后一天将本月齐抓共管工作排查、解决问题分类、汇总上报。网格员在走访过程中，对“三包”工作排查问题按照市政、卫生和民生分类登记，并分类解决和上报。对于一般性政策问题现场答复解决;对于需要协调解决的问题上报一级网格长协调解决;对于重大疑难问题，及时向一级网格长报告，上报镇党政联席会议研究解决。截至目前，党员共计宣传理论政策38次，排查矛盾纠纷35件，已解决30件;排查贫困户283户并进行一对一帮扶;排查民生问题135件，已解决120件;安全生产问题58件，已解决55件;环境卫生问题133件，已解决128件;市政设施问题532件，已解决499件。</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乡镇工作总结完整版篇四</w:t>
      </w:r>
    </w:p>
    <w:p>
      <w:pPr>
        <w:ind w:left="0" w:right="0" w:firstLine="560"/>
        <w:spacing w:before="450" w:after="450" w:line="312" w:lineRule="auto"/>
      </w:pPr>
      <w:r>
        <w:rPr>
          <w:rFonts w:ascii="宋体" w:hAnsi="宋体" w:eastAsia="宋体" w:cs="宋体"/>
          <w:color w:val="000"/>
          <w:sz w:val="28"/>
          <w:szCs w:val="28"/>
        </w:rPr>
        <w:t xml:space="preserve">20xx年，在镇党委的统一领导和市纪委的指导帮助下，我坚持以党风廉政建设和惩防体系建设为抓手，较好的完成了各项目标任务。现将一年来工作总结如下：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x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x村、x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乡镇工作总结完整版篇五</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2024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 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乡镇工作总结完整版篇六</w:t>
      </w:r>
    </w:p>
    <w:p>
      <w:pPr>
        <w:ind w:left="0" w:right="0" w:firstLine="560"/>
        <w:spacing w:before="450" w:after="450" w:line="312" w:lineRule="auto"/>
      </w:pPr>
      <w:r>
        <w:rPr>
          <w:rFonts w:ascii="宋体" w:hAnsi="宋体" w:eastAsia="宋体" w:cs="宋体"/>
          <w:color w:val="000"/>
          <w:sz w:val="28"/>
          <w:szCs w:val="28"/>
        </w:rPr>
        <w:t xml:space="preserve">1、大力发展主导农业。一方面加强黄花产业管理，尤其是田间管理，通过成立吉家庄乡黄花产业联合社对全乡黄花整合资源，统筹管理，保证黄花种植成效，同时延长黄花产业链条，争取上级资金300万元建立黄花产业加工基地；另一方面，扩大黄花种植面积，联合社于20xx年春季流转土地栽植黄花1153亩，全乡联合社黄花种植面积巩固在3300亩，保证除政策兜底外贫困人口人头一亩黄花落实，夯实产业脱贫基础。云州区首届黄花开摘节在吉家庄乡的举办更是大力提升了吉家庄乡黄花的知名度，吉家庄乡黄花成为大同黄花的翘楚，鲜菜收购价格全区最高。如20xx年鲜黄花每斤均价2.8元，年每斤均价1.96元。</w:t>
      </w:r>
    </w:p>
    <w:p>
      <w:pPr>
        <w:ind w:left="0" w:right="0" w:firstLine="560"/>
        <w:spacing w:before="450" w:after="450" w:line="312" w:lineRule="auto"/>
      </w:pPr>
      <w:r>
        <w:rPr>
          <w:rFonts w:ascii="宋体" w:hAnsi="宋体" w:eastAsia="宋体" w:cs="宋体"/>
          <w:color w:val="000"/>
          <w:sz w:val="28"/>
          <w:szCs w:val="28"/>
        </w:rPr>
        <w:t xml:space="preserve">2、扩大传统农业优势。对于吉家庄乡传统的蔬菜和杂粮种植，进一步扩大发展优势，提高产业经济效益，优化产业发展结构。露地蔬菜方面，20xx年以吉家庄村俊文瓜果蔬菜市场和南栋庄村汇丰农贸市场东西两个田头市场，发挥近郊优势，实行订单化种植，实现全乡露地蔬菜种植达8000亩。其中吉家庄村俊文瓜果蔬菜市场更是被评为20xx年山西首批十佳田头示范市场。杂粮方面，做好做强富硒杂粮品牌，完成三品一标认证，发挥品牌效应，深化产业链条，发展小杂粮深加工，20xx年全乡实现小杂粮种植万亩，建立小杂粮加工点2处，富硒杂粮种植基地1个。吉家庄农产品黄花菜、杂粮顺利入驻北京新发地，吉家庄俊文瓜果产销专业合作社被全省评为十佳示范田头市场，吉家庄乡“农道牌”小米荣获绿博会金奖，这一系列的突破直接将吉家庄农产品带入了发展的快车道，最直接的就是20xx年吉家庄乡的黄花和黑小米已销售一空，面对大量订单空无货源。吉家庄农产品的发展，直接为全乡杂粮种植户每亩增加收益近1000元。如吉家庄黑小米，原黄小米每亩收益为1100元/亩（2.2元/斤x500斤/亩=1100元/亩），现吉家庄黑小米每亩收益为2500元/亩（5元/斤x500斤/亩=2500元/亩）。这些极大地鼓舞了老百姓调产转型的积极性，为吉家庄发展优质农产品奠定了坚实的群众基础。</w:t>
      </w:r>
    </w:p>
    <w:p>
      <w:pPr>
        <w:ind w:left="0" w:right="0" w:firstLine="560"/>
        <w:spacing w:before="450" w:after="450" w:line="312" w:lineRule="auto"/>
      </w:pPr>
      <w:r>
        <w:rPr>
          <w:rFonts w:ascii="宋体" w:hAnsi="宋体" w:eastAsia="宋体" w:cs="宋体"/>
          <w:color w:val="000"/>
          <w:sz w:val="28"/>
          <w:szCs w:val="28"/>
        </w:rPr>
        <w:t xml:space="preserve">3、推广发展特色农业。利用牛寺沟村发挥自然地理优势，引进成立了“大同县亿信农牧专业合作社”，承包流转土地1000余亩，用于发展种植枸杞。采用“公司+合作社+农户+互联网”的模式，目前栽植红枸杞800多亩、黑枸杞50亩，育枸杞苗30亩。建设临时彩钢生产用房2座共400平方米、1000平方米阳光大棚1座，完成所有地块滴灌系统的安装，购置管理用车2台、农用设备4台、小机械若干，目前已投入人民币600余万元，20xx年共产生经济效益150万元。</w:t>
      </w:r>
    </w:p>
    <w:p>
      <w:pPr>
        <w:ind w:left="0" w:right="0" w:firstLine="560"/>
        <w:spacing w:before="450" w:after="450" w:line="312" w:lineRule="auto"/>
      </w:pPr>
      <w:r>
        <w:rPr>
          <w:rFonts w:ascii="宋体" w:hAnsi="宋体" w:eastAsia="宋体" w:cs="宋体"/>
          <w:color w:val="000"/>
          <w:sz w:val="28"/>
          <w:szCs w:val="28"/>
        </w:rPr>
        <w:t xml:space="preserve">4、推进乡村旅游扶贫。依托北部桑干河，南部睡佛山，以及万亩桑干湿地、万亩黄花种植区、龙凤寺、大佛国寺、殿山、马头山等自然资源和多种优势，修缮龙凤寺等景点进山道路，完善全乡道路基础设施，挖掘新石器遗址文化和黑陶文化，引资开发富有晋北风情和文化底蕴的.当地特色旅游项目，围绕吉家庄中心村建设，立足乡村振兴，在乡村旅游上做文章，全方位打造康养文旅为核心的乡村旅游小镇。经过多方努力，现吉家庄中心村招商引资取得了实质性进展。吉家缘民宿已破土动工，基础全部完工，20xx年可正式运营；与大同市好运达公司合作，运营吉家庄黑陶文化中心，吉家窑文化产业园初具规模，依托新石器文化遗址和黑陶文化，在黑陶领域吉家庄乡已举办2场全国性影响力的活动；吉家庄一日游旅游路线兴起，已成功举办3期，在大同市打开知名度，为下一步打下基础；为吉家庄中心村创业园引进黄花保健食品深加工和黄芪枸杞等中药饮片加工交易项目，进一步延伸了黄花产业链；与东华集团达成合作协议，引进康养园项目，20xx年康养园正式开工建设，为吉家庄康养小镇的建成画下浓重一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从春季开始全面实施农村环境整治，围绕“四清四化一满意”提升村容村貌，以“两齐六净六要六有”为标准整治户容户貌。在农村环境整治的基础上，实施乡村提质工程，共涉及我乡xx个村（南米窑、瓮城口属整体移民搬迁村，不在整治之列），其中市级重点整治村2个，分别是小桥村、南息村，区级重点整治村2个，分别是古定桥村、旧桥村。吉家庄乡xx个村的乡村环境提质工程已全部完成，全乡21个村道路硬化，广场设备齐全，街门整洁，村村都有文化室和村医室，村委会焕然一新，基础设施全面得到改善。</w:t>
      </w:r>
    </w:p>
    <w:p>
      <w:pPr>
        <w:ind w:left="0" w:right="0" w:firstLine="560"/>
        <w:spacing w:before="450" w:after="450" w:line="312" w:lineRule="auto"/>
      </w:pPr>
      <w:r>
        <w:rPr>
          <w:rFonts w:ascii="宋体" w:hAnsi="宋体" w:eastAsia="宋体" w:cs="宋体"/>
          <w:color w:val="000"/>
          <w:sz w:val="28"/>
          <w:szCs w:val="28"/>
        </w:rPr>
        <w:t xml:space="preserve">1、继续实施易地移民扶贫搬迁政策。完成20xx年、20xx年公共服务和基础设施吉家庄中心村、原址工程，保证农户20xx年3月日前入住；南栋庄中心村主体已全部竣工，公共服务和基础设施20xx年10月底已完成。为提升基础教育，为吉家庄中心村配套实施建设吉家庄中心村幼儿园，可辐射人口3000人。开展吉家庄中心村专项整治工作，免费为家庭困难的贫困户装修房屋，引进社会扶贫扶贫力量上悦城为入住贫困户捐助洗衣机30台、电视机50台，全面提升贫困户入住率，明年3月中旬贫困户实现全部入住，在此基础上，坚持“以产业聚集搬迁，以搬迁助推产业”，切实做到安居与乐业并重，为吉家庄中心村谋划发展乡村旅游，搬迁与脱贫同步，实现群众“搬得出、稳得住、能致富”。</w:t>
      </w:r>
    </w:p>
    <w:p>
      <w:pPr>
        <w:ind w:left="0" w:right="0" w:firstLine="560"/>
        <w:spacing w:before="450" w:after="450" w:line="312" w:lineRule="auto"/>
      </w:pPr>
      <w:r>
        <w:rPr>
          <w:rFonts w:ascii="宋体" w:hAnsi="宋体" w:eastAsia="宋体" w:cs="宋体"/>
          <w:color w:val="000"/>
          <w:sz w:val="28"/>
          <w:szCs w:val="28"/>
        </w:rPr>
        <w:t xml:space="preserve">2、全面实施危房清零行动。为保证人民群众的住房安全，不漏一户，不落一人，对仍住在危房的所有农户重新进行筛网式排查。20xx年全乡完成408户危房改造，其中国家补贴353户，乡政府牵头筹资55户，切实保证农户住房安全。</w:t>
      </w:r>
    </w:p>
    <w:p>
      <w:pPr>
        <w:ind w:left="0" w:right="0" w:firstLine="560"/>
        <w:spacing w:before="450" w:after="450" w:line="312" w:lineRule="auto"/>
      </w:pPr>
      <w:r>
        <w:rPr>
          <w:rFonts w:ascii="宋体" w:hAnsi="宋体" w:eastAsia="宋体" w:cs="宋体"/>
          <w:color w:val="000"/>
          <w:sz w:val="28"/>
          <w:szCs w:val="28"/>
        </w:rPr>
        <w:t xml:space="preserve">1、建立大扶贫工作格局。吉家庄乡为加强扶贫工作管理，全面统筹全乡扶贫工作，建立了以乡党委为核心涵盖各部门的扶贫领导小组，组建了乡扶贫办为核心、吸收扶贫一线干部的吉家庄乡扶贫工作专业小组，对全乡各村扶贫工作逐村进行指导，确保扶贫政策落实实效。在此基础上，形成了扶贫三支队伍工作周例会制度，通过每周例会，三支队伍统一步调、统一标准、统一共识，凝心聚力促脱贫。</w:t>
      </w:r>
    </w:p>
    <w:p>
      <w:pPr>
        <w:ind w:left="0" w:right="0" w:firstLine="560"/>
        <w:spacing w:before="450" w:after="450" w:line="312" w:lineRule="auto"/>
      </w:pPr>
      <w:r>
        <w:rPr>
          <w:rFonts w:ascii="宋体" w:hAnsi="宋体" w:eastAsia="宋体" w:cs="宋体"/>
          <w:color w:val="000"/>
          <w:sz w:val="28"/>
          <w:szCs w:val="28"/>
        </w:rPr>
        <w:t xml:space="preserve">2、加强扶贫干部管理。</w:t>
      </w:r>
    </w:p>
    <w:p>
      <w:pPr>
        <w:ind w:left="0" w:right="0" w:firstLine="560"/>
        <w:spacing w:before="450" w:after="450" w:line="312" w:lineRule="auto"/>
      </w:pPr>
      <w:r>
        <w:rPr>
          <w:rFonts w:ascii="宋体" w:hAnsi="宋体" w:eastAsia="宋体" w:cs="宋体"/>
          <w:color w:val="000"/>
          <w:sz w:val="28"/>
          <w:szCs w:val="28"/>
        </w:rPr>
        <w:t xml:space="preserve">（1）包村科级干部管理。我乡重新调整科级干部包村，根据各村实际情况因人因村配强包村力量。各包村干部到所包村开展工作，包村领导对所包村的脱贫攻坚工作全程把关，并对其他两支力量进行统筹管理。</w:t>
      </w:r>
    </w:p>
    <w:p>
      <w:pPr>
        <w:ind w:left="0" w:right="0" w:firstLine="560"/>
        <w:spacing w:before="450" w:after="450" w:line="312" w:lineRule="auto"/>
      </w:pPr>
      <w:r>
        <w:rPr>
          <w:rFonts w:ascii="宋体" w:hAnsi="宋体" w:eastAsia="宋体" w:cs="宋体"/>
          <w:color w:val="000"/>
          <w:sz w:val="28"/>
          <w:szCs w:val="28"/>
        </w:rPr>
        <w:t xml:space="preserve">（2）第一书记、工作队管理。吉家庄乡共有14个村派驻有工作队和第一书记。乡党委多次安排到各村暗访、突查工作队、第一书记的到岗情况及扶贫工作履职情况，并对缺岗、不到岗的工作队长及第一书记进行约谈和批评。同时，委派乡纪委以及配合区纪委暗访组对各村工作队、第一书记工作情况进行督查，收到良好效果。目前，各工作队及第一书记都能积极开展工作，查漏补遗，并严格要求单位所派帮扶责任人到户对接，实体帮扶，解决贫困户的实际需求。</w:t>
      </w:r>
    </w:p>
    <w:p>
      <w:pPr>
        <w:ind w:left="0" w:right="0" w:firstLine="560"/>
        <w:spacing w:before="450" w:after="450" w:line="312" w:lineRule="auto"/>
      </w:pPr>
      <w:r>
        <w:rPr>
          <w:rFonts w:ascii="宋体" w:hAnsi="宋体" w:eastAsia="宋体" w:cs="宋体"/>
          <w:color w:val="000"/>
          <w:sz w:val="28"/>
          <w:szCs w:val="28"/>
        </w:rPr>
        <w:t xml:space="preserve">3、拓宽用人视野，发掘人才回村任职。西浮头、佛堂寺村因历史原因，村情复杂、群众诉求多，是两个典型的问题村。通过任用区运管所齐太山、区畜牧中心刘权回村任职后，村情、民风得到了彻底扭转，受到了群众的好评。</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乡镇工作总结完整版篇七</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209名残疾人享受了最低生活保障，农村残疾人全部参加了农村新型合作医疗。上半年来，共对2户残疾人家庭进行了危房改造;为42名一级残疾人办理了护理补贴;为96名农村低保重度残疾人办理了重残补贴金。为6名残疾人机动车驾驶员办理了燃油补贴。上半年共有26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24名残疾人参加年初举办的招聘会，其中15名残疾人顺利就业;协调文化、工商部门解决了2户残疾人开店问题，在本乡镇从事个体就业的残疾人有14名。</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22人参加了培训，其中18人顺利就业，给家庭增加了收入，减轻了社会负担。并和12名困难残疾人进行了结队帮扶，扶助残疾学生5人。</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10余人次，解决32名残疾人生活困难问题，为19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乡镇工作总结完整版篇八</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林庄村劳动保障站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2025-01-16T14:02:02+08:00</dcterms:created>
  <dcterms:modified xsi:type="dcterms:W3CDTF">2025-01-16T14:02:02+08:00</dcterms:modified>
</cp:coreProperties>
</file>

<file path=docProps/custom.xml><?xml version="1.0" encoding="utf-8"?>
<Properties xmlns="http://schemas.openxmlformats.org/officeDocument/2006/custom-properties" xmlns:vt="http://schemas.openxmlformats.org/officeDocument/2006/docPropsVTypes"/>
</file>