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最新食品药品安全工作计划(实用8篇)</w:t>
      </w:r>
      <w:bookmarkEnd w:id="1"/>
    </w:p>
    <w:p>
      <w:pPr>
        <w:jc w:val="center"/>
        <w:spacing w:before="0" w:after="450"/>
      </w:pPr>
      <w:r>
        <w:rPr>
          <w:rFonts w:ascii="Arial" w:hAnsi="Arial" w:eastAsia="Arial" w:cs="Arial"/>
          <w:color w:val="999999"/>
          <w:sz w:val="20"/>
          <w:szCs w:val="20"/>
        </w:rPr>
        <w:t xml:space="preserve">来源：网络  作者：寂夜思潮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收集整理的工作计划书范文，仅供参考，希望能够帮助到大家。食品药品安全工作计划篇一为深入贯彻四川省人民政府办公厅《关于印发四川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食品药品安全工作计划篇一</w:t>
      </w:r>
    </w:p>
    <w:p>
      <w:pPr>
        <w:ind w:left="0" w:right="0" w:firstLine="560"/>
        <w:spacing w:before="450" w:after="450" w:line="312" w:lineRule="auto"/>
      </w:pPr>
      <w:r>
        <w:rPr>
          <w:rFonts w:ascii="宋体" w:hAnsi="宋体" w:eastAsia="宋体" w:cs="宋体"/>
          <w:color w:val="000"/>
          <w:sz w:val="28"/>
          <w:szCs w:val="28"/>
        </w:rPr>
        <w:t xml:space="preserve">为深入贯彻四川省人民政府办公厅《关于印发四川省**年食品安全重点工作安排的通知》(川办发〔〕35号)，认真落实省、市、县食品安全工作会议的安排部署，紧紧围绕县委、县政府提出的“生态旅游目的地、生态经济先行区、生态文明示范县”奋斗目标，强化科学监管，深化治理整顿，加强宣传教育，提高应急能力，动员社会广泛参与，构建长效机制，确保全镇不发生重大食品药品安全事故，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(一)重点加强婴幼儿主辅食品、保健食品、化妆品、药品、医疗器械监管，扎实开展各类专项整治，严厉打击违法犯罪行为。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(二)继续落实农村家宴申报备案制度，做好农村家宴食品卫生指导服务，农村家宴申报备案率达90%。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(三)做好白酒、肉及肉制品、“大桶水”等大宗食品食材，以及食品包装等相关材料的监督检查，做到安全检查全覆盖。</w:t>
      </w:r>
    </w:p>
    <w:p>
      <w:pPr>
        <w:ind w:left="0" w:right="0" w:firstLine="560"/>
        <w:spacing w:before="450" w:after="450" w:line="312" w:lineRule="auto"/>
      </w:pPr>
      <w:r>
        <w:rPr>
          <w:rFonts w:ascii="宋体" w:hAnsi="宋体" w:eastAsia="宋体" w:cs="宋体"/>
          <w:color w:val="000"/>
          <w:sz w:val="28"/>
          <w:szCs w:val="28"/>
        </w:rPr>
        <w:t xml:space="preserve">(四)全面开展“餐桌污染”治理工作，强化小卖铺、小商铺、小餐馆的食品安全监督检查。</w:t>
      </w:r>
    </w:p>
    <w:p>
      <w:pPr>
        <w:ind w:left="0" w:right="0" w:firstLine="560"/>
        <w:spacing w:before="450" w:after="450" w:line="312" w:lineRule="auto"/>
      </w:pPr>
      <w:r>
        <w:rPr>
          <w:rFonts w:ascii="宋体" w:hAnsi="宋体" w:eastAsia="宋体" w:cs="宋体"/>
          <w:color w:val="000"/>
          <w:sz w:val="28"/>
          <w:szCs w:val="28"/>
        </w:rPr>
        <w:t xml:space="preserve">(五)强化辖区中小学校、幼儿园及周边食品安全监督管理工作，保障学校食品安全。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w:t>
      </w:r>
    </w:p>
    <w:p>
      <w:pPr>
        <w:ind w:left="0" w:right="0" w:firstLine="560"/>
        <w:spacing w:before="450" w:after="450" w:line="312" w:lineRule="auto"/>
      </w:pPr>
      <w:r>
        <w:rPr>
          <w:rFonts w:ascii="宋体" w:hAnsi="宋体" w:eastAsia="宋体" w:cs="宋体"/>
          <w:color w:val="000"/>
          <w:sz w:val="28"/>
          <w:szCs w:val="28"/>
        </w:rPr>
        <w:t xml:space="preserve">一是开展“违禁超限”专项整治。严厉打击非法添加、使用非食品原料、饲喂不合格饲料、滥用农兽药和超范围超限量使用食品添加剂等违法行为，加强风险隐患排查，加大白酒、酱油、醋中塑化剂、鲜乳中黄曲霉毒素m1、调味料中苏丹红和罗丹明b、婴幼儿奶粉中阪崎肠杆菌等监测和监督抽检力度。</w:t>
      </w:r>
    </w:p>
    <w:p>
      <w:pPr>
        <w:ind w:left="0" w:right="0" w:firstLine="560"/>
        <w:spacing w:before="450" w:after="450" w:line="312" w:lineRule="auto"/>
      </w:pPr>
      <w:r>
        <w:rPr>
          <w:rFonts w:ascii="宋体" w:hAnsi="宋体" w:eastAsia="宋体" w:cs="宋体"/>
          <w:color w:val="000"/>
          <w:sz w:val="28"/>
          <w:szCs w:val="28"/>
        </w:rPr>
        <w:t xml:space="preserve">二是开展“假冒伪劣”专项整治。严密排查农村地区、城乡结合部、中小学校园及周边、小作坊小摊贩小市场、食品初加工集中点等领域，严厉打击过期食品、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三是加强农村家宴管理。集中整治农村家宴中的不规范行为，落实5桌以上聚餐申报制度，对厨师进行食品安全强制培训，对农村流动厨师实行备案管理，定期开展健康检查，督促实行亮证经营。重点强化许可准入管理，严厉打击无证经营行为。</w:t>
      </w:r>
    </w:p>
    <w:p>
      <w:pPr>
        <w:ind w:left="0" w:right="0" w:firstLine="560"/>
        <w:spacing w:before="450" w:after="450" w:line="312" w:lineRule="auto"/>
      </w:pPr>
      <w:r>
        <w:rPr>
          <w:rFonts w:ascii="宋体" w:hAnsi="宋体" w:eastAsia="宋体" w:cs="宋体"/>
          <w:color w:val="000"/>
          <w:sz w:val="28"/>
          <w:szCs w:val="28"/>
        </w:rPr>
        <w:t xml:space="preserve">四是在重要节日、重大活动、重点项目实施期间，按照省、市、县统一部署，开展联合执法，加强食品药品安全检查，加强各监管部门和监管环节的督查，发现问题及时通报，限期整改。进一步落实报告、通报、交办、督办和联系会议制度，真正形成监管合力。</w:t>
      </w:r>
    </w:p>
    <w:p>
      <w:pPr>
        <w:ind w:left="0" w:right="0" w:firstLine="560"/>
        <w:spacing w:before="450" w:after="450" w:line="312" w:lineRule="auto"/>
      </w:pPr>
      <w:r>
        <w:rPr>
          <w:rFonts w:ascii="宋体" w:hAnsi="宋体" w:eastAsia="宋体" w:cs="宋体"/>
          <w:color w:val="000"/>
          <w:sz w:val="28"/>
          <w:szCs w:val="28"/>
        </w:rPr>
        <w:t xml:space="preserve">(二)加强药品医疗器械监管</w:t>
      </w:r>
    </w:p>
    <w:p>
      <w:pPr>
        <w:ind w:left="0" w:right="0" w:firstLine="560"/>
        <w:spacing w:before="450" w:after="450" w:line="312" w:lineRule="auto"/>
      </w:pPr>
      <w:r>
        <w:rPr>
          <w:rFonts w:ascii="宋体" w:hAnsi="宋体" w:eastAsia="宋体" w:cs="宋体"/>
          <w:color w:val="000"/>
          <w:sz w:val="28"/>
          <w:szCs w:val="28"/>
        </w:rPr>
        <w:t xml:space="preserve">严格规范药品医疗器械生产经营行为，强化药械质量监管，加大对药品医疗器械违法行为打击力度，提升药品稽查工作效能。加强药品广告监管。</w:t>
      </w:r>
    </w:p>
    <w:p>
      <w:pPr>
        <w:ind w:left="0" w:right="0" w:firstLine="560"/>
        <w:spacing w:before="450" w:after="450" w:line="312" w:lineRule="auto"/>
      </w:pPr>
      <w:r>
        <w:rPr>
          <w:rFonts w:ascii="宋体" w:hAnsi="宋体" w:eastAsia="宋体" w:cs="宋体"/>
          <w:color w:val="000"/>
          <w:sz w:val="28"/>
          <w:szCs w:val="28"/>
        </w:rPr>
        <w:t xml:space="preserve">(三)加强保健食品化妆品监管</w:t>
      </w:r>
    </w:p>
    <w:p>
      <w:pPr>
        <w:ind w:left="0" w:right="0" w:firstLine="560"/>
        <w:spacing w:before="450" w:after="450" w:line="312" w:lineRule="auto"/>
      </w:pPr>
      <w:r>
        <w:rPr>
          <w:rFonts w:ascii="宋体" w:hAnsi="宋体" w:eastAsia="宋体" w:cs="宋体"/>
          <w:color w:val="000"/>
          <w:sz w:val="28"/>
          <w:szCs w:val="28"/>
        </w:rPr>
        <w:t xml:space="preserve">开展保健食品非法添加化学药物成分及化妆品违法使用禁限用物质专项整治。对缓解体力疲劳、减肥和辅助降血糖类保健食品和宣称美白、祛痘、祛斑、染发类等化妆品加大整治力度。切实加大对假冒伪劣保化产品的处罚力度，进一步规范保健食品、化妆品经营秩序。</w:t>
      </w:r>
    </w:p>
    <w:p>
      <w:pPr>
        <w:ind w:left="0" w:right="0" w:firstLine="560"/>
        <w:spacing w:before="450" w:after="450" w:line="312" w:lineRule="auto"/>
      </w:pPr>
      <w:r>
        <w:rPr>
          <w:rFonts w:ascii="宋体" w:hAnsi="宋体" w:eastAsia="宋体" w:cs="宋体"/>
          <w:color w:val="000"/>
          <w:sz w:val="28"/>
          <w:szCs w:val="28"/>
        </w:rPr>
        <w:t xml:space="preserve">(四)强化宣传教育</w:t>
      </w:r>
    </w:p>
    <w:p>
      <w:pPr>
        <w:ind w:left="0" w:right="0" w:firstLine="560"/>
        <w:spacing w:before="450" w:after="450" w:line="312" w:lineRule="auto"/>
      </w:pPr>
      <w:r>
        <w:rPr>
          <w:rFonts w:ascii="宋体" w:hAnsi="宋体" w:eastAsia="宋体" w:cs="宋体"/>
          <w:color w:val="000"/>
          <w:sz w:val="28"/>
          <w:szCs w:val="28"/>
        </w:rPr>
        <w:t xml:space="preserve">加大《新食品安全法》的宣传培训力度，组织食品生产经营者进行食品安全培训，提高从业人员食品安全素质。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(五)完善应急机制</w:t>
      </w:r>
    </w:p>
    <w:p>
      <w:pPr>
        <w:ind w:left="0" w:right="0" w:firstLine="560"/>
        <w:spacing w:before="450" w:after="450" w:line="312" w:lineRule="auto"/>
      </w:pPr>
      <w:r>
        <w:rPr>
          <w:rFonts w:ascii="宋体" w:hAnsi="宋体" w:eastAsia="宋体" w:cs="宋体"/>
          <w:color w:val="000"/>
          <w:sz w:val="28"/>
          <w:szCs w:val="28"/>
        </w:rPr>
        <w:t xml:space="preserve">修订完善《**镇食品安全事故应急预案》及《**镇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一是健全制度，完善体系。各村(社区)、镇属相关单位及食安委成员单位要高度重视食品药品安全工作，要落实食品药品安全监管专兼职人员，完善制度，明确监管责任。</w:t>
      </w:r>
    </w:p>
    <w:p>
      <w:pPr>
        <w:ind w:left="0" w:right="0" w:firstLine="560"/>
        <w:spacing w:before="450" w:after="450" w:line="312" w:lineRule="auto"/>
      </w:pPr>
      <w:r>
        <w:rPr>
          <w:rFonts w:ascii="宋体" w:hAnsi="宋体" w:eastAsia="宋体" w:cs="宋体"/>
          <w:color w:val="000"/>
          <w:sz w:val="28"/>
          <w:szCs w:val="28"/>
        </w:rPr>
        <w:t xml:space="preserve">二是强化督查，严格问责。镇食安办要加大食品药品安全监管的督查力度，对各食安委成员单位履职不力的要及时督办，通报。因履职不到位，造成食品药品安全事故的单位，由镇纪委问责。</w:t>
      </w:r>
    </w:p>
    <w:p>
      <w:pPr>
        <w:ind w:left="0" w:right="0" w:firstLine="560"/>
        <w:spacing w:before="450" w:after="450" w:line="312" w:lineRule="auto"/>
      </w:pPr>
      <w:r>
        <w:rPr>
          <w:rFonts w:ascii="宋体" w:hAnsi="宋体" w:eastAsia="宋体" w:cs="宋体"/>
          <w:color w:val="000"/>
          <w:sz w:val="28"/>
          <w:szCs w:val="28"/>
        </w:rPr>
        <w:t xml:space="preserve">三是强化考核，落实奖惩。将食品药品安全工作纳入**镇**年年终考核，对发生较大以上食品药品安全事故的，实行“一票否决”，取消评优评先;食品药品安全工作成效显著的，给予奖励。</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食品药品安全工作计划篇二</w:t>
      </w:r>
    </w:p>
    <w:p>
      <w:pPr>
        <w:ind w:left="0" w:right="0" w:firstLine="560"/>
        <w:spacing w:before="450" w:after="450" w:line="312" w:lineRule="auto"/>
      </w:pPr>
      <w:r>
        <w:rPr>
          <w:rFonts w:ascii="宋体" w:hAnsi="宋体" w:eastAsia="宋体" w:cs="宋体"/>
          <w:color w:val="000"/>
          <w:sz w:val="28"/>
          <w:szCs w:val="28"/>
        </w:rPr>
        <w:t xml:space="preserve">为切实做好我镇食品药品安全工作，确保全镇人民身体健康和生命安全，特制定20xx年食品药品安全工作安排如下：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全面落实科学发展观，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镇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药品专项整治和食品药品安全信用体系建设，以突出源头治理，通过更新理念、创新管理方式、完善监管体系、加强部门协作、整合监督资源等方法，建立健全监管模式，形成监管合力。着重在种植养殖、原料购进、生产加工、流通、消费五个环节的管理，强化食品质量安全意识，促进我镇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2、学校食堂食品卫生量化分级管理率达95%，餐饮业及其他集体食堂食品卫生量化分级管理率达65%。</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1、药品经营点严格按《药品经营质量管理规范》(gsp)要求规范经营行为，药品分类管理进一步规范，严格凭处方销售处方药。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2、医疗机构严格从合法渠道进货，并作好各种记录。</w:t>
      </w:r>
    </w:p>
    <w:p>
      <w:pPr>
        <w:ind w:left="0" w:right="0" w:firstLine="560"/>
        <w:spacing w:before="450" w:after="450" w:line="312" w:lineRule="auto"/>
      </w:pPr>
      <w:r>
        <w:rPr>
          <w:rFonts w:ascii="宋体" w:hAnsi="宋体" w:eastAsia="宋体" w:cs="宋体"/>
          <w:color w:val="000"/>
          <w:sz w:val="28"/>
          <w:szCs w:val="28"/>
        </w:rPr>
        <w:t xml:space="preserve">3、药品、医疗器械不良反应事件监测工作逐步走上正轨，建立镇、村两级监测网络，直接向市食品药品安全办公室上报监测病例;卫生院或药店能自觉、认真对待药品、医疗器械不良反应事件，发现不良反应后能及时上报。</w:t>
      </w:r>
    </w:p>
    <w:p>
      <w:pPr>
        <w:ind w:left="0" w:right="0" w:firstLine="560"/>
        <w:spacing w:before="450" w:after="450" w:line="312" w:lineRule="auto"/>
      </w:pPr>
      <w:r>
        <w:rPr>
          <w:rFonts w:ascii="宋体" w:hAnsi="宋体" w:eastAsia="宋体" w:cs="宋体"/>
          <w:color w:val="000"/>
          <w:sz w:val="28"/>
          <w:szCs w:val="28"/>
        </w:rPr>
        <w:t xml:space="preserve">4、临床合理用药水平进一步提高，滥用抗菌素等得到有效遏制。</w:t>
      </w:r>
    </w:p>
    <w:p>
      <w:pPr>
        <w:ind w:left="0" w:right="0" w:firstLine="560"/>
        <w:spacing w:before="450" w:after="450" w:line="312" w:lineRule="auto"/>
      </w:pPr>
      <w:r>
        <w:rPr>
          <w:rFonts w:ascii="宋体" w:hAnsi="宋体" w:eastAsia="宋体" w:cs="宋体"/>
          <w:color w:val="000"/>
          <w:sz w:val="28"/>
          <w:szCs w:val="28"/>
        </w:rPr>
        <w:t xml:space="preserve">5、药品监督网和供应网建设得到进一步的巩固，充分发挥监督网络的作用，确保广大人民能就近买到安全、有效的放心药品，用药安全得到保障。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2、重点区域：农贸市场、镇村内的各类食品批发零售点、食品加工小作坊、小餐馆。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(二)药品监督工作重点</w:t>
      </w:r>
    </w:p>
    <w:p>
      <w:pPr>
        <w:ind w:left="0" w:right="0" w:firstLine="560"/>
        <w:spacing w:before="450" w:after="450" w:line="312" w:lineRule="auto"/>
      </w:pPr>
      <w:r>
        <w:rPr>
          <w:rFonts w:ascii="宋体" w:hAnsi="宋体" w:eastAsia="宋体" w:cs="宋体"/>
          <w:color w:val="000"/>
          <w:sz w:val="28"/>
          <w:szCs w:val="28"/>
        </w:rPr>
        <w:t xml:space="preserve">1、以“两网”建设为重点，规范农村药品市场秩序，确保人民用药安全、方便、及时。</w:t>
      </w:r>
    </w:p>
    <w:p>
      <w:pPr>
        <w:ind w:left="0" w:right="0" w:firstLine="560"/>
        <w:spacing w:before="450" w:after="450" w:line="312" w:lineRule="auto"/>
      </w:pPr>
      <w:r>
        <w:rPr>
          <w:rFonts w:ascii="宋体" w:hAnsi="宋体" w:eastAsia="宋体" w:cs="宋体"/>
          <w:color w:val="000"/>
          <w:sz w:val="28"/>
          <w:szCs w:val="28"/>
        </w:rPr>
        <w:t xml:space="preserve">2、规范药品流通秩序，加强对药品经营单位的监管，督促其管理规范化。</w:t>
      </w:r>
    </w:p>
    <w:p>
      <w:pPr>
        <w:ind w:left="0" w:right="0" w:firstLine="560"/>
        <w:spacing w:before="450" w:after="450" w:line="312" w:lineRule="auto"/>
      </w:pPr>
      <w:r>
        <w:rPr>
          <w:rFonts w:ascii="宋体" w:hAnsi="宋体" w:eastAsia="宋体" w:cs="宋体"/>
          <w:color w:val="000"/>
          <w:sz w:val="28"/>
          <w:szCs w:val="28"/>
        </w:rPr>
        <w:t xml:space="preserve">3、规范药品使用秩序，督促医疗机构建立各种记录，认真及时报送药品不良反应报表。</w:t>
      </w:r>
    </w:p>
    <w:p>
      <w:pPr>
        <w:ind w:left="0" w:right="0" w:firstLine="560"/>
        <w:spacing w:before="450" w:after="450" w:line="312" w:lineRule="auto"/>
      </w:pPr>
      <w:r>
        <w:rPr>
          <w:rFonts w:ascii="宋体" w:hAnsi="宋体" w:eastAsia="宋体" w:cs="宋体"/>
          <w:color w:val="000"/>
          <w:sz w:val="28"/>
          <w:szCs w:val="28"/>
        </w:rPr>
        <w:t xml:space="preserve">4、以整顿药品、医疗器械、保健食品广告为重点，杜绝非法广告。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镇直及驻镇企事业单位要结合自身的职责、职能，把食品药品安全知识的宣传普及纳入实施食品药品放心工程的重点，努力提高人民群众的食品药品安全意识和自我保护的能力，营造良好的舆论环境和社会氛围，自觉抵制有害食品药品。</w:t>
      </w:r>
    </w:p>
    <w:p>
      <w:pPr>
        <w:ind w:left="0" w:right="0" w:firstLine="560"/>
        <w:spacing w:before="450" w:after="450" w:line="312" w:lineRule="auto"/>
      </w:pPr>
      <w:r>
        <w:rPr>
          <w:rFonts w:ascii="宋体" w:hAnsi="宋体" w:eastAsia="宋体" w:cs="宋体"/>
          <w:color w:val="000"/>
          <w:sz w:val="28"/>
          <w:szCs w:val="28"/>
        </w:rPr>
        <w:t xml:space="preserve">(二)各村、镇直及驻镇企事业单位对自身监管的环节要做到经常化、制度化和规范化管理，明确年内本单位监管环节的整治和打假重点，日常监管要分片清楚、责任到人，做到人员、措施、工作到位。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(三)各村、镇直及驻镇企事业单位对季节性食物中毒要提前作好预警，并及时报市食安办。</w:t>
      </w:r>
    </w:p>
    <w:p>
      <w:pPr>
        <w:ind w:left="0" w:right="0" w:firstLine="560"/>
        <w:spacing w:before="450" w:after="450" w:line="312" w:lineRule="auto"/>
      </w:pPr>
      <w:r>
        <w:rPr>
          <w:rFonts w:ascii="宋体" w:hAnsi="宋体" w:eastAsia="宋体" w:cs="宋体"/>
          <w:color w:val="000"/>
          <w:sz w:val="28"/>
          <w:szCs w:val="28"/>
        </w:rPr>
        <w:t xml:space="preserve">(四)镇、村两委班子及时调整和完善食品药品安全协调领导小组，明确领导和工作人员，村食品药品协管员、信息员发生变动的，应及时进行调整，以确保镇食品药品安全工作的正常运行，并将组织机构文件上报市食安办。</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全管理办公室主要负责全镇食品安全各项工作实施中的组织协调和综合监管，向镇政府汇报阶段性食品安全工作的进展情况，及时调整工作思路和采取应对措施，适时协调组织开展全镇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食安办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市市场，严防违禁药品从人用药品领域流向养殖环节;三是治理水产品药物残留超标行为;四是负责和加强对定点生猪屠宰场内生猪检疫的监管，杜绝病害肉上市。</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经委负责做好以下工作：一是严格食品生产企业准入制度，严厉打击违法生产行为;二是加强对食品生产企业法人、管理人员的培训，强化企业食品安全第一责任人的主体意识，督促其完善各生产环节管理具体措施;三是对食品生产使用食品添加剂进行严格监控，特别要加强对粮(面粉制品)、肉制品、奶制品、蔬菜制品、豆制品、水产品、酒、饮料、儿童食品、保健品等生产加工过程中滥用添加剂的违法行为的监控;四是加强食品生产原料的监管，防止食品生产中使用非食品、劣质、有毒原料生产食品;五是加大食品生产环节的监督和抽检力度，确保流入市场食品的安全;六是重点监控面粉制品、油、豆制品、蔬菜制品、肉制品、生产加工点，禁止生产企业使用矿物油、吊白块、工业用双氧水、毛发水、敌敌畏、甲醇等有毒非食用物质和回收过期变质食品、地沟油、陈化粮进行食品生产;七是加大对各类小型食品加工厂的整治力度，对设施简陋、无法保证食品安全的小作坊要坚决取缔;八是对居民饮用水安全状况适时进行监控检测。</w:t>
      </w:r>
    </w:p>
    <w:p>
      <w:pPr>
        <w:ind w:left="0" w:right="0" w:firstLine="560"/>
        <w:spacing w:before="450" w:after="450" w:line="312" w:lineRule="auto"/>
      </w:pPr>
      <w:r>
        <w:rPr>
          <w:rFonts w:ascii="宋体" w:hAnsi="宋体" w:eastAsia="宋体" w:cs="宋体"/>
          <w:color w:val="000"/>
          <w:sz w:val="28"/>
          <w:szCs w:val="28"/>
        </w:rPr>
        <w:t xml:space="preserve">(五)抓好流通环节的食品安全监管。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做好以下工作：一是严格食品经营主体资格审查，严把市场准入关，切实打击各种违法经营行为;二是建立经营假劣食品惩戒机制，规范企业经营行为;三是要督促和指导经营企业建立健全食品进货验收、索证索票、质量追溯、封存报告和销售台帐制度;四是在经营企业中开展食品安全信用体系建设，从强化企业是食品安全第一责任人的责任意识为切入点，本着积极、稳妥、务实的精神，推进经营企业食品安全信用体系的建立;五是加大对市场食品的监督抽验，重点要放在批发市场、超市、集贸市场和乡镇农村，发现假冒伪劣食品要追根溯源，查清其进货渠道和销售去向，督促经营企业主动找回已销售的有安全隐患的食品;六是对故意经营假冒伪劣食品谋取暴利的行为要坚决从重打击;七是对经营不符合标准和有毒有害食品的行为，做到早发现、早控制、追根溯源，依法严厉打击，对大案要案涉嫌犯罪的，要及时移送公安机关依法查处，保护合法经营，打击违法行为;九建立食品安全申诉举报指挥中心，在主要集贸市场设立投诉服务点，接受消费者监督;十对商店(超市)散装食品经营行为，推进场厂挂钩、场地挂钩等先进经验;十一是严厉打击食品经营活动中的商业欺诈行为，净化食品市场环境。</w:t>
      </w:r>
    </w:p>
    <w:p>
      <w:pPr>
        <w:ind w:left="0" w:right="0" w:firstLine="560"/>
        <w:spacing w:before="450" w:after="450" w:line="312" w:lineRule="auto"/>
      </w:pPr>
      <w:r>
        <w:rPr>
          <w:rFonts w:ascii="宋体" w:hAnsi="宋体" w:eastAsia="宋体" w:cs="宋体"/>
          <w:color w:val="000"/>
          <w:sz w:val="28"/>
          <w:szCs w:val="28"/>
        </w:rPr>
        <w:t xml:space="preserve">(六)抓好消费环节的食品安全监管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并做好以下相关工作：一要严格食品生产、经营及餐饮业卫生许可准入制度，现场检查达不到条件的一律不得卫生许可准入;二是未经健康体检，不得发放从业人员健康证明，同时要保证食品生产、经营及餐饮业从业人员健康证持证率达95%;三是努力提高学校食堂、集体食堂和餐饮业食品卫生分级量化管理范围，对设施简陋无法保证食品安全的餐饮小店要坚决取缔;四是监督、指导餐饮业(食堂)建立健全食品采购、储藏、加工、餐饮器具消毒等各环节管理制度并落到实处;五是加强日常监管力度，努力提高监管覆盖面，对餐饮业(食堂)使用的粮油、调味品、酒类、饮料要加大监督和抽检力度，发现问题及时控制;六是组织餐饮管理人员进行食品安全相关知识及业务培训，提高其法律意识、安全意识和责任意识，建立诚信机制，树立诚信消费，从源头上遏制食品安全隐患，防止食品安全事故的发生;七是按《散装食品卫生管理规范》加强对散装食品的监管;八是对进入市场的饮用水(自来水、矿泉水、纯净水)、鲜牛奶(豆奶)饮料等卫生质量、安全状况适时进行监测，发现问题及时控制和处理。</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确保广大人民用药用械安全有效。食品药品监督管理部门要抓好药品流通环节的监管，打击制售假劣药品的行为和取缔无证经营药品、医疗器械的行为。卫生部门要抓好使用环节的监管，督促医疗机构建立健全药品、医疗器械管理的相关制度，做好各种记录，严格规范管理，并将药品、医疗器械不良反应事件列入目标考核，使每一份药品、医疗器械不良反应事件得到及时上报。工商行政管理部门应加强对各类药品、医疗器械、保健食品的监测，严厉打击各种违法行为，取缔无照经营行为。其它各职能部门均应按照自己的工作分工作好相关管理工作。</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食品安全工作年初有计划、有安排、有方案，各项工作的开展有真实的文字记录和图片资料;二是把食品安全知识的宣传教育融入到新农村建设中，因地制宜地开展对农村群体进行食品安全知识的宣传教育;三是积极推进农村群体宴席报告制度的实施，按市食安办制定的《纳农村群体宴席食品安全报告检查登记表》做好报告检查登记和《农村群体宴席报告制度执行情况月报表》的填报工作，农村群体宴席报告率要达到85%，检查率要达100%;四是进行农村市场专项整治，设立农村食品安全检查小分队，对举报多的地点、市场要反复突击检查;五是积极配合相关部门做好有关食品安全的执法监督工作;六是构建农村食品消费维权体系，建立食品安全申诉举报中心、举报站、村镇举报联络点维权体系;七是在“五一”、“十一”及元旦、春节前各开展一次联合检查，发现大案要案及时报告市食安委有关部门并配合处理;八是每月25日前按时将食品安全工作各种资料上报镇食安办公室;九是按时完成镇食安办临时按排的各项工作。</w:t>
      </w:r>
    </w:p>
    <w:p>
      <w:pPr>
        <w:ind w:left="0" w:right="0" w:firstLine="560"/>
        <w:spacing w:before="450" w:after="450" w:line="312" w:lineRule="auto"/>
      </w:pPr>
      <w:r>
        <w:rPr>
          <w:rFonts w:ascii="宋体" w:hAnsi="宋体" w:eastAsia="宋体" w:cs="宋体"/>
          <w:color w:val="000"/>
          <w:sz w:val="28"/>
          <w:szCs w:val="28"/>
        </w:rPr>
        <w:t xml:space="preserve">(九)综合整治工作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食品药品安全工作计划篇三</w:t>
      </w:r>
    </w:p>
    <w:p>
      <w:pPr>
        <w:ind w:left="0" w:right="0" w:firstLine="560"/>
        <w:spacing w:before="450" w:after="450" w:line="312" w:lineRule="auto"/>
      </w:pPr>
      <w:r>
        <w:rPr>
          <w:rFonts w:ascii="宋体" w:hAnsi="宋体" w:eastAsia="宋体" w:cs="宋体"/>
          <w:color w:val="000"/>
          <w:sz w:val="28"/>
          <w:szCs w:val="28"/>
        </w:rPr>
        <w:t xml:space="preserve">学校食品药品安全直接联系到全体师生的身体健康，也是学校重点抓办的工作，制定好计划能够让安全工作开展得更加顺利。下面是本站小编带来关于20xx校园食品药品安全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组长：洪银国</w:t>
      </w:r>
    </w:p>
    <w:p>
      <w:pPr>
        <w:ind w:left="0" w:right="0" w:firstLine="560"/>
        <w:spacing w:before="450" w:after="450" w:line="312" w:lineRule="auto"/>
      </w:pPr>
      <w:r>
        <w:rPr>
          <w:rFonts w:ascii="宋体" w:hAnsi="宋体" w:eastAsia="宋体" w:cs="宋体"/>
          <w:color w:val="000"/>
          <w:sz w:val="28"/>
          <w:szCs w:val="28"/>
        </w:rPr>
        <w:t xml:space="preserve">组员：沈利峰 王鲁克 各班主任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五、加大督查督办力度，推动工作开展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食品药品安全工作计划篇四</w:t>
      </w:r>
    </w:p>
    <w:p>
      <w:pPr>
        <w:ind w:left="0" w:right="0" w:firstLine="560"/>
        <w:spacing w:before="450" w:after="450" w:line="312" w:lineRule="auto"/>
      </w:pPr>
      <w:r>
        <w:rPr>
          <w:rFonts w:ascii="宋体" w:hAnsi="宋体" w:eastAsia="宋体" w:cs="宋体"/>
          <w:color w:val="000"/>
          <w:sz w:val="28"/>
          <w:szCs w:val="28"/>
        </w:rPr>
        <w:t xml:space="preserve">为切实做好我街道食品药品安全工作，确保辖区内人民身体健康和生命安全，维护社会稳定，特制定20__年食品药品安全工作计划。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和十八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加强解决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由办事处主任为组长，副主任为副组长，街道食安办、经发办、农办、综治办、派出所、社区卫生服务中心、市场监管所为成员的食品安全工作领导小组，领导小组下设食品药品安全监管办公室，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三、明确职责与要求</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(一)食安办负责组织食品经营、餐饮单位负责人、个体工商户进行食品安全知识培训和食品安全日常工作，并会同河沥市场监管所进行食品安全日常巡查。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村、食品生产经营加工等(小作坊)单位、中(小)学、幼托机构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继续大力推进街道食品安全监管“四员”制度的落实，重点加强农村自办宴席报备工作的督导与管理，确保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(三)食安办与社区卫生服务中心要定期组织辖区内流动厨师进行群宴知识学习和食品安全知识培训。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办事处设食品安全管理员1名，食品安全监管工作信息按月报送不少于1篇，每年至少组织4次以上专项整治活动。积极开展食品安全动态、监督检查、食品安全事故和突发事件等信息报送工作。</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街道“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街道食安办认真履行组织协调的综合监管职能，各监管部门各司其责，在加强日常巡查和整治上加大力度、采取切实有效措施，有效杜绝重大食品安全事故的发生。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__年办事处将食品安全工作列入重要的议事日程，确保食品安全工作经费。下一步工作中，我街道将在市市场监督管理局、市食安办大办支持下，在街道党工委、办事处的坚强领导下，我街道食品药品安全监管工作将全面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食品药品安全工作计划篇五</w:t>
      </w:r>
    </w:p>
    <w:p>
      <w:pPr>
        <w:ind w:left="0" w:right="0" w:firstLine="560"/>
        <w:spacing w:before="450" w:after="450" w:line="312" w:lineRule="auto"/>
      </w:pPr>
      <w:r>
        <w:rPr>
          <w:rFonts w:ascii="宋体" w:hAnsi="宋体" w:eastAsia="宋体" w:cs="宋体"/>
          <w:color w:val="000"/>
          <w:sz w:val="28"/>
          <w:szCs w:val="28"/>
        </w:rPr>
        <w:t xml:space="preserve">为认真贯彻落实党的十七会议精神和三个代表重要思想，切实加强和社区的食品药品安全工作，保障人民群众的身体健康和生命安全，从促进经济发展，维护社会稳定，结合本社区实际，社区领导高度重视，专门成立了社区食品和药品安全监督管理领导小组，由专人负责食品和药品安全工作，全面负责社区范围内的食品和药品安全监督管理。</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安全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四、建立食品药品安全突发事件快速应急机制，对已经或可能发生的食品药品安全事件及时报告，不隐瞒并积极配合政府和有关部门立即采取有效措施，限度消除不良影响，确保人民群众的生命安全。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宋体" w:hAnsi="宋体" w:eastAsia="宋体" w:cs="宋体"/>
          <w:color w:val="000"/>
          <w:sz w:val="28"/>
          <w:szCs w:val="28"/>
        </w:rPr>
        <w:t xml:space="preserve">六、掌握好辖区内食品药品安全相关企业的基本信息，建好台帐资料，及时掌握相关企业的增减情况。</w:t>
      </w:r>
    </w:p>
    <w:p>
      <w:pPr>
        <w:ind w:left="0" w:right="0" w:firstLine="560"/>
        <w:spacing w:before="450" w:after="450" w:line="312" w:lineRule="auto"/>
      </w:pPr>
      <w:r>
        <w:rPr>
          <w:rFonts w:ascii="宋体" w:hAnsi="宋体" w:eastAsia="宋体" w:cs="宋体"/>
          <w:color w:val="000"/>
          <w:sz w:val="28"/>
          <w:szCs w:val="28"/>
        </w:rPr>
        <w:t xml:space="preserve">七、定期或不定期向辖区内的广大居民群众和外来流动人口宣传相关食品药品的安全科普知识和法律法规知识，提高广大人民群众对食品药品安全意识。</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食品药品安全工作计划篇六</w:t>
      </w:r>
    </w:p>
    <w:p>
      <w:pPr>
        <w:ind w:left="0" w:right="0" w:firstLine="560"/>
        <w:spacing w:before="450" w:after="450" w:line="312" w:lineRule="auto"/>
      </w:pPr>
      <w:r>
        <w:rPr>
          <w:rFonts w:ascii="宋体" w:hAnsi="宋体" w:eastAsia="宋体" w:cs="宋体"/>
          <w:color w:val="000"/>
          <w:sz w:val="28"/>
          <w:szCs w:val="28"/>
        </w:rPr>
        <w:t xml:space="preserve">以全面落实“四个最严”和“四有两责”、实施综合监管分类执法、大力践行“四最”、推进“九大产业”发展为目标，以“一大三小四重点”为突破，以更有效的.监管、更严格的执法、更完善的制度，从落实监管“四化”、推行风险分级分类管理、推动制度落实、加强队伍建设和党风廉政建设等五个方面不断创新监管措施、提升监管能力和食品药品安全工作水平。</w:t>
      </w:r>
    </w:p>
    <w:p>
      <w:pPr>
        <w:ind w:left="0" w:right="0" w:firstLine="560"/>
        <w:spacing w:before="450" w:after="450" w:line="312" w:lineRule="auto"/>
      </w:pPr>
      <w:r>
        <w:rPr>
          <w:rFonts w:ascii="宋体" w:hAnsi="宋体" w:eastAsia="宋体" w:cs="宋体"/>
          <w:color w:val="000"/>
          <w:sz w:val="28"/>
          <w:szCs w:val="28"/>
        </w:rPr>
        <w:t xml:space="preserve">一、完善监管体制机制</w:t>
      </w:r>
    </w:p>
    <w:p>
      <w:pPr>
        <w:ind w:left="0" w:right="0" w:firstLine="560"/>
        <w:spacing w:before="450" w:after="450" w:line="312" w:lineRule="auto"/>
      </w:pPr>
      <w:r>
        <w:rPr>
          <w:rFonts w:ascii="宋体" w:hAnsi="宋体" w:eastAsia="宋体" w:cs="宋体"/>
          <w:color w:val="000"/>
          <w:sz w:val="28"/>
          <w:szCs w:val="28"/>
        </w:rPr>
        <w:t xml:space="preserve">1．实施综合监管分类执法。推进食品药品监管“网格化”，依托市场监管网格小组，对食品药品监管工作定人、定责、定标准。协同推进食品药品监管重心下移、力量下沉、保障下倾，充实基层食品药品监管专业力量。贯彻落实省食品药品监管事权划分指导意见，结合综合监管分类执法，调整优化落实“县乡两级”食品药品监管事权。（区市场监管局、区编办、各中心、街道）</w:t>
      </w:r>
    </w:p>
    <w:p>
      <w:pPr>
        <w:ind w:left="0" w:right="0" w:firstLine="560"/>
        <w:spacing w:before="450" w:after="450" w:line="312" w:lineRule="auto"/>
      </w:pPr>
      <w:r>
        <w:rPr>
          <w:rFonts w:ascii="宋体" w:hAnsi="宋体" w:eastAsia="宋体" w:cs="宋体"/>
          <w:color w:val="000"/>
          <w:sz w:val="28"/>
          <w:szCs w:val="28"/>
        </w:rPr>
        <w:t xml:space="preserve">2．落实食品药品安全属地管理责任。将保障食品安全作为市场监管的首要职责，分级确定各级重点工作任务，并逐级签订食品药品安全目标管理责任书。落实食品药品安全“党政同责”，将食品药品安全分别纳入党政领导班子考核和政府综合目标考核。（区考核办、区食品药品安全委员会办公室、各中心、街道）</w:t>
      </w:r>
    </w:p>
    <w:p>
      <w:pPr>
        <w:ind w:left="0" w:right="0" w:firstLine="560"/>
        <w:spacing w:before="450" w:after="450" w:line="312" w:lineRule="auto"/>
      </w:pPr>
      <w:r>
        <w:rPr>
          <w:rFonts w:ascii="宋体" w:hAnsi="宋体" w:eastAsia="宋体" w:cs="宋体"/>
          <w:color w:val="000"/>
          <w:sz w:val="28"/>
          <w:szCs w:val="28"/>
        </w:rPr>
        <w:t xml:space="preserve">3．完善中心（街道）食品药品安全治理体系。落实中心（街道）食品药品安全工作责任，统筹属地市场监管所、市场监管“网格员”、食品药品安全“四员”食品药品安全工作。制定食品药品安全“四员”工作职责和考核管理办法，健全中心（街道）食品药品安全工作目标考核体系。（区食品药品安全委员会办公室、各中心、街道）</w:t>
      </w:r>
    </w:p>
    <w:p>
      <w:pPr>
        <w:ind w:left="0" w:right="0" w:firstLine="560"/>
        <w:spacing w:before="450" w:after="450" w:line="312" w:lineRule="auto"/>
      </w:pPr>
      <w:r>
        <w:rPr>
          <w:rFonts w:ascii="宋体" w:hAnsi="宋体" w:eastAsia="宋体" w:cs="宋体"/>
          <w:color w:val="000"/>
          <w:sz w:val="28"/>
          <w:szCs w:val="28"/>
        </w:rPr>
        <w:t xml:space="preserve">二、创新食品药品安全监管方式方法</w:t>
      </w:r>
    </w:p>
    <w:p>
      <w:pPr>
        <w:ind w:left="0" w:right="0" w:firstLine="560"/>
        <w:spacing w:before="450" w:after="450" w:line="312" w:lineRule="auto"/>
      </w:pPr>
      <w:r>
        <w:rPr>
          <w:rFonts w:ascii="宋体" w:hAnsi="宋体" w:eastAsia="宋体" w:cs="宋体"/>
          <w:color w:val="000"/>
          <w:sz w:val="28"/>
          <w:szCs w:val="28"/>
        </w:rPr>
        <w:t xml:space="preserve">“双随机”抽查和“三查三单”制度。（区市场监管局、各中心、街道）</w:t>
      </w:r>
    </w:p>
    <w:p>
      <w:pPr>
        <w:ind w:left="0" w:right="0" w:firstLine="560"/>
        <w:spacing w:before="450" w:after="450" w:line="312" w:lineRule="auto"/>
      </w:pPr>
      <w:r>
        <w:rPr>
          <w:rFonts w:ascii="宋体" w:hAnsi="宋体" w:eastAsia="宋体" w:cs="宋体"/>
          <w:color w:val="000"/>
          <w:sz w:val="28"/>
          <w:szCs w:val="28"/>
        </w:rPr>
        <w:t xml:space="preserve">5．推行风险分级管理。配合落实市食药监局风险分级管理模式，实现分级管理在食品药品监管品种、环节的全覆盖，提供精准监管、风险管控水平。（区市场监管局、各中心、街道）</w:t>
      </w:r>
    </w:p>
    <w:p>
      <w:pPr>
        <w:ind w:left="0" w:right="0" w:firstLine="560"/>
        <w:spacing w:before="450" w:after="450" w:line="312" w:lineRule="auto"/>
      </w:pPr>
      <w:r>
        <w:rPr>
          <w:rFonts w:ascii="宋体" w:hAnsi="宋体" w:eastAsia="宋体" w:cs="宋体"/>
          <w:color w:val="000"/>
          <w:sz w:val="28"/>
          <w:szCs w:val="28"/>
        </w:rPr>
        <w:t xml:space="preserve">6．推进食品药品监管信息化。建立健全食品药品信用等级评价管理制度，完善“红黑榜”发布制度。（区市场监管局、各中心、街道）</w:t>
      </w:r>
    </w:p>
    <w:p>
      <w:pPr>
        <w:ind w:left="0" w:right="0" w:firstLine="560"/>
        <w:spacing w:before="450" w:after="450" w:line="312" w:lineRule="auto"/>
      </w:pPr>
      <w:r>
        <w:rPr>
          <w:rFonts w:ascii="宋体" w:hAnsi="宋体" w:eastAsia="宋体" w:cs="宋体"/>
          <w:color w:val="000"/>
          <w:sz w:val="28"/>
          <w:szCs w:val="28"/>
        </w:rPr>
        <w:t xml:space="preserve">三、创建食品药品安全城市</w:t>
      </w:r>
    </w:p>
    <w:p>
      <w:pPr>
        <w:ind w:left="0" w:right="0" w:firstLine="560"/>
        <w:spacing w:before="450" w:after="450" w:line="312" w:lineRule="auto"/>
      </w:pPr>
      <w:r>
        <w:rPr>
          <w:rFonts w:ascii="宋体" w:hAnsi="宋体" w:eastAsia="宋体" w:cs="宋体"/>
          <w:color w:val="000"/>
          <w:sz w:val="28"/>
          <w:szCs w:val="28"/>
        </w:rPr>
        <w:t xml:space="preserve">7．积极开展示范创建。创建各级各类食品药品安全（诚信）单位，发挥典型示范引领作用。对照芜湖市创建安徽省食品药品安全城市实施方案，全面开展自查，进一步明确任务，落实责任，补缺补差，认真做好安徽省食品药品安全城市创建迎检工作。（区食品药品安全委员会有关成员单位、各中心、街道）</w:t>
      </w:r>
    </w:p>
    <w:p>
      <w:pPr>
        <w:ind w:left="0" w:right="0" w:firstLine="560"/>
        <w:spacing w:before="450" w:after="450" w:line="312" w:lineRule="auto"/>
      </w:pPr>
      <w:r>
        <w:rPr>
          <w:rFonts w:ascii="宋体" w:hAnsi="宋体" w:eastAsia="宋体" w:cs="宋体"/>
          <w:color w:val="000"/>
          <w:sz w:val="28"/>
          <w:szCs w:val="28"/>
        </w:rPr>
        <w:t xml:space="preserve">8．深化“一大三小”整治。加大整治力度，明确目标任务，强化按季调度考核，落实以奖代补政策，确保完成整治任务。原则上每个中心（街道）每个季度完成1家小作坊、3家小餐饮、1家小药房整治，全区每半年完成1家农贸市场整治。（各中心、街道、区市场监管局）</w:t>
      </w:r>
    </w:p>
    <w:p>
      <w:pPr>
        <w:ind w:left="0" w:right="0" w:firstLine="560"/>
        <w:spacing w:before="450" w:after="450" w:line="312" w:lineRule="auto"/>
      </w:pPr>
      <w:r>
        <w:rPr>
          <w:rFonts w:ascii="宋体" w:hAnsi="宋体" w:eastAsia="宋体" w:cs="宋体"/>
          <w:color w:val="000"/>
          <w:sz w:val="28"/>
          <w:szCs w:val="28"/>
        </w:rPr>
        <w:t xml:space="preserve">四、加强食用农产品监管</w:t>
      </w:r>
    </w:p>
    <w:p>
      <w:pPr>
        <w:ind w:left="0" w:right="0" w:firstLine="560"/>
        <w:spacing w:before="450" w:after="450" w:line="312" w:lineRule="auto"/>
      </w:pPr>
      <w:r>
        <w:rPr>
          <w:rFonts w:ascii="宋体" w:hAnsi="宋体" w:eastAsia="宋体" w:cs="宋体"/>
          <w:color w:val="000"/>
          <w:sz w:val="28"/>
          <w:szCs w:val="28"/>
        </w:rPr>
        <w:t xml:space="preserve">9．强化食用农产品源头治理。严格执行农兽药使用管理、生产档案管理、安全间隔期（休药期）管理和产地准出管理（自律性检测）等制度，协同推进食用农产品产地准出和市场准入制度。组织开展食用农产品抽检，公开抽检结果，强化抽检发现问题处置。（区农水局、各涉农中心、街道）</w:t>
      </w:r>
    </w:p>
    <w:p>
      <w:pPr>
        <w:ind w:left="0" w:right="0" w:firstLine="560"/>
        <w:spacing w:before="450" w:after="450" w:line="312" w:lineRule="auto"/>
      </w:pPr>
      <w:r>
        <w:rPr>
          <w:rFonts w:ascii="宋体" w:hAnsi="宋体" w:eastAsia="宋体" w:cs="宋体"/>
          <w:color w:val="000"/>
          <w:sz w:val="28"/>
          <w:szCs w:val="28"/>
        </w:rPr>
        <w:t xml:space="preserve">10．开展食用农产品专项整治。以食用农产品生产企业、农民专业合作组织、规模种植养殖场、生猪定点屠宰企业为重点，组织开展专项整治行动。严厉打击使用高毒农药、瘦肉精、水产品禁用药物、有毒有害物质，滥用抗菌药，未按规定实施病死和病害畜禽无害化处理等违法违规行为。（区农水局、各涉农中心、街道）</w:t>
      </w:r>
    </w:p>
    <w:p>
      <w:pPr>
        <w:ind w:left="0" w:right="0" w:firstLine="560"/>
        <w:spacing w:before="450" w:after="450" w:line="312" w:lineRule="auto"/>
      </w:pPr>
      <w:r>
        <w:rPr>
          <w:rFonts w:ascii="宋体" w:hAnsi="宋体" w:eastAsia="宋体" w:cs="宋体"/>
          <w:color w:val="000"/>
          <w:sz w:val="28"/>
          <w:szCs w:val="28"/>
        </w:rPr>
        <w:t xml:space="preserve">五、加强食品药品安全监管</w:t>
      </w:r>
    </w:p>
    <w:p>
      <w:pPr>
        <w:ind w:left="0" w:right="0" w:firstLine="560"/>
        <w:spacing w:before="450" w:after="450" w:line="312" w:lineRule="auto"/>
      </w:pPr>
      <w:r>
        <w:rPr>
          <w:rFonts w:ascii="宋体" w:hAnsi="宋体" w:eastAsia="宋体" w:cs="宋体"/>
          <w:color w:val="000"/>
          <w:sz w:val="28"/>
          <w:szCs w:val="28"/>
        </w:rPr>
        <w:t xml:space="preserve">11．推进食品药品监管规范化。全面落实许可认证、监督检查、稽查执法、抽检监测、检验检测等各项工作规范。严格许可准入管理。规范食品药品许可（备案）操作流程，严格许可审查和审批结果公开。加强许可备案现场核查，加强食品药品许可（备案）跟踪检查。（区市场监管局）</w:t>
      </w:r>
    </w:p>
    <w:p>
      <w:pPr>
        <w:ind w:left="0" w:right="0" w:firstLine="560"/>
        <w:spacing w:before="450" w:after="450" w:line="312" w:lineRule="auto"/>
      </w:pPr>
      <w:r>
        <w:rPr>
          <w:rFonts w:ascii="宋体" w:hAnsi="宋体" w:eastAsia="宋体" w:cs="宋体"/>
          <w:color w:val="000"/>
          <w:sz w:val="28"/>
          <w:szCs w:val="28"/>
        </w:rPr>
        <w:t xml:space="preserve">12．推进食品药品监管痕迹化。结合风险分级管理和诚信体系建设，依托市场监管平台，分级建立食品药品监管对象数据库。全面实施现场检查量化分级，各级重点监管对象每年至少量化分级检查2次，非重点监管对象按计划随机抽查，原则上每年现场检查量化分级不少于1次，量化分级结果和检查发现的问题、处理措施全部上网公开。（区市场监管局、各中心、街道）</w:t>
      </w:r>
    </w:p>
    <w:p>
      <w:pPr>
        <w:ind w:left="0" w:right="0" w:firstLine="560"/>
        <w:spacing w:before="450" w:after="450" w:line="312" w:lineRule="auto"/>
      </w:pPr>
      <w:r>
        <w:rPr>
          <w:rFonts w:ascii="宋体" w:hAnsi="宋体" w:eastAsia="宋体" w:cs="宋体"/>
          <w:color w:val="000"/>
          <w:sz w:val="28"/>
          <w:szCs w:val="28"/>
        </w:rPr>
        <w:t xml:space="preserve">13.强化重点领域专项整治。坚持问题导向，结合国家、省、市相关工作部署，围绕节假日、中高考等重点时段，学校周边、农村、城乡结合部等重点区域，“两超一非”（即超范围、超限量使用食品添加剂和在食品中违法添加非食用物质）等重点问题，疫苗、食用油等重点品种深入开展各类整治。结合投诉举报办理开展飞行检查和专项整治。推进农村自办宴席监管，加强“小饭桌”食品安全教育和食品安全快检。（区市场监管局、区教育局、各中心、街道）</w:t>
      </w:r>
    </w:p>
    <w:p>
      <w:pPr>
        <w:ind w:left="0" w:right="0" w:firstLine="560"/>
        <w:spacing w:before="450" w:after="450" w:line="312" w:lineRule="auto"/>
      </w:pPr>
      <w:r>
        <w:rPr>
          <w:rFonts w:ascii="宋体" w:hAnsi="宋体" w:eastAsia="宋体" w:cs="宋体"/>
          <w:color w:val="000"/>
          <w:sz w:val="28"/>
          <w:szCs w:val="28"/>
        </w:rPr>
        <w:t xml:space="preserve">14．加强粮食、进出口食品和食品相关产品监管。推进粮食重金属污染治理，开展库存粮和收购粮质量安全监测，防止重金属超标粮食流入口粮市场。加强进出口食品监管，开展进出口食品风险监控和预警工作。加强食品相关产品生产企业和一次性餐饮具消毒单位监管，落实部门监管和企业主体责任。（区商务局、区卫计委、区市场监管局）</w:t>
      </w:r>
    </w:p>
    <w:p>
      <w:pPr>
        <w:ind w:left="0" w:right="0" w:firstLine="560"/>
        <w:spacing w:before="450" w:after="450" w:line="312" w:lineRule="auto"/>
      </w:pPr>
      <w:r>
        <w:rPr>
          <w:rFonts w:ascii="宋体" w:hAnsi="宋体" w:eastAsia="宋体" w:cs="宋体"/>
          <w:color w:val="000"/>
          <w:sz w:val="28"/>
          <w:szCs w:val="28"/>
        </w:rPr>
        <w:t xml:space="preserve">六、强化检验监测应急管理</w:t>
      </w:r>
    </w:p>
    <w:p>
      <w:pPr>
        <w:ind w:left="0" w:right="0" w:firstLine="560"/>
        <w:spacing w:before="450" w:after="450" w:line="312" w:lineRule="auto"/>
      </w:pPr>
      <w:r>
        <w:rPr>
          <w:rFonts w:ascii="宋体" w:hAnsi="宋体" w:eastAsia="宋体" w:cs="宋体"/>
          <w:color w:val="000"/>
          <w:sz w:val="28"/>
          <w:szCs w:val="28"/>
        </w:rPr>
        <w:t xml:space="preserve">15．加强监督抽检。统筹“国抽”“省抽”“市抽”品种、对象、时段安排，开展区级食品药品抽样检验工作，加大食用农产品抽检力度，扩大监督抽检覆盖面，提高食品药品抽检靶向率。*年，区级食品抽检不低于300组。（区市场监管局）</w:t>
      </w:r>
    </w:p>
    <w:p>
      <w:pPr>
        <w:ind w:left="0" w:right="0" w:firstLine="560"/>
        <w:spacing w:before="450" w:after="450" w:line="312" w:lineRule="auto"/>
      </w:pPr>
      <w:r>
        <w:rPr>
          <w:rFonts w:ascii="宋体" w:hAnsi="宋体" w:eastAsia="宋体" w:cs="宋体"/>
          <w:color w:val="000"/>
          <w:sz w:val="28"/>
          <w:szCs w:val="28"/>
        </w:rPr>
        <w:t xml:space="preserve">16．加强风险监测。加强食源性疾病、食品污染及食品中有害因素监测，完善食品安全风险监测数据共享机制。加强药械（化妆品）不良反应（事件）和药物滥用监测。加强食品药品安全监管统计、分析工作。（区卫计委、区市场监督管理局）</w:t>
      </w:r>
    </w:p>
    <w:p>
      <w:pPr>
        <w:ind w:left="0" w:right="0" w:firstLine="560"/>
        <w:spacing w:before="450" w:after="450" w:line="312" w:lineRule="auto"/>
      </w:pPr>
      <w:r>
        <w:rPr>
          <w:rFonts w:ascii="宋体" w:hAnsi="宋体" w:eastAsia="宋体" w:cs="宋体"/>
          <w:color w:val="000"/>
          <w:sz w:val="28"/>
          <w:szCs w:val="28"/>
        </w:rPr>
        <w:t xml:space="preserve">17．加强应急管理。完善食品药品安全应急管理机制，修订应急预案和处置规程，组织应急演练，提高应急水平。发生食品安全事故或疑似食物中毒时，积极开展流行病学调查和现场卫生处理，及时提交流行病学调查报告。（区应急办、区市场监管局、区卫计委、各中心、街道）</w:t>
      </w:r>
    </w:p>
    <w:p>
      <w:pPr>
        <w:ind w:left="0" w:right="0" w:firstLine="560"/>
        <w:spacing w:before="450" w:after="450" w:line="312" w:lineRule="auto"/>
      </w:pPr>
      <w:r>
        <w:rPr>
          <w:rFonts w:ascii="宋体" w:hAnsi="宋体" w:eastAsia="宋体" w:cs="宋体"/>
          <w:color w:val="000"/>
          <w:sz w:val="28"/>
          <w:szCs w:val="28"/>
        </w:rPr>
        <w:t xml:space="preserve">七、严惩重处违法犯罪行为</w:t>
      </w:r>
    </w:p>
    <w:p>
      <w:pPr>
        <w:ind w:left="0" w:right="0" w:firstLine="560"/>
        <w:spacing w:before="450" w:after="450" w:line="312" w:lineRule="auto"/>
      </w:pPr>
      <w:r>
        <w:rPr>
          <w:rFonts w:ascii="宋体" w:hAnsi="宋体" w:eastAsia="宋体" w:cs="宋体"/>
          <w:color w:val="000"/>
          <w:sz w:val="28"/>
          <w:szCs w:val="28"/>
        </w:rPr>
        <w:t xml:space="preserve">18．严格责任追究。强化监督、稽查结合，在日常监督检查中加大立案查处力度。加强案件协查和投诉举报办理，落实食品药品安全违法行为举报奖励制度。提升重大活动食品安全保障能力，确保重大活动食品安全“零差错”。完善食品药品广告监测查处机制，加大违法食品药品广告查处力度。加强对食品安全侵权的民事保护。（区市场监管局、各中心、街道）</w:t>
      </w:r>
    </w:p>
    <w:p>
      <w:pPr>
        <w:ind w:left="0" w:right="0" w:firstLine="560"/>
        <w:spacing w:before="450" w:after="450" w:line="312" w:lineRule="auto"/>
      </w:pPr>
      <w:r>
        <w:rPr>
          <w:rFonts w:ascii="宋体" w:hAnsi="宋体" w:eastAsia="宋体" w:cs="宋体"/>
          <w:color w:val="000"/>
          <w:sz w:val="28"/>
          <w:szCs w:val="28"/>
        </w:rPr>
        <w:t xml:space="preserve">19．打击违法犯罪。推进检打联动，强化行刑衔接，建立健全部门联动、信息共享、案件移送和信息发布前舆情应对分析等工作衔接机制，依法打击食品药品安全违法犯罪行为。食品药品安全违法行为查处率达100%。（区市场监管局、区农水局、区检察院、镜湖公安分局、各中心、街道）</w:t>
      </w:r>
    </w:p>
    <w:p>
      <w:pPr>
        <w:ind w:left="0" w:right="0" w:firstLine="560"/>
        <w:spacing w:before="450" w:after="450" w:line="312" w:lineRule="auto"/>
      </w:pPr>
      <w:r>
        <w:rPr>
          <w:rFonts w:ascii="宋体" w:hAnsi="宋体" w:eastAsia="宋体" w:cs="宋体"/>
          <w:color w:val="000"/>
          <w:sz w:val="28"/>
          <w:szCs w:val="28"/>
        </w:rPr>
        <w:t xml:space="preserve">八、加强食品药品监管保障</w:t>
      </w:r>
    </w:p>
    <w:p>
      <w:pPr>
        <w:ind w:left="0" w:right="0" w:firstLine="560"/>
        <w:spacing w:before="450" w:after="450" w:line="312" w:lineRule="auto"/>
      </w:pPr>
      <w:r>
        <w:rPr>
          <w:rFonts w:ascii="宋体" w:hAnsi="宋体" w:eastAsia="宋体" w:cs="宋体"/>
          <w:color w:val="000"/>
          <w:sz w:val="28"/>
          <w:szCs w:val="28"/>
        </w:rPr>
        <w:t xml:space="preserve">20．加强监管能力建设。加强食品药品监管人员和食品药品安全“四员”、市场监管“网格员”培训，培养业务骨干。推动基层全面深化“六统一”，探索食品药品监管所标准化建设。深化食品药品监管依法行政，规范投诉举报办理。（区市场监管局、各中心、街道）</w:t>
      </w:r>
    </w:p>
    <w:p>
      <w:pPr>
        <w:ind w:left="0" w:right="0" w:firstLine="560"/>
        <w:spacing w:before="450" w:after="450" w:line="312" w:lineRule="auto"/>
      </w:pPr>
      <w:r>
        <w:rPr>
          <w:rFonts w:ascii="宋体" w:hAnsi="宋体" w:eastAsia="宋体" w:cs="宋体"/>
          <w:color w:val="000"/>
          <w:sz w:val="28"/>
          <w:szCs w:val="28"/>
        </w:rPr>
        <w:t xml:space="preserve">21．加强技术支撑能力建设。实施农产品食品安全民生工程，确保5个基层所建立检验室，8个社区食品和食用农产品市场建立食品快速检测室。（区市场监督管理局、区民生办）</w:t>
      </w:r>
    </w:p>
    <w:p>
      <w:pPr>
        <w:ind w:left="0" w:right="0" w:firstLine="560"/>
        <w:spacing w:before="450" w:after="450" w:line="312" w:lineRule="auto"/>
      </w:pPr>
      <w:r>
        <w:rPr>
          <w:rFonts w:ascii="宋体" w:hAnsi="宋体" w:eastAsia="宋体" w:cs="宋体"/>
          <w:color w:val="000"/>
          <w:sz w:val="28"/>
          <w:szCs w:val="28"/>
        </w:rPr>
        <w:t xml:space="preserve">22．加大食品药品安全监管经费保障力度。将食品药品安全日常监管、专项整治、风险监测、监督抽检、应急处置、举报奖励、科普宣教及食用农产品质量安全监管、检测、执法、病死畜禽无害化处理等各项工作经费列入同级财政年度预算予以保障。（区财政局、各中心、街道）</w:t>
      </w:r>
    </w:p>
    <w:p>
      <w:pPr>
        <w:ind w:left="0" w:right="0" w:firstLine="560"/>
        <w:spacing w:before="450" w:after="450" w:line="312" w:lineRule="auto"/>
      </w:pPr>
      <w:r>
        <w:rPr>
          <w:rFonts w:ascii="宋体" w:hAnsi="宋体" w:eastAsia="宋体" w:cs="宋体"/>
          <w:color w:val="000"/>
          <w:sz w:val="28"/>
          <w:szCs w:val="28"/>
        </w:rPr>
        <w:t xml:space="preserve">九、推进食品药品社会共治</w:t>
      </w:r>
    </w:p>
    <w:p>
      <w:pPr>
        <w:ind w:left="0" w:right="0" w:firstLine="560"/>
        <w:spacing w:before="450" w:after="450" w:line="312" w:lineRule="auto"/>
      </w:pPr>
      <w:r>
        <w:rPr>
          <w:rFonts w:ascii="宋体" w:hAnsi="宋体" w:eastAsia="宋体" w:cs="宋体"/>
          <w:color w:val="000"/>
          <w:sz w:val="28"/>
          <w:szCs w:val="28"/>
        </w:rPr>
        <w:t xml:space="preserve">23．开展科普宣传。全面落实食品药品“铸安”暨食品药品安全城市创建宣传方案，深化食品药品安全信息公开。深入开展食品安全宣传周、安全用药月、食品药品安全进社区等活动；开设食品药品安全知识科普宣传栏栏，加大食品药品安全知识宣传力度。（区食品药品安全成员单位、各中心、街道）</w:t>
      </w:r>
    </w:p>
    <w:p>
      <w:pPr>
        <w:ind w:left="0" w:right="0" w:firstLine="560"/>
        <w:spacing w:before="450" w:after="450" w:line="312" w:lineRule="auto"/>
      </w:pPr>
      <w:r>
        <w:rPr>
          <w:rFonts w:ascii="宋体" w:hAnsi="宋体" w:eastAsia="宋体" w:cs="宋体"/>
          <w:color w:val="000"/>
          <w:sz w:val="28"/>
          <w:szCs w:val="28"/>
        </w:rPr>
        <w:t xml:space="preserve">24．强化教育、卫生、农业、住建、商务、民政等行业主管部门的食品药品安全管理责任，发挥环保、城管、市场监管等责任部门的监管协同作用。分级开展食品药品关键人员培训，推进企业公开承诺，督促企业落实主体责任。充分发挥食品药品企业协会自律、新闻舆论引导、社会公众监督等作用。（区食品药品安全成员单位、各中心、街道）</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食品药品安全工作计划篇七</w:t>
      </w:r>
    </w:p>
    <w:p>
      <w:pPr>
        <w:ind w:left="0" w:right="0" w:firstLine="560"/>
        <w:spacing w:before="450" w:after="450" w:line="312" w:lineRule="auto"/>
      </w:pPr>
      <w:r>
        <w:rPr>
          <w:rFonts w:ascii="宋体" w:hAnsi="宋体" w:eastAsia="宋体" w:cs="宋体"/>
          <w:color w:val="000"/>
          <w:sz w:val="28"/>
          <w:szCs w:val="28"/>
        </w:rPr>
        <w:t xml:space="preserve">我街道将在认真总结“20xx”年的基本工作经验,开展食品安全“百日严打”行动及成功巩固深化药品安全示范工作活动成果的基础上，以“深化、规范、提高”为工作主题，以“确保不发生重大食品药品安全事故，确保食品药品安全监管有序可控”为工作目标，不断完善管理机制、推进重点工作、提升监管效能，切实保障公众饮食用药安全，促进街道食品药品监管工作和食品药品安全水平整体提升。主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进一步加强对食品药品安全监管工作的领导和完善安全监管体系。一是根据县食安办下发的全年</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拟定本街道食品安全工作方案、明确机构职责，建立、完善相应的工作制度和运行机制，充分发挥街道食安办的牵头作用，强化食品生产、流通领域和餐饮单位安全监管工作的综合协调和合作。二是强化“两级政府、三级管理”的监管体系建设，进一步健全村（居）基层食品安全监管网络建设，探索成立食品药品社区监管志愿者队伍，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切实解决食品安全领域突出问题，进一步加强肉品和水产品质量安全,监管严厉打击违法犯罪行为，根据省餐桌安全治理行动三年计划的总体要求和省、市、县食安委有关开展肉品和水产品安全专项整治“百日会战”行动的精神，今年街道将专门制定肉品和水产品安全专项整治“百日会战”行动方案，进一步加大专项整治力度。专项整治工作按照“全程联动、问题导向、标本兼治、规范发展”的总体要求，以肉品和水产品为整治重点，全面摸清底数，强化监管执法，依法整顿和规范肉品和水产品生产经营行为，加大行政处罚和刑事打击力度，有效遏制肉品和水产品生产经营违法犯罪行为，保障全街道肉品和水产品消费安全。</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县市场监管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上报市场监管局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街道食品药品安全举报电话（0578—5095583），利用政府网站发布举报信息，对群众居民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责任部门：街道食品药品安全监督站牵头，相关职能部门及各村（居）配合。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责任部门：市场监督管理所牵头，相关职能部门及各村（居）配合。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责任部门：街道农业综合服务中心牵头，相关职能部门配合。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1.组织开展综合执法和联合执法，保持对无证照食品生产加工行为的高压态势，加大对各类食品地下生产、违法添加非食用物质和滥用食品添加剂、加工窝点的查处。</w:t>
      </w:r>
    </w:p>
    <w:p>
      <w:pPr>
        <w:ind w:left="0" w:right="0" w:firstLine="560"/>
        <w:spacing w:before="450" w:after="450" w:line="312" w:lineRule="auto"/>
      </w:pPr>
      <w:r>
        <w:rPr>
          <w:rFonts w:ascii="宋体" w:hAnsi="宋体" w:eastAsia="宋体" w:cs="宋体"/>
          <w:color w:val="000"/>
          <w:sz w:val="28"/>
          <w:szCs w:val="28"/>
        </w:rPr>
        <w:t xml:space="preserve">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责任部门：街道食品药品安全监督站牵头，相关职能部门及各村（居）配合。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村（居）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3.配合县有关部门对药械市场违法违规案件查处、投诉举报和专项检查活动；主动及时发现辖区内药械违法违规行为。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4.不定期组织药品安全知识宣传和药学服务进村活动，负责对本辖区过期药品回收的宣传，并配合有关部门把过期药品进行同一销毁。</w:t>
      </w:r>
    </w:p>
    <w:p>
      <w:pPr>
        <w:ind w:left="0" w:right="0" w:firstLine="560"/>
        <w:spacing w:before="450" w:after="450" w:line="312" w:lineRule="auto"/>
      </w:pPr>
      <w:r>
        <w:rPr>
          <w:rFonts w:ascii="宋体" w:hAnsi="宋体" w:eastAsia="宋体" w:cs="宋体"/>
          <w:color w:val="000"/>
          <w:sz w:val="28"/>
          <w:szCs w:val="28"/>
        </w:rPr>
        <w:t xml:space="preserve">5.配合有关部门严厉打击无证行医，维护地区医疗秩序，安全处置所涉药品、医疗器械。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责任部门：街道市场监管所牵头，食品药品监督站、社区卫生服务中心等相关职能部门、各村（居）配合。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省级食品安全示范街的创建成果，对人民北路上的食品经营户继续加强检查与指导，同时，在街上设立示范店并进行推广；进一步健全索证、索票制度和台帐登记工作，建立长效监管机制，对各种食品不安全因素做到“早发现，早预防，早整治，早解决”，并以点带面，不断促进和提高本街道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一）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农村聚餐的安全监管。</w:t>
      </w:r>
    </w:p>
    <w:p>
      <w:pPr>
        <w:ind w:left="0" w:right="0" w:firstLine="560"/>
        <w:spacing w:before="450" w:after="450" w:line="312" w:lineRule="auto"/>
      </w:pPr>
      <w:r>
        <w:rPr>
          <w:rFonts w:ascii="宋体" w:hAnsi="宋体" w:eastAsia="宋体" w:cs="宋体"/>
          <w:color w:val="000"/>
          <w:sz w:val="28"/>
          <w:szCs w:val="28"/>
        </w:rPr>
        <w:t xml:space="preserve">（二）加大对盒饭生产单位的监管力度。抓住温度与时间及人员卫生和场所卫生等监管重点环节不放，关注盒（桶）饭、熟食、肉品等重点产品。同时推进制度化管理，帮助先关单位建立集规范化管理、规范化培训、规范化操作为一体的餐饮企业食品安全自身管理体系，力争对全街道集体用餐配送单位、学校食堂的企事业单位食堂进行定期检查，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（三）强化节前食品药品安全隐患排查力度。在“元旦”、“五一”、“十一”、“春节”等节日前开展办酒户摸底、指导、检查，签订食品安全承诺书，防止集体性食物中毒和食源性疾病的发生。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专刊、悬挂横幅以及发放告知书、宣传品等形式，向广大居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食品药品安全工作计划篇八</w:t>
      </w:r>
    </w:p>
    <w:p>
      <w:pPr>
        <w:ind w:left="0" w:right="0" w:firstLine="560"/>
        <w:spacing w:before="450" w:after="450" w:line="312" w:lineRule="auto"/>
      </w:pPr>
      <w:r>
        <w:rPr>
          <w:rFonts w:ascii="宋体" w:hAnsi="宋体" w:eastAsia="宋体" w:cs="宋体"/>
          <w:color w:val="000"/>
          <w:sz w:val="28"/>
          <w:szCs w:val="28"/>
        </w:rPr>
        <w:t xml:space="preserve">为切实做好我乡食品药品安全工作，确保全乡人民身体健康和生命安全，特制定xxxx年食品药品安全工作安排如下：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四中全会精神为指导，全面落实科学发展观，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乡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药品专项整治和食品药品安全信用体系建设，以突出源头治理，通过更新理念、创新管理方式、完善监管体系、加强部门协作、整合监督资源等方法，建立健全监管模式，形成监管合力。着重在种植养殖、原料购进、生产加工、流通、消费五个环节的管理，强化食品质量安全意识，促进我乡食品市场健康有序的发展。</w:t>
      </w:r>
    </w:p>
    <w:p>
      <w:pPr>
        <w:ind w:left="0" w:right="0" w:firstLine="560"/>
        <w:spacing w:before="450" w:after="450" w:line="312" w:lineRule="auto"/>
      </w:pPr>
      <w:r>
        <w:rPr>
          <w:rFonts w:ascii="宋体" w:hAnsi="宋体" w:eastAsia="宋体" w:cs="宋体"/>
          <w:color w:val="000"/>
          <w:sz w:val="28"/>
          <w:szCs w:val="28"/>
        </w:rPr>
        <w:t xml:space="preserve">三、xxxx年目标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2、学校食堂食品卫生量化分级管理率达90%，餐饮业及其他集体食堂食品卫生量化分级管理率达75%。</w:t>
      </w:r>
    </w:p>
    <w:p>
      <w:pPr>
        <w:ind w:left="0" w:right="0" w:firstLine="560"/>
        <w:spacing w:before="450" w:after="450" w:line="312" w:lineRule="auto"/>
      </w:pPr>
      <w:r>
        <w:rPr>
          <w:rFonts w:ascii="宋体" w:hAnsi="宋体" w:eastAsia="宋体" w:cs="宋体"/>
          <w:color w:val="000"/>
          <w:sz w:val="28"/>
          <w:szCs w:val="28"/>
        </w:rPr>
        <w:t xml:space="preserve">4、无食品加工点(户)乱用、滥用食品添加剂的行为。</w:t>
      </w:r>
    </w:p>
    <w:p>
      <w:pPr>
        <w:ind w:left="0" w:right="0" w:firstLine="560"/>
        <w:spacing w:before="450" w:after="450" w:line="312" w:lineRule="auto"/>
      </w:pPr>
      <w:r>
        <w:rPr>
          <w:rFonts w:ascii="宋体" w:hAnsi="宋体" w:eastAsia="宋体" w:cs="宋体"/>
          <w:color w:val="000"/>
          <w:sz w:val="28"/>
          <w:szCs w:val="28"/>
        </w:rPr>
        <w:t xml:space="preserve">5、有效规范乡域商店食品散装食品经营行为。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6、农村群体宴席报告率达95%。</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1、药品经营点严格按《药品经营质量管理规范》(gsp)要求规范经营行为，药品分类管理进一步规范，严格凭处方销售处方药。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2、医疗机构严格从合法渠道进货，并作好各种记录。</w:t>
      </w:r>
    </w:p>
    <w:p>
      <w:pPr>
        <w:ind w:left="0" w:right="0" w:firstLine="560"/>
        <w:spacing w:before="450" w:after="450" w:line="312" w:lineRule="auto"/>
      </w:pPr>
      <w:r>
        <w:rPr>
          <w:rFonts w:ascii="宋体" w:hAnsi="宋体" w:eastAsia="宋体" w:cs="宋体"/>
          <w:color w:val="000"/>
          <w:sz w:val="28"/>
          <w:szCs w:val="28"/>
        </w:rPr>
        <w:t xml:space="preserve">3、药品、医疗器械不良反应事件监测工作逐步走上正轨，建立乡、村两级监测网络，直接向市食品药品安全办公室上报监测病例;卫生院或药店能自觉、认真对待药品、医疗器械不良反应事件，发现不良反应后能及时上报。</w:t>
      </w:r>
    </w:p>
    <w:p>
      <w:pPr>
        <w:ind w:left="0" w:right="0" w:firstLine="560"/>
        <w:spacing w:before="450" w:after="450" w:line="312" w:lineRule="auto"/>
      </w:pPr>
      <w:r>
        <w:rPr>
          <w:rFonts w:ascii="宋体" w:hAnsi="宋体" w:eastAsia="宋体" w:cs="宋体"/>
          <w:color w:val="000"/>
          <w:sz w:val="28"/>
          <w:szCs w:val="28"/>
        </w:rPr>
        <w:t xml:space="preserve">4、临床合理用药水平进一步提高，滥用抗菌素等得到有效遏制。</w:t>
      </w:r>
    </w:p>
    <w:p>
      <w:pPr>
        <w:ind w:left="0" w:right="0" w:firstLine="560"/>
        <w:spacing w:before="450" w:after="450" w:line="312" w:lineRule="auto"/>
      </w:pPr>
      <w:r>
        <w:rPr>
          <w:rFonts w:ascii="宋体" w:hAnsi="宋体" w:eastAsia="宋体" w:cs="宋体"/>
          <w:color w:val="000"/>
          <w:sz w:val="28"/>
          <w:szCs w:val="28"/>
        </w:rPr>
        <w:t xml:space="preserve">5、药品监督网和供应网建设得到进一步的巩固，充分发挥监督网络的作用，确保广大人民能就近买到安全、有效的放心药品，用药安全得到保障。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2025-01-16T10:57:30+08:00</dcterms:created>
  <dcterms:modified xsi:type="dcterms:W3CDTF">2025-01-16T10:57:30+08:00</dcterms:modified>
</cp:coreProperties>
</file>

<file path=docProps/custom.xml><?xml version="1.0" encoding="utf-8"?>
<Properties xmlns="http://schemas.openxmlformats.org/officeDocument/2006/custom-properties" xmlns:vt="http://schemas.openxmlformats.org/officeDocument/2006/docPropsVTypes"/>
</file>