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最新医院检验科工作总结个人(模板18篇)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医院检验科工作总结个人篇一</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医院检验科工作总结个人篇二</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今年检验科在医院领导的正确领导下，在全体科室同志的大力支持协作下，努力学习，极积工作，谨慎落实院领导安排的任务和工作，在工作中取得了必须成果，也存在必须问题，现作以下总结：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限制工作、仪器的日常维护和保养工作、生物平安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试验室和血库的验收，参与了卫生部的各工程室间质评包括全血细胞计数、尿液分析、凝血四项、感染a标记物、血气和酸碱度分析、优生优育十项、输血相容性检测、hiv抗体检测等共计x次检测，其中x次取得总分值，以优异的成果取得了今年参与的全部工程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与了不同工程的各种培训，包括xxcdc、xx区cdc、xx妇幼、xx献血办、卫生局组织的各种培训、以及科室内部定期组织的培训等、保证了整个科室的\'学问业务水平不断的提高。今年在院领导的正确领导下，科室成员的大力支持下，我们科室通过了x级医院试验室和血库的验收、承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打算开展铁蛋白、维生素b12、叶酸、afp、cea、ca125、ca153、优生优育十项等，但由于硬件设备的缘由，原有的发光仪试剂位置和检测速度有限无法添加全部工程，所以只开展优生优育十项、染色体、b链等十多个检验工程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必须的成果，但在劳动纪律、卫生方面、耗材限制、一些稀有工程得开展传播利用和运作等方面仍有一些缺乏之处，一台发光仪试剂位和检测速度有限，不能满意临床的须要，输血相关检测方法为试管法，生化和内分泌的室间质评没有参与，争取在下一年中努力改良。</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医院检验科工作总结个人篇三</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快快来写一份总结吧。你所见过的总结应该是什么样的？以下是小编整理的医院检验科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医院检验科工作总结个人篇五</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医院检验科工作总结个人篇六</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医院检验科工作总结个人篇七</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医院检验科工作总结个人篇八</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医学院检验专业本科生一名，已进入专科规范化培训轮转。x人在职研究生在读，x人成教本科在读，x人成教大专在读。x人在xx省人民医院取得pcr上岗证，在xx省疾病预防控制中心病毒研究所取得hiv上岗证；x人在x省输血协会取得输血技术操作上岗证；x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接受了来自x医科大学、x医学院、x卫校、xx学院等大中专院校共x名实习生的临床实习。截至目前，实习教学工作进展良好，实习生管理规范有序。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1.根据医院总体规划，极力克服人手紧张的困难，做好了x检验科各项工作，达到除骨髓片、细菌培养、免疫项目外，其他检验都不用送标本的目标。大大提高了工作效率，降低了急诊标本转送用车频率。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医院检验科工作总结个人篇九</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等，学习知识、新进展。争取今年中级检验技师的考试。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医院检验科工作总结个人篇十一</w:t>
      </w:r>
    </w:p>
    <w:p>
      <w:pPr>
        <w:ind w:left="0" w:right="0" w:firstLine="560"/>
        <w:spacing w:before="450" w:after="450" w:line="312" w:lineRule="auto"/>
      </w:pPr>
      <w:r>
        <w:rPr>
          <w:rFonts w:ascii="宋体" w:hAnsi="宋体" w:eastAsia="宋体" w:cs="宋体"/>
          <w:color w:val="000"/>
          <w:sz w:val="28"/>
          <w:szCs w:val="28"/>
        </w:rPr>
        <w:t xml:space="preserve">优秀作文推荐！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医院检验科工作总结个人篇十三</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   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医院检验科工作总结个人篇十四</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医院检验科工作总结个人篇十五</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医院检验科工作总结个人篇十六</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医院检验科工作总结个人篇十七</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医院检验科工作总结个人篇十八</w:t>
      </w:r>
    </w:p>
    <w:p>
      <w:pPr>
        <w:ind w:left="0" w:right="0" w:firstLine="560"/>
        <w:spacing w:before="450" w:after="450" w:line="312" w:lineRule="auto"/>
      </w:pPr>
      <w:r>
        <w:rPr>
          <w:rFonts w:ascii="宋体" w:hAnsi="宋体" w:eastAsia="宋体" w:cs="宋体"/>
          <w:color w:val="000"/>
          <w:sz w:val="28"/>
          <w:szCs w:val="28"/>
        </w:rPr>
        <w:t xml:space="preserve">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2025-06-09T20:18:26+08:00</dcterms:created>
  <dcterms:modified xsi:type="dcterms:W3CDTF">2025-06-09T20:18:26+08:00</dcterms:modified>
</cp:coreProperties>
</file>

<file path=docProps/custom.xml><?xml version="1.0" encoding="utf-8"?>
<Properties xmlns="http://schemas.openxmlformats.org/officeDocument/2006/custom-properties" xmlns:vt="http://schemas.openxmlformats.org/officeDocument/2006/docPropsVTypes"/>
</file>