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个人事项报告天内要报的内容(优秀12篇)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个人事项报告天内要报的内容篇一为了进一步加强和规范紧急重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个人事项报告天内要报的内容篇一</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为了进一步加强和规范紧急重大事项的管理工作，确保主管领导及时准确地掌握并妥善处置紧急重大事项，避免工作失误，特建立重大事项报告制度，使人人明确职责，保证安全、和谐、全面地发展。</w:t>
      </w:r>
    </w:p>
    <w:p>
      <w:pPr>
        <w:ind w:left="0" w:right="0" w:firstLine="560"/>
        <w:spacing w:before="450" w:after="450" w:line="312" w:lineRule="auto"/>
      </w:pPr>
      <w:r>
        <w:rPr>
          <w:rFonts w:ascii="宋体" w:hAnsi="宋体" w:eastAsia="宋体" w:cs="宋体"/>
          <w:color w:val="000"/>
          <w:sz w:val="28"/>
          <w:szCs w:val="28"/>
        </w:rPr>
        <w:t xml:space="preserve">一、报告资料。</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1、上级领导、机关交办的重要事项及完成状况；</w:t>
      </w:r>
    </w:p>
    <w:p>
      <w:pPr>
        <w:ind w:left="0" w:right="0" w:firstLine="560"/>
        <w:spacing w:before="450" w:after="450" w:line="312" w:lineRule="auto"/>
      </w:pPr>
      <w:r>
        <w:rPr>
          <w:rFonts w:ascii="宋体" w:hAnsi="宋体" w:eastAsia="宋体" w:cs="宋体"/>
          <w:color w:val="000"/>
          <w:sz w:val="28"/>
          <w:szCs w:val="28"/>
        </w:rPr>
        <w:t xml:space="preserve">2、总经理交办的重要工作任务完成状况；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5、每月主要工作安排及完成状况；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6、领导干部发生违法违纪行为或工作中出现重大失误状况；</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个人事项漏报检讨书范文。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http:///by/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个人事项漏报检讨书范文。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个人事项报告天内要报的内容篇三</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我怀着万分懊悔的心情写下这份。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请领导看我的实际表现!</w:t>
      </w:r>
    </w:p>
    <w:p>
      <w:pPr>
        <w:ind w:left="0" w:right="0" w:firstLine="560"/>
        <w:spacing w:before="450" w:after="450" w:line="312" w:lineRule="auto"/>
      </w:pPr>
      <w:r>
        <w:rPr>
          <w:rFonts w:ascii="宋体" w:hAnsi="宋体" w:eastAsia="宋体" w:cs="宋体"/>
          <w:color w:val="000"/>
          <w:sz w:val="28"/>
          <w:szCs w:val="28"/>
        </w:rPr>
        <w:t xml:space="preserve">再次诚挚向您检讨!</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个人事项报告天内要报的内容篇五</w:t>
      </w:r>
    </w:p>
    <w:p>
      <w:pPr>
        <w:ind w:left="0" w:right="0" w:firstLine="560"/>
        <w:spacing w:before="450" w:after="450" w:line="312" w:lineRule="auto"/>
      </w:pPr>
      <w:r>
        <w:rPr>
          <w:rFonts w:ascii="宋体" w:hAnsi="宋体" w:eastAsia="宋体" w:cs="宋体"/>
          <w:color w:val="000"/>
          <w:sz w:val="28"/>
          <w:szCs w:val="28"/>
        </w:rPr>
        <w:t xml:space="preserve">团结带领全体党员社区工作人员和居民群众，积极进取、狠抓落实，社区各项工作稳中有进，党的建设和文明城市建设也取得了新的发展和提高具体表现在以下几个方面：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一、社区党总支部一年来的工作回顾。</w:t>
      </w:r>
    </w:p>
    <w:p>
      <w:pPr>
        <w:ind w:left="0" w:right="0" w:firstLine="560"/>
        <w:spacing w:before="450" w:after="450" w:line="312" w:lineRule="auto"/>
      </w:pPr>
      <w:r>
        <w:rPr>
          <w:rFonts w:ascii="宋体" w:hAnsi="宋体" w:eastAsia="宋体" w:cs="宋体"/>
          <w:color w:val="000"/>
          <w:sz w:val="28"/>
          <w:szCs w:val="28"/>
        </w:rPr>
        <w:t xml:space="preserve">1、狠抓第一要务，社区实力得到显著增强。</w:t>
      </w:r>
    </w:p>
    <w:p>
      <w:pPr>
        <w:ind w:left="0" w:right="0" w:firstLine="560"/>
        <w:spacing w:before="450" w:after="450" w:line="312" w:lineRule="auto"/>
      </w:pPr>
      <w:r>
        <w:rPr>
          <w:rFonts w:ascii="宋体" w:hAnsi="宋体" w:eastAsia="宋体" w:cs="宋体"/>
          <w:color w:val="000"/>
          <w:sz w:val="28"/>
          <w:szCs w:val="28"/>
        </w:rPr>
        <w:t xml:space="preserve">一年来，社区党总支始终，注重管理、狠抓落实，社区综合实力显著增强。一是强化对集体资产经营管理。按照区政府统一要求，社区专门成立了监督委员会，总支一班人集思广益，确定了今后社区发展的总体思路。就是要“整合社区资源，发展社区经济，改变社区面貌”。根据上述原则，我们通过上级有关部门的大力帮助下，特别是在我们市委机关离退休支部和我们小饭桌张老师的大力支持下，开办了我们现在的养成教育课堂，社区的办公环境也得到了大大的改善。</w:t>
      </w:r>
    </w:p>
    <w:p>
      <w:pPr>
        <w:ind w:left="0" w:right="0" w:firstLine="560"/>
        <w:spacing w:before="450" w:after="450" w:line="312" w:lineRule="auto"/>
      </w:pPr>
      <w:r>
        <w:rPr>
          <w:rFonts w:ascii="宋体" w:hAnsi="宋体" w:eastAsia="宋体" w:cs="宋体"/>
          <w:color w:val="000"/>
          <w:sz w:val="28"/>
          <w:szCs w:val="28"/>
        </w:rPr>
        <w:t xml:space="preserve">2、严格社区管理，各项工作切实落实到位。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社区党总支一年来工作的最深体会。一年来，社区首先，严考勤，讲责任，各项工作不糊涂。每年都要详细制订了全社区工作计划和社区工作人员的分工和岗位责任制，并着重对社区工作人员进行全方位工作作风考核，还把工作实绩在每个星期四的下午召开调度会进行通报。通过强化管理，社区工作人员的责任心加强了，社区班子的战斗力、凝聚力也增强了。如在“巩固国家卫生城市工作中、在创建全国环保城市、全国文明城市、打造平安社区、维护社会稳定”等工作中，我们的社区工作人员弃小家顾大家，在规定的期限全面完成了街道党工委、办事处交给社区的各项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创建国家文明城市”的总体要求，同时也为改善一方百姓的生活环境，决不做表面文章，做到清一处，管一处，检查与不检查一个样，实施的是长效管理，全社区的每个背街小巷等都有人保洁，我社区现有保洁人员15名，基本上达到社区卫生无死角。如我社区皂角树小区一带在前几年一直是偷盗、抢窃、偷盗案件高发地，社区发现位于电视台家属房旁边的一条通往南门村的小路有隐患，给盗窃人员提供了可逃之机，社区立即组织人员进行堵塞，从此，这几年这里偷盗，抢窃急剧下降，还有就是电大、电视台家属房一带，从1997年建房开始无路灯，居民晚上出行伸手不见五指，2015年在办事处的帮助下安上了路灯6盏。</w:t>
      </w:r>
    </w:p>
    <w:p>
      <w:pPr>
        <w:ind w:left="0" w:right="0" w:firstLine="560"/>
        <w:spacing w:before="450" w:after="450" w:line="312" w:lineRule="auto"/>
      </w:pPr>
      <w:r>
        <w:rPr>
          <w:rFonts w:ascii="宋体" w:hAnsi="宋体" w:eastAsia="宋体" w:cs="宋体"/>
          <w:color w:val="000"/>
          <w:sz w:val="28"/>
          <w:szCs w:val="28"/>
        </w:rPr>
        <w:t xml:space="preserve">第三、抓公开、促民主，每项工作见成绩。党总支经过认真和反复的学习、领会，认识到搞好党务、财务公开是推进社区组织建设、民主建设的需要，是给群众一个明白，还干部一个清白。在社监督委员会的共同参与监督下，专门设置了公开栏，对财务、居务、党务一律定期公开，遇重大居务做到随时公开，从不隐瞒，接受监督。这样一来，群众可以随时了解社区里的工作，也感到社区干部工作透明度提高了。无论是计划生育工作，综合治理工作、社会事务、劳动保障、环境卫生工作都能围绕中心，根据自身的特点尽心尽责做好，做出成绩。</w:t>
      </w:r>
    </w:p>
    <w:p>
      <w:pPr>
        <w:ind w:left="0" w:right="0" w:firstLine="560"/>
        <w:spacing w:before="450" w:after="450" w:line="312" w:lineRule="auto"/>
      </w:pPr>
      <w:r>
        <w:rPr>
          <w:rFonts w:ascii="宋体" w:hAnsi="宋体" w:eastAsia="宋体" w:cs="宋体"/>
          <w:color w:val="000"/>
          <w:sz w:val="28"/>
          <w:szCs w:val="28"/>
        </w:rPr>
        <w:t xml:space="preserve">3、社区党建工作取得实效。</w:t>
      </w:r>
    </w:p>
    <w:p>
      <w:pPr>
        <w:ind w:left="0" w:right="0" w:firstLine="560"/>
        <w:spacing w:before="450" w:after="450" w:line="312" w:lineRule="auto"/>
      </w:pPr>
      <w:r>
        <w:rPr>
          <w:rFonts w:ascii="宋体" w:hAnsi="宋体" w:eastAsia="宋体" w:cs="宋体"/>
          <w:color w:val="000"/>
          <w:sz w:val="28"/>
          <w:szCs w:val="28"/>
        </w:rPr>
        <w:t xml:space="preserve">按照党的三民・三进工作要求，组织全社区共产党员学习“党的十八大”的重要思想，围绕加强执政能力建设重点，对照目标要求，全面开展了党建工作。</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(2)、做好党员的发展工作。共发展积极分子2名入党，接收了预备党员3人，转正2人，党员队伍得到了加强。</w:t>
      </w:r>
    </w:p>
    <w:p>
      <w:pPr>
        <w:ind w:left="0" w:right="0" w:firstLine="560"/>
        <w:spacing w:before="450" w:after="450" w:line="312" w:lineRule="auto"/>
      </w:pPr>
      <w:r>
        <w:rPr>
          <w:rFonts w:ascii="宋体" w:hAnsi="宋体" w:eastAsia="宋体" w:cs="宋体"/>
          <w:color w:val="000"/>
          <w:sz w:val="28"/>
          <w:szCs w:val="28"/>
        </w:rPr>
        <w:t xml:space="preserve">(3)、制定了党风廉政制度。认真抓好“6条禁令，八项规定”的学习，扎实有效地推进了社区班子的作风建设。</w:t>
      </w:r>
    </w:p>
    <w:p>
      <w:pPr>
        <w:ind w:left="0" w:right="0" w:firstLine="560"/>
        <w:spacing w:before="450" w:after="450" w:line="312" w:lineRule="auto"/>
      </w:pPr>
      <w:r>
        <w:rPr>
          <w:rFonts w:ascii="宋体" w:hAnsi="宋体" w:eastAsia="宋体" w:cs="宋体"/>
          <w:color w:val="000"/>
          <w:sz w:val="28"/>
          <w:szCs w:val="28"/>
        </w:rPr>
        <w:t xml:space="preserve">(4)、建立健全党务公开制度。把组织发展情况、入党人员名单及开展的各项活动随时进行公示，使广大群众了解社区党组织的工作情况。</w:t>
      </w:r>
    </w:p>
    <w:p>
      <w:pPr>
        <w:ind w:left="0" w:right="0" w:firstLine="560"/>
        <w:spacing w:before="450" w:after="450" w:line="312" w:lineRule="auto"/>
      </w:pPr>
      <w:r>
        <w:rPr>
          <w:rFonts w:ascii="宋体" w:hAnsi="宋体" w:eastAsia="宋体" w:cs="宋体"/>
          <w:color w:val="000"/>
          <w:sz w:val="28"/>
          <w:szCs w:val="28"/>
        </w:rPr>
        <w:t xml:space="preserve">4、立足为民办事，各项工作得到全面发展。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我们党总支一切工作的出发点和落脚点都是为人民群众谋更多实惠。我们社区党总支，每年都要确定一些，为民所关注的`实事、好事，努力办好。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(1)、社区道路破损严重，一直是社区的心病，并多次向有关部门反映呼吁，终于在今年中旬，区政协委员和相关部门领导来社区现场调研，目前即将开始修复。</w:t>
      </w:r>
    </w:p>
    <w:p>
      <w:pPr>
        <w:ind w:left="0" w:right="0" w:firstLine="560"/>
        <w:spacing w:before="450" w:after="450" w:line="312" w:lineRule="auto"/>
      </w:pPr>
      <w:r>
        <w:rPr>
          <w:rFonts w:ascii="宋体" w:hAnsi="宋体" w:eastAsia="宋体" w:cs="宋体"/>
          <w:color w:val="000"/>
          <w:sz w:val="28"/>
          <w:szCs w:val="28"/>
        </w:rPr>
        <w:t xml:space="preserve">(2)、全心全意为人民服务，进一步做好弱势群体的施救工作。3年来，先后解决低保53户，人数103人，金额493800元。推荐就业11人，慰问困难户151户/次等。</w:t>
      </w:r>
    </w:p>
    <w:p>
      <w:pPr>
        <w:ind w:left="0" w:right="0" w:firstLine="560"/>
        <w:spacing w:before="450" w:after="450" w:line="312" w:lineRule="auto"/>
      </w:pPr>
      <w:r>
        <w:rPr>
          <w:rFonts w:ascii="宋体" w:hAnsi="宋体" w:eastAsia="宋体" w:cs="宋体"/>
          <w:color w:val="000"/>
          <w:sz w:val="28"/>
          <w:szCs w:val="28"/>
        </w:rPr>
        <w:t xml:space="preserve">(3)、建设好居民的生活设施。为满足居民日益增长的消费需求和外来人员生活需要。</w:t>
      </w:r>
    </w:p>
    <w:p>
      <w:pPr>
        <w:ind w:left="0" w:right="0" w:firstLine="560"/>
        <w:spacing w:before="450" w:after="450" w:line="312" w:lineRule="auto"/>
      </w:pPr>
      <w:r>
        <w:rPr>
          <w:rFonts w:ascii="宋体" w:hAnsi="宋体" w:eastAsia="宋体" w:cs="宋体"/>
          <w:color w:val="000"/>
          <w:sz w:val="28"/>
          <w:szCs w:val="28"/>
        </w:rPr>
        <w:t xml:space="preserve">(4)、建立和完善志愿者队伍不分节假日值班和巡逻，社区购置了小喇叭坚持喊话提醒居民安全，做好技防进居民家工作，大大促进了社区治安稳定工作，2013年被区政法委评为“平安社区”先进集体;评为贵州省关心下一代先进社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社区经济的发展由于地理环境受到制约，发展的方式没有转变;党建工作需要进一步加强，党员的先进性作用和凝聚力还需进一步发挥;党员学习方式力求多样化，社区管理还存在薄弱环节，居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二、今后三年工作总体目标和措施。</w:t>
      </w:r>
    </w:p>
    <w:p>
      <w:pPr>
        <w:ind w:left="0" w:right="0" w:firstLine="560"/>
        <w:spacing w:before="450" w:after="450" w:line="312" w:lineRule="auto"/>
      </w:pPr>
      <w:r>
        <w:rPr>
          <w:rFonts w:ascii="宋体" w:hAnsi="宋体" w:eastAsia="宋体" w:cs="宋体"/>
          <w:color w:val="000"/>
          <w:sz w:val="28"/>
          <w:szCs w:val="28"/>
        </w:rPr>
        <w:t xml:space="preserve">1、深入有效地开展社区党建工作。</w:t>
      </w:r>
    </w:p>
    <w:p>
      <w:pPr>
        <w:ind w:left="0" w:right="0" w:firstLine="560"/>
        <w:spacing w:before="450" w:after="450" w:line="312" w:lineRule="auto"/>
      </w:pPr>
      <w:r>
        <w:rPr>
          <w:rFonts w:ascii="宋体" w:hAnsi="宋体" w:eastAsia="宋体" w:cs="宋体"/>
          <w:color w:val="000"/>
          <w:sz w:val="28"/>
          <w:szCs w:val="28"/>
        </w:rPr>
        <w:t xml:space="preserve">在开展三民、三进活动的基础上，以“十八”大的报告精神，始终不懈地抓好党员干部队伍的思想作风建设，提高社区党组织的战斗力、凝聚力和创造力，使党建工作年年有新成果。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2、切实加强社区管理工作。</w:t>
      </w:r>
    </w:p>
    <w:p>
      <w:pPr>
        <w:ind w:left="0" w:right="0" w:firstLine="560"/>
        <w:spacing w:before="450" w:after="450" w:line="312" w:lineRule="auto"/>
      </w:pPr>
      <w:r>
        <w:rPr>
          <w:rFonts w:ascii="宋体" w:hAnsi="宋体" w:eastAsia="宋体" w:cs="宋体"/>
          <w:color w:val="000"/>
          <w:sz w:val="28"/>
          <w:szCs w:val="28"/>
        </w:rPr>
        <w:t xml:space="preserve">(1)、进一步加强社区居干责任制考核和民主评议活动，增强社区居干服务群众的意识，提倡礼貌用语，礼貌接待，努力提高为人民服务的本领。</w:t>
      </w:r>
    </w:p>
    <w:p>
      <w:pPr>
        <w:ind w:left="0" w:right="0" w:firstLine="560"/>
        <w:spacing w:before="450" w:after="450" w:line="312" w:lineRule="auto"/>
      </w:pPr>
      <w:r>
        <w:rPr>
          <w:rFonts w:ascii="宋体" w:hAnsi="宋体" w:eastAsia="宋体" w:cs="宋体"/>
          <w:color w:val="000"/>
          <w:sz w:val="28"/>
          <w:szCs w:val="28"/>
        </w:rPr>
        <w:t xml:space="preserve">(2)、综合治理工作，维护社会安定，积极开展群防群治、加强夜间值班制度。</w:t>
      </w:r>
    </w:p>
    <w:p>
      <w:pPr>
        <w:ind w:left="0" w:right="0" w:firstLine="560"/>
        <w:spacing w:before="450" w:after="450" w:line="312" w:lineRule="auto"/>
      </w:pPr>
      <w:r>
        <w:rPr>
          <w:rFonts w:ascii="宋体" w:hAnsi="宋体" w:eastAsia="宋体" w:cs="宋体"/>
          <w:color w:val="000"/>
          <w:sz w:val="28"/>
          <w:szCs w:val="28"/>
        </w:rPr>
        <w:t xml:space="preserve">(3)、对困难户、低保户、老弱病残要尽最大努力照顾。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(4)、继续做好医保、低保工作，让居民得到更多的福利待遇。</w:t>
      </w:r>
    </w:p>
    <w:p>
      <w:pPr>
        <w:ind w:left="0" w:right="0" w:firstLine="560"/>
        <w:spacing w:before="450" w:after="450" w:line="312" w:lineRule="auto"/>
      </w:pPr>
      <w:r>
        <w:rPr>
          <w:rFonts w:ascii="宋体" w:hAnsi="宋体" w:eastAsia="宋体" w:cs="宋体"/>
          <w:color w:val="000"/>
          <w:sz w:val="28"/>
          <w:szCs w:val="28"/>
        </w:rPr>
        <w:t xml:space="preserve">在做好这些工作的同时，也离不开街道党工委领导的关心和支持，离不开全社区共产党的信任与帮助，离不开全体社区班子成员的通力协作。我相信，有全体党员的热心支持，党总支有能力，有信心，有决心完成好今后三年的各项任务，决不辜负组织和全体党员、广大群众对我们的希望。以党建为中心，以提高服务为重点，始终把满足居民的需求作为我们工作的出发点，扎实开展好社区各项工作，团结奋进、开拓创新，使南门社区工作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个人事项报告天内要报的内容篇六</w:t>
      </w:r>
    </w:p>
    <w:p>
      <w:pPr>
        <w:ind w:left="0" w:right="0" w:firstLine="560"/>
        <w:spacing w:before="450" w:after="450" w:line="312" w:lineRule="auto"/>
      </w:pPr>
      <w:r>
        <w:rPr>
          <w:rFonts w:ascii="宋体" w:hAnsi="宋体" w:eastAsia="宋体" w:cs="宋体"/>
          <w:color w:val="000"/>
          <w:sz w:val="28"/>
          <w:szCs w:val="28"/>
        </w:rPr>
        <w:t xml:space="preserve">今年，根据组织的安排，我从禄口镇调到区建工局工作，对我来说，同样是担任“一把手”，但工作的“舞台”发生了转移，也就意味着工作的角色发生了转换。在乡镇，主管的是一个地区的工作，党政财文是一级基层政府，直接面对的是整个地区的党员干部和人民群众，事务繁杂，头绪众多，在工作中通过抓一产、二产、三产和社会各项事业的协调发展，带动全镇经济发展，带领基层干部职工和群众增收致富。而到建工局后，它是区政府的一个职能部门，是条条和专业工作，面对的是众多的建筑企业和建筑战线上广大的从业大军，管理的是一个行业，带动的是一个产业，肩负着帮助区委、区政府把好关、管理好建筑市场和推动行业经济发展的责任。如何适应“舞台”的转移和所带来的角色的转换，首先要从明确自身的定位开始，而准确定位又是建立在勤于学习、思考和对部门工作的了解、熟悉的基础上。在部门工作一段时间以来，我也深感自身的压力大、面临的挑战多：一是抓行业管理的压力和挑战。建工局作为全区建筑行业主管部门，担负着对建筑业行业管理和建筑市场管理的重任，而工程质量和安全生产管理作为核心内容，直接关系到人民群众的生命和财产安全，我到建工局后，多次向干部职工讲，江宁城市建设的美不美，规划是关键，而江宁房子的质量好不好，能否经受住历史的考验，工程质量监管是关键。如何抓好工程质量和安全生产管理，确保工程质量和安全，向社会交出合格的建筑产品，我深感担负的责任重大。二是带领行业经济发展的压力和挑战。建筑业作为国民经济的基础性产业，也是带领农民群众增收致富的行业，被人们形象的称为“钱柜子”和“蓄水池”。而我区建筑业目前的现状是企业资质等级低、综合实力弱、市场竞争力不强，作为行业主管部门，在全区经济跨越发展的的背景下，有责任、有义务带领全区建筑企业紧紧抓住机遇、加快发展、做大做强，使建筑业真正成为富民强区的一个支柱性产业，在这点上，我深感责任重，压力大。三是带队伍的压力和责任。建筑行业由于其特殊性，容易产生这样或那样的问题，因此也受到全社会的广泛关注，如何带好一支思想过硬、作风过硬、勤政廉政、战斗力强的队伍，树立行业的良好形象，我深感自身的责任重。根据面临的三大压力和挑战，我给自己进行了认真定位，即：“一个部门工作的决策者，一个行业工作的管理者，一个产业发展的带领者”。</w:t>
      </w:r>
    </w:p>
    <w:p>
      <w:pPr>
        <w:ind w:left="0" w:right="0" w:firstLine="560"/>
        <w:spacing w:before="450" w:after="450" w:line="312" w:lineRule="auto"/>
      </w:pPr>
      <w:r>
        <w:rPr>
          <w:rFonts w:ascii="宋体" w:hAnsi="宋体" w:eastAsia="宋体" w:cs="宋体"/>
          <w:color w:val="000"/>
          <w:sz w:val="28"/>
          <w:szCs w:val="28"/>
        </w:rPr>
        <w:t xml:space="preserve">二、勤于学习，在学习中提高驾驭全行业工作的能力和水平。</w:t>
      </w:r>
    </w:p>
    <w:p>
      <w:pPr>
        <w:ind w:left="0" w:right="0" w:firstLine="560"/>
        <w:spacing w:before="450" w:after="450" w:line="312" w:lineRule="auto"/>
      </w:pPr>
      <w:r>
        <w:rPr>
          <w:rFonts w:ascii="宋体" w:hAnsi="宋体" w:eastAsia="宋体" w:cs="宋体"/>
          <w:color w:val="000"/>
          <w:sz w:val="28"/>
          <w:szCs w:val="28"/>
        </w:rPr>
        <w:t xml:space="preserve">明确了自身的定位，如何来胜任这个岗位，乡镇和部门的工作存在着显著的区别和差异，如何完成从乡镇的块块管理到部门的条条管理的工作思路、工作方式、工作措施的转换，加强自身的学习是前提。到部门工作以来，我感觉到有许多东西都是要静下心来认真学习、研究的。一是部门管理和建筑行业管理涉及到许多行业法律法规、工程技术知识和各类行业管理、经济管理知识，专业技术性较强，这些对于我来说都是“新面孔”。二是在工作中我感觉到，建工局不仅仅是一个负责行政审批、办理工程手续的建设行政管理部门，而且是一个肩负着全区建筑行业管理、带领建筑业发展的经济工作部门，不仅涉及到点、线的具体工作，而且涉及到全区整个建筑行业面上的工作，实际上是条条与块块的结合，如何来提高自身的领导能力和决策水平，驾驭全局，我必须学习，而且只有勤于学习、善于学习，才能提高驾驭全行业的工作能力和水平。为尽快熟悉、胜任这个工作岗位，我在平时工作中，加强了个人的学习，一方面学习建筑行业相关法律法规，如《建筑法》、《安全生产法》、《招标投标法》、《建设工程安全生产管理条例》、《建设工程质量管理条例》等，努力掌握较全面的行业法规，从自身来说能够依法行政，依法驾驭全区建筑市场的管理，另一方面，学习建筑行业专业技术知识和国家相关规范条文等有关工程质量、安全生产、检测、监理、勘察、设计等方面的知识，力争对行业中的专业性知识也有一定程度的了解和掌握，此外还学习各类管理学、经济学知识，通过三大方面知识的学习，努力提高自身的管理水平。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已的决策水平。</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通过重新学习，我深刻领会了近年来领导干部个人事项报告制度发生的一些新的变化，扩大了申报范围、细化了申报事项，尤其是领导干部持有的股票代码也要填写，此项制度必定会成为打击腐败、预防腐败的有力举措。之前我对上级精神没有领会到,这是对我的工作将会是重大的损失和遗憾。在今后的工作中我会以此次漏报事项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以后工作会更加认真负责，兢兢业业，我对此很惭愧。我保证此类事情不会再有第二次发生。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俗话说亡羊补牢为时未晚,我将在以后的工作中严格执行上级的规章制度,不光是做到应报事项不迟报漏报,在平时的工作和学习中加倍努力以实际行动来践行我今天所做下的保证。请领导看我的实际表现!再次诚挚向您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个人事项报告天内要报的内容篇八</w:t>
      </w:r>
    </w:p>
    <w:p>
      <w:pPr>
        <w:ind w:left="0" w:right="0" w:firstLine="560"/>
        <w:spacing w:before="450" w:after="450" w:line="312" w:lineRule="auto"/>
      </w:pPr>
      <w:r>
        <w:rPr>
          <w:rFonts w:ascii="宋体" w:hAnsi="宋体" w:eastAsia="宋体" w:cs="宋体"/>
          <w:color w:val="000"/>
          <w:sz w:val="28"/>
          <w:szCs w:val="28"/>
        </w:rPr>
        <w:t xml:space="preserve">我叫**，今年**岁，中共党员，现任**单位**职务。在这次年度领导干部报告个人有关事项统一上报相关部门查验中，本人因漏报相关事项被组织查证。经领导批评教育后，深刻认识到自己的行为严重违反了《领导干部报告个人有关事项规定》，在此，我诚恳接受**x部门对我进行“诫勉谈话”的组织处理决定，并将认真整改。根据**x有关领导干部漏报个人报告事项的规定，我在对个人事项情况作出详细说明的同时，现就漏报问题深刻检查如下：</w:t>
      </w:r>
    </w:p>
    <w:p>
      <w:pPr>
        <w:ind w:left="0" w:right="0" w:firstLine="560"/>
        <w:spacing w:before="450" w:after="450" w:line="312" w:lineRule="auto"/>
      </w:pPr>
      <w:r>
        <w:rPr>
          <w:rFonts w:ascii="宋体" w:hAnsi="宋体" w:eastAsia="宋体" w:cs="宋体"/>
          <w:color w:val="000"/>
          <w:sz w:val="28"/>
          <w:szCs w:val="28"/>
        </w:rPr>
        <w:t xml:space="preserve">通过组织核查，发现我存在三个方面漏报问题，都集中在我爱人名下，一是有1家企业注册资本填报误差，二是有3家企业未填报，三是有**股市值****元的股票漏填。</w:t>
      </w:r>
    </w:p>
    <w:p>
      <w:pPr>
        <w:ind w:left="0" w:right="0" w:firstLine="560"/>
        <w:spacing w:before="450" w:after="450" w:line="312" w:lineRule="auto"/>
      </w:pPr>
      <w:r>
        <w:rPr>
          <w:rFonts w:ascii="宋体" w:hAnsi="宋体" w:eastAsia="宋体" w:cs="宋体"/>
          <w:color w:val="000"/>
          <w:sz w:val="28"/>
          <w:szCs w:val="28"/>
        </w:rPr>
        <w:t xml:space="preserve">事情发生后，党组织对我进行“诫勉谈话”，我才如梦方醒，认识到问题的严重性和危害性。面对错误，我感到深深的羞愧。我自认为对不起党组织的培养教育，对不起同志们的热情帮助，更对不起领导对我即将委以重任，寄予的深深厚望。尽管后来企业问题已通过国家机关出具证明材料，组织予以采信，不认定，股票漏报情节轻微，爱人也从未参与公司的任何经营活动，包括资金往来、分红等任何事宜。但透过现象看本质，这一事件背后，反映出个人未能自学遵守《领导干部报告个人有关事项规定》，未能积极主动、实事求是地向组织报告个人有关事项，态度不端正，法纪意识淡薄，自我要求不严的问题。深刻检讨，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请领导看我的实际表现!再次诚挚向您检讨!自中央八项规定之后，腐败问题得到了明显遏制。但就目前来看，还存在着一些严重的腐败现象，小官巨腐、能人腐败、带病提拔每一种腐败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败、预防腐败的有力举措。</w:t>
      </w:r>
    </w:p>
    <w:p>
      <w:pPr>
        <w:ind w:left="0" w:right="0" w:firstLine="560"/>
        <w:spacing w:before="450" w:after="450" w:line="312" w:lineRule="auto"/>
      </w:pPr>
      <w:r>
        <w:rPr>
          <w:rFonts w:ascii="宋体" w:hAnsi="宋体" w:eastAsia="宋体" w:cs="宋体"/>
          <w:color w:val="000"/>
          <w:sz w:val="28"/>
          <w:szCs w:val="28"/>
        </w:rPr>
        <w:t xml:space="preserve">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利剑一出，谁能漏网!没有最严，只有更严，越来越严厉的领导干部个人事项申报制度筑起干部拒腐屏障，拉回了腐败倾向，治理了腐败问题，深值百姓期待。</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个人事项报告天内要报的内容篇九</w:t>
      </w:r>
    </w:p>
    <w:p>
      <w:pPr>
        <w:ind w:left="0" w:right="0" w:firstLine="560"/>
        <w:spacing w:before="450" w:after="450" w:line="312" w:lineRule="auto"/>
      </w:pPr>
      <w:r>
        <w:rPr>
          <w:rFonts w:ascii="宋体" w:hAnsi="宋体" w:eastAsia="宋体" w:cs="宋体"/>
          <w:color w:val="000"/>
          <w:sz w:val="28"/>
          <w:szCs w:val="28"/>
        </w:rPr>
        <w:t xml:space="preserve">关于印发《xx区20xx年度领导干部报告个人有关事项工作实施方案》的通知区属各单位：2月8日，中央办公厅、_办公厅印发了《领导干部报告个人有关事项规定》和《领导干部个人有关事项报告查核结果处理办法》（简称“两项法规”），对领导干部报告个人有关事项明确了新规定、做出了新部署、提出了新要求。随后，中央组织部开办了专题培训班，市委组织部召开了培训部署会，按照“两项法规”对领导干部开展20xx年度个人有关事项报告工作进行了部署，并明确了相关政策解释。根据中央、市委的要求部署，区委制定了《xx区20xx年度领导干部报告个人有关事项工作实施方案》，现印发给你们，请按照方案认真开展工作，并严格落实以下工作要求。</w:t>
      </w:r>
    </w:p>
    <w:p>
      <w:pPr>
        <w:ind w:left="0" w:right="0" w:firstLine="560"/>
        <w:spacing w:before="450" w:after="450" w:line="312" w:lineRule="auto"/>
      </w:pPr>
      <w:r>
        <w:rPr>
          <w:rFonts w:ascii="宋体" w:hAnsi="宋体" w:eastAsia="宋体" w:cs="宋体"/>
          <w:color w:val="000"/>
          <w:sz w:val="28"/>
          <w:szCs w:val="28"/>
        </w:rPr>
        <w:t xml:space="preserve">1.全面提高认识。</w:t>
      </w:r>
    </w:p>
    <w:p>
      <w:pPr>
        <w:ind w:left="0" w:right="0" w:firstLine="560"/>
        <w:spacing w:before="450" w:after="450" w:line="312" w:lineRule="auto"/>
      </w:pPr>
      <w:r>
        <w:rPr>
          <w:rFonts w:ascii="宋体" w:hAnsi="宋体" w:eastAsia="宋体" w:cs="宋体"/>
          <w:color w:val="000"/>
          <w:sz w:val="28"/>
          <w:szCs w:val="28"/>
        </w:rPr>
        <w:t xml:space="preserve">“两项法规”是全面从严治党制度体系的重要组成部分，认真学习贯彻“两项法规”、按照要求如实报告个人有关事项，体现党员干部对党忠诚老实，事关风清气正的政治生态建设，事关党员干部的政治生命。各单位要认真组织学习宣传和贯彻落实，班子要拿出专门时间学习研读，确保思想到位、认识到位、理解到位、落实到位。</w:t>
      </w:r>
    </w:p>
    <w:p>
      <w:pPr>
        <w:ind w:left="0" w:right="0" w:firstLine="560"/>
        <w:spacing w:before="450" w:after="450" w:line="312" w:lineRule="auto"/>
      </w:pPr>
      <w:r>
        <w:rPr>
          <w:rFonts w:ascii="宋体" w:hAnsi="宋体" w:eastAsia="宋体" w:cs="宋体"/>
          <w:color w:val="000"/>
          <w:sz w:val="28"/>
          <w:szCs w:val="28"/>
        </w:rPr>
        <w:t xml:space="preserve">2.严格落实责任。</w:t>
      </w:r>
    </w:p>
    <w:p>
      <w:pPr>
        <w:ind w:left="0" w:right="0" w:firstLine="560"/>
        <w:spacing w:before="450" w:after="450" w:line="312" w:lineRule="auto"/>
      </w:pPr>
      <w:r>
        <w:rPr>
          <w:rFonts w:ascii="宋体" w:hAnsi="宋体" w:eastAsia="宋体" w:cs="宋体"/>
          <w:color w:val="000"/>
          <w:sz w:val="28"/>
          <w:szCs w:val="28"/>
        </w:rPr>
        <w:t xml:space="preserve">各单位领导班子和领导干部要紧密结合我区“全面从严治党深入推进年”的.要求，认真抓好“两项法规”学习贯彻和20xx年度个人有关事项报告填报工作。各单位领导班子对学习贯彻“两项法规”承担主体责任，统筹推进本单位填报工作；班子主要负责人作为第一责任人，要带头示范、走在前面，并督促指导干部如实填报；全体填报干部对本人填报承担主体责任和直接责任，必须按照实际情况如实认真填报；组织人事部门承担组织协调监督责任，要严格执行纪律规定，确保按照“两项法规”规范履行职责。</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各单位要严格按照中央、市委、区委部署，依据“两项法规”组织开展本单位填报工作，做到周密部署、严密组织、扎实推进，准确把握法规条文，确保填报范围内的干部全部进行填报，不得发生遗漏。在正科级干部选拔任用过程中，也要严格执行“两项法规”，组织开展填报个人有关事项。</w:t>
      </w:r>
    </w:p>
    <w:p>
      <w:pPr>
        <w:ind w:left="0" w:right="0" w:firstLine="560"/>
        <w:spacing w:before="450" w:after="450" w:line="312" w:lineRule="auto"/>
      </w:pPr>
      <w:r>
        <w:rPr>
          <w:rFonts w:ascii="宋体" w:hAnsi="宋体" w:eastAsia="宋体" w:cs="宋体"/>
          <w:color w:val="000"/>
          <w:sz w:val="28"/>
          <w:szCs w:val="28"/>
        </w:rPr>
        <w:t xml:space="preserve">4.严谨细致填报。</w:t>
      </w:r>
    </w:p>
    <w:p>
      <w:pPr>
        <w:ind w:left="0" w:right="0" w:firstLine="560"/>
        <w:spacing w:before="450" w:after="450" w:line="312" w:lineRule="auto"/>
      </w:pPr>
      <w:r>
        <w:rPr>
          <w:rFonts w:ascii="宋体" w:hAnsi="宋体" w:eastAsia="宋体" w:cs="宋体"/>
          <w:color w:val="000"/>
          <w:sz w:val="28"/>
          <w:szCs w:val="28"/>
        </w:rPr>
        <w:t xml:space="preserve">各单位要采取有效措施，提升“两项法规”学习成效，确保每名填报的干部都能够准确把握填报规范，认真细致填报。有关工作人员要做好政策解读，对政策把握不准的，及时与区委组织部沟通，明确规范标准，保证填报质量。</w:t>
      </w:r>
    </w:p>
    <w:p>
      <w:pPr>
        <w:ind w:left="0" w:right="0" w:firstLine="560"/>
        <w:spacing w:before="450" w:after="450" w:line="312" w:lineRule="auto"/>
      </w:pPr>
      <w:r>
        <w:rPr>
          <w:rFonts w:ascii="宋体" w:hAnsi="宋体" w:eastAsia="宋体" w:cs="宋体"/>
          <w:color w:val="000"/>
          <w:sz w:val="28"/>
          <w:szCs w:val="28"/>
        </w:rPr>
        <w:t xml:space="preserve">_xx市xx区委组织部。</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6、领导干部发生违法违纪行为或工作中出现重大失误情况；7、需要报告的其他重大事项。</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个人事项报告天内要报的内容篇十一</w:t>
      </w:r>
    </w:p>
    <w:p>
      <w:pPr>
        <w:ind w:left="0" w:right="0" w:firstLine="560"/>
        <w:spacing w:before="450" w:after="450" w:line="312" w:lineRule="auto"/>
      </w:pPr>
      <w:r>
        <w:rPr>
          <w:rFonts w:ascii="宋体" w:hAnsi="宋体" w:eastAsia="宋体" w:cs="宋体"/>
          <w:color w:val="000"/>
          <w:sz w:val="28"/>
          <w:szCs w:val="28"/>
        </w:rPr>
        <w:t xml:space="preserve">第一条为加强对领导干部的管理和监督，促进领导干部廉洁从政，根据《中国共产党章程》、党内有关规定和国家有关法律法规，制定本规定。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第二条本规定所称领导干部包括：</w:t>
      </w:r>
    </w:p>
    <w:p>
      <w:pPr>
        <w:ind w:left="0" w:right="0" w:firstLine="560"/>
        <w:spacing w:before="450" w:after="450" w:line="312" w:lineRule="auto"/>
      </w:pPr>
      <w:r>
        <w:rPr>
          <w:rFonts w:ascii="宋体" w:hAnsi="宋体" w:eastAsia="宋体" w:cs="宋体"/>
          <w:color w:val="000"/>
          <w:sz w:val="28"/>
          <w:szCs w:val="28"/>
        </w:rPr>
        <w:t xml:space="preserve">（二）人民团体、事业单位中相当于县处级副职以上的干部；</w:t>
      </w:r>
    </w:p>
    <w:p>
      <w:pPr>
        <w:ind w:left="0" w:right="0" w:firstLine="560"/>
        <w:spacing w:before="450" w:after="450" w:line="312" w:lineRule="auto"/>
      </w:pPr>
      <w:r>
        <w:rPr>
          <w:rFonts w:ascii="宋体" w:hAnsi="宋体" w:eastAsia="宋体" w:cs="宋体"/>
          <w:color w:val="000"/>
          <w:sz w:val="28"/>
          <w:szCs w:val="28"/>
        </w:rPr>
        <w:t xml:space="preserve">（三）大型、特大型国有独资企业、国有控股企业（含国有独资金融企业和国有控股金融企业）的中层以上领导人员和中型国有独资企业、国有控股企业（含国有独资金融企业和国有控股金融企业）的领导班子成员。</w:t>
      </w:r>
    </w:p>
    <w:p>
      <w:pPr>
        <w:ind w:left="0" w:right="0" w:firstLine="560"/>
        <w:spacing w:before="450" w:after="450" w:line="312" w:lineRule="auto"/>
      </w:pPr>
      <w:r>
        <w:rPr>
          <w:rFonts w:ascii="宋体" w:hAnsi="宋体" w:eastAsia="宋体" w:cs="宋体"/>
          <w:color w:val="000"/>
          <w:sz w:val="28"/>
          <w:szCs w:val="28"/>
        </w:rPr>
        <w:t xml:space="preserve">副调研员以上非领导职务的干部和已退出现职、但尚未办理退（离）休手续的干部报告个人有关事项，适用本规定。</w:t>
      </w:r>
    </w:p>
    <w:p>
      <w:pPr>
        <w:ind w:left="0" w:right="0" w:firstLine="560"/>
        <w:spacing w:before="450" w:after="450" w:line="312" w:lineRule="auto"/>
      </w:pPr>
      <w:r>
        <w:rPr>
          <w:rFonts w:ascii="宋体" w:hAnsi="宋体" w:eastAsia="宋体" w:cs="宋体"/>
          <w:color w:val="000"/>
          <w:sz w:val="28"/>
          <w:szCs w:val="28"/>
        </w:rPr>
        <w:t xml:space="preserve">第三条领导干部应当报告下列本人婚姻变化和配偶、子女移居国（境）外、从业等事项：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（一）本人的婚姻变化情况；</w:t>
      </w:r>
    </w:p>
    <w:p>
      <w:pPr>
        <w:ind w:left="0" w:right="0" w:firstLine="560"/>
        <w:spacing w:before="450" w:after="450" w:line="312" w:lineRule="auto"/>
      </w:pPr>
      <w:r>
        <w:rPr>
          <w:rFonts w:ascii="宋体" w:hAnsi="宋体" w:eastAsia="宋体" w:cs="宋体"/>
          <w:color w:val="000"/>
          <w:sz w:val="28"/>
          <w:szCs w:val="28"/>
        </w:rPr>
        <w:t xml:space="preserve">（二）本人持有因私出国（境）证件的情况；</w:t>
      </w:r>
    </w:p>
    <w:p>
      <w:pPr>
        <w:ind w:left="0" w:right="0" w:firstLine="560"/>
        <w:spacing w:before="450" w:after="450" w:line="312" w:lineRule="auto"/>
      </w:pPr>
      <w:r>
        <w:rPr>
          <w:rFonts w:ascii="宋体" w:hAnsi="宋体" w:eastAsia="宋体" w:cs="宋体"/>
          <w:color w:val="000"/>
          <w:sz w:val="28"/>
          <w:szCs w:val="28"/>
        </w:rPr>
        <w:t xml:space="preserve">（三）本人因私出国（境）的情况；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w:t>
      </w:r>
    </w:p>
    <w:p>
      <w:pPr>
        <w:ind w:left="0" w:right="0" w:firstLine="560"/>
        <w:spacing w:before="450" w:after="450" w:line="312" w:lineRule="auto"/>
      </w:pPr>
      <w:r>
        <w:rPr>
          <w:rFonts w:ascii="宋体" w:hAnsi="宋体" w:eastAsia="宋体" w:cs="宋体"/>
          <w:color w:val="000"/>
          <w:sz w:val="28"/>
          <w:szCs w:val="28"/>
        </w:rPr>
        <w:t xml:space="preserve">（七）配偶、子女从业情况，包括配偶、子女在国（境）外从业的情况和职务情况；</w:t>
      </w:r>
    </w:p>
    <w:p>
      <w:pPr>
        <w:ind w:left="0" w:right="0" w:firstLine="560"/>
        <w:spacing w:before="450" w:after="450" w:line="312" w:lineRule="auto"/>
      </w:pPr>
      <w:r>
        <w:rPr>
          <w:rFonts w:ascii="宋体" w:hAnsi="宋体" w:eastAsia="宋体" w:cs="宋体"/>
          <w:color w:val="000"/>
          <w:sz w:val="28"/>
          <w:szCs w:val="28"/>
        </w:rPr>
        <w:t xml:space="preserve">（八）配偶、子女被司法机关追究刑事责任的情况。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（三）本人、配偶、共同生活的子女的房产情况；</w:t>
      </w:r>
    </w:p>
    <w:p>
      <w:pPr>
        <w:ind w:left="0" w:right="0" w:firstLine="560"/>
        <w:spacing w:before="450" w:after="450" w:line="312" w:lineRule="auto"/>
      </w:pPr>
      <w:r>
        <w:rPr>
          <w:rFonts w:ascii="宋体" w:hAnsi="宋体" w:eastAsia="宋体" w:cs="宋体"/>
          <w:color w:val="000"/>
          <w:sz w:val="28"/>
          <w:szCs w:val="28"/>
        </w:rPr>
        <w:t xml:space="preserve">（五）配偶、共同生活的子女投资非上市公司、企业的情况；</w:t>
      </w:r>
    </w:p>
    <w:p>
      <w:pPr>
        <w:ind w:left="0" w:right="0" w:firstLine="560"/>
        <w:spacing w:before="450" w:after="450" w:line="312" w:lineRule="auto"/>
      </w:pPr>
      <w:r>
        <w:rPr>
          <w:rFonts w:ascii="宋体" w:hAnsi="宋体" w:eastAsia="宋体" w:cs="宋体"/>
          <w:color w:val="000"/>
          <w:sz w:val="28"/>
          <w:szCs w:val="28"/>
        </w:rPr>
        <w:t xml:space="preserve">（六）配偶、共同生活的子女注册个体工商户、个人独资企业或者合伙企业的情况。</w:t>
      </w:r>
    </w:p>
    <w:p>
      <w:pPr>
        <w:ind w:left="0" w:right="0" w:firstLine="560"/>
        <w:spacing w:before="450" w:after="450" w:line="312" w:lineRule="auto"/>
      </w:pPr>
      <w:r>
        <w:rPr>
          <w:rFonts w:ascii="宋体" w:hAnsi="宋体" w:eastAsia="宋体" w:cs="宋体"/>
          <w:color w:val="000"/>
          <w:sz w:val="28"/>
          <w:szCs w:val="28"/>
        </w:rPr>
        <w:t xml:space="preserve">第五条领导干部应当于每年1月31日前集中报告一次上一年度本规定第三条、第四条所列事项。</w:t>
      </w:r>
    </w:p>
    <w:p>
      <w:pPr>
        <w:ind w:left="0" w:right="0" w:firstLine="560"/>
        <w:spacing w:before="450" w:after="450" w:line="312" w:lineRule="auto"/>
      </w:pPr>
      <w:r>
        <w:rPr>
          <w:rFonts w:ascii="宋体" w:hAnsi="宋体" w:eastAsia="宋体" w:cs="宋体"/>
          <w:color w:val="000"/>
          <w:sz w:val="28"/>
          <w:szCs w:val="28"/>
        </w:rPr>
        <w:t xml:space="preserve">第六条领导干部发生本规定第三条所列事项的，应当在事后30日内填写《领导干部个人有关事项报告表》，并按照规定报告。因特殊原因不能按时报告的，特殊原因消除后应当及时补报，并说明原因。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第七条新任领导干部应当在符合报告条件后30日内按照本规定报告个人有关事项。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第八条领导干部报告个人有关事项，按照干部管理权限由相应的组织（人事）部门负责受理：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（一）中央管理的领导干部向中共中央组织部报告，报告材料由该领导干部所在单位主要负责人审签后，交所在党委（党组）的组织（人事）部门转交。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领导干部因发生职务变动而导致受理机构发生变化的，原受理机构应当及时将该领导干部的报告材料按照干部管理权限转交新的受理机构。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第九条领导干部在执行本规定过程中，认为有需要请示的事项，可以向受理报告的组织（人事）部门请示。</w:t>
      </w:r>
    </w:p>
    <w:p>
      <w:pPr>
        <w:ind w:left="0" w:right="0" w:firstLine="560"/>
        <w:spacing w:before="450" w:after="450" w:line="312" w:lineRule="auto"/>
      </w:pPr>
      <w:r>
        <w:rPr>
          <w:rFonts w:ascii="宋体" w:hAnsi="宋体" w:eastAsia="宋体" w:cs="宋体"/>
          <w:color w:val="000"/>
          <w:sz w:val="28"/>
          <w:szCs w:val="28"/>
        </w:rPr>
        <w:t xml:space="preserve">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p>
    <w:p>
      <w:pPr>
        <w:ind w:left="0" w:right="0" w:firstLine="560"/>
        <w:spacing w:before="450" w:after="450" w:line="312" w:lineRule="auto"/>
      </w:pPr>
      <w:r>
        <w:rPr>
          <w:rFonts w:ascii="宋体" w:hAnsi="宋体" w:eastAsia="宋体" w:cs="宋体"/>
          <w:color w:val="000"/>
          <w:sz w:val="28"/>
          <w:szCs w:val="28"/>
        </w:rPr>
        <w:t xml:space="preserve">第十条报告人未按时报告的，有关组织（人事）部门应当督促其报告。</w:t>
      </w:r>
    </w:p>
    <w:p>
      <w:pPr>
        <w:ind w:left="0" w:right="0" w:firstLine="560"/>
        <w:spacing w:before="450" w:after="450" w:line="312" w:lineRule="auto"/>
      </w:pPr>
      <w:r>
        <w:rPr>
          <w:rFonts w:ascii="宋体" w:hAnsi="宋体" w:eastAsia="宋体" w:cs="宋体"/>
          <w:color w:val="000"/>
          <w:sz w:val="28"/>
          <w:szCs w:val="28"/>
        </w:rPr>
        <w:t xml:space="preserve">第十一条组织（人事）部门、纪检监察机关（机构）根据工作需要，可以对报告情况进行汇总综合，对存在的普遍性问题进行专项治理。</w:t>
      </w:r>
    </w:p>
    <w:p>
      <w:pPr>
        <w:ind w:left="0" w:right="0" w:firstLine="560"/>
        <w:spacing w:before="450" w:after="450" w:line="312" w:lineRule="auto"/>
      </w:pPr>
      <w:r>
        <w:rPr>
          <w:rFonts w:ascii="宋体" w:hAnsi="宋体" w:eastAsia="宋体" w:cs="宋体"/>
          <w:color w:val="000"/>
          <w:sz w:val="28"/>
          <w:szCs w:val="28"/>
        </w:rPr>
        <w:t xml:space="preserve">第十二条组织（人事）部门在干部监督工作和干部选拔任用工作中，按照干部管理权限，经本机关、本单位主要负责人批准，可以查阅有关领导干部报告个人有关事项的材料。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纪检监察机关（机构）在履行职责时，按照干部管理权限，经本机关主要负责人批准，可以查阅有关领导干部报告个人有关事项的材料。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检察机关在查办职务犯罪案件时，经本机关主要负责人批准，可以查阅案件涉及的领导干部报告个人有关事项的材料。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三条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pPr>
        <w:ind w:left="0" w:right="0" w:firstLine="560"/>
        <w:spacing w:before="450" w:after="450" w:line="312" w:lineRule="auto"/>
      </w:pPr>
      <w:r>
        <w:rPr>
          <w:rFonts w:ascii="宋体" w:hAnsi="宋体" w:eastAsia="宋体" w:cs="宋体"/>
          <w:color w:val="000"/>
          <w:sz w:val="28"/>
          <w:szCs w:val="28"/>
        </w:rPr>
        <w:t xml:space="preserve">第十四条受理报告的组织（人事）部门对报告人的报告材料，应当设专人妥善保管。</w:t>
      </w:r>
    </w:p>
    <w:p>
      <w:pPr>
        <w:ind w:left="0" w:right="0" w:firstLine="560"/>
        <w:spacing w:before="450" w:after="450" w:line="312" w:lineRule="auto"/>
      </w:pPr>
      <w:r>
        <w:rPr>
          <w:rFonts w:ascii="宋体" w:hAnsi="宋体" w:eastAsia="宋体" w:cs="宋体"/>
          <w:color w:val="000"/>
          <w:sz w:val="28"/>
          <w:szCs w:val="28"/>
        </w:rPr>
        <w:t xml:space="preserve">第十五条纪检监察机关（机构）和组织（人事）部门要加强对本规定执行情况的监督检查。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第十七条领导干部有下列情形之一的，根据情节轻重，给予批评教育、限期改正、责令作出检查、诫勉谈话、通报批评或者调整工作岗位、免职等处理；构成违纪的，依照有关规定给予纪律处分：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（二）不如实报告的；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（四）不按照组织答复意见办理的。</w:t>
      </w:r>
    </w:p>
    <w:p>
      <w:pPr>
        <w:ind w:left="0" w:right="0" w:firstLine="560"/>
        <w:spacing w:before="450" w:after="450" w:line="312" w:lineRule="auto"/>
      </w:pPr>
      <w:r>
        <w:rPr>
          <w:rFonts w:ascii="宋体" w:hAnsi="宋体" w:eastAsia="宋体" w:cs="宋体"/>
          <w:color w:val="000"/>
          <w:sz w:val="28"/>
          <w:szCs w:val="28"/>
        </w:rPr>
        <w:t xml:space="preserve">不按照规定报告个人有关事项，同时该事项构成另一违纪行为的，依照有关规定进行合并处理。</w:t>
      </w:r>
    </w:p>
    <w:p>
      <w:pPr>
        <w:ind w:left="0" w:right="0" w:firstLine="560"/>
        <w:spacing w:before="450" w:after="450" w:line="312" w:lineRule="auto"/>
      </w:pPr>
      <w:r>
        <w:rPr>
          <w:rFonts w:ascii="宋体" w:hAnsi="宋体" w:eastAsia="宋体" w:cs="宋体"/>
          <w:color w:val="000"/>
          <w:sz w:val="28"/>
          <w:szCs w:val="28"/>
        </w:rPr>
        <w:t xml:space="preserve">第十八条本规定第三条第（六）项所称“移居国（境）外”，是指领导干部的配偶、子女获得外国国籍，或者获得国（境）外永久居留权、长期居留许可。</w:t>
      </w:r>
    </w:p>
    <w:p>
      <w:pPr>
        <w:ind w:left="0" w:right="0" w:firstLine="560"/>
        <w:spacing w:before="450" w:after="450" w:line="312" w:lineRule="auto"/>
      </w:pPr>
      <w:r>
        <w:rPr>
          <w:rFonts w:ascii="宋体" w:hAnsi="宋体" w:eastAsia="宋体" w:cs="宋体"/>
          <w:color w:val="000"/>
          <w:sz w:val="28"/>
          <w:szCs w:val="28"/>
        </w:rPr>
        <w:t xml:space="preserve">本规定第四条所称“共同生活的子女”，是指领导干部的未成年子女和由其抚养的不能独立生活的成年子女。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本规定第四条第（三）项所称“房产”，是指领导干部本人、配偶、共同生活的子女为所有权人或者共有人的房屋。</w:t>
      </w:r>
    </w:p>
    <w:p>
      <w:pPr>
        <w:ind w:left="0" w:right="0" w:firstLine="560"/>
        <w:spacing w:before="450" w:after="450" w:line="312" w:lineRule="auto"/>
      </w:pPr>
      <w:r>
        <w:rPr>
          <w:rFonts w:ascii="宋体" w:hAnsi="宋体" w:eastAsia="宋体" w:cs="宋体"/>
          <w:color w:val="000"/>
          <w:sz w:val="28"/>
          <w:szCs w:val="28"/>
        </w:rPr>
        <w:t xml:space="preserve">第十九条中共中央纪律检查委员会、中共中央组织部、监察部可以结合工作实际，制定实施细则。</w:t>
      </w:r>
    </w:p>
    <w:p>
      <w:pPr>
        <w:ind w:left="0" w:right="0" w:firstLine="560"/>
        <w:spacing w:before="450" w:after="450" w:line="312" w:lineRule="auto"/>
      </w:pPr>
      <w:r>
        <w:rPr>
          <w:rFonts w:ascii="宋体" w:hAnsi="宋体" w:eastAsia="宋体" w:cs="宋体"/>
          <w:color w:val="000"/>
          <w:sz w:val="28"/>
          <w:szCs w:val="28"/>
        </w:rPr>
        <w:t xml:space="preserve">第二十条中央军委可以根据本规定，结合中国人民解放军和中国人民武装警察部队的实际，制定有关规定。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二十一条各省、自治区、直辖市党委和政府，需要扩大报告主体范围或者细化执行程序的，可以根据本规定，结合各自工作实际，制定具体实施办法，报中共中央纪律检查委员会、中共中央组织部、监察部备案。</w:t>
      </w:r>
    </w:p>
    <w:p>
      <w:pPr>
        <w:ind w:left="0" w:right="0" w:firstLine="560"/>
        <w:spacing w:before="450" w:after="450" w:line="312" w:lineRule="auto"/>
      </w:pPr>
      <w:r>
        <w:rPr>
          <w:rFonts w:ascii="宋体" w:hAnsi="宋体" w:eastAsia="宋体" w:cs="宋体"/>
          <w:color w:val="000"/>
          <w:sz w:val="28"/>
          <w:szCs w:val="28"/>
        </w:rPr>
        <w:t xml:space="preserve">第二十二条本规定由中共中央纪律检查委员会、中共中央组织部、监察部负责解释。</w:t>
      </w:r>
    </w:p>
    <w:p>
      <w:pPr>
        <w:ind w:left="0" w:right="0" w:firstLine="560"/>
        <w:spacing w:before="450" w:after="450" w:line="312" w:lineRule="auto"/>
      </w:pPr>
      <w:r>
        <w:rPr>
          <w:rFonts w:ascii="宋体" w:hAnsi="宋体" w:eastAsia="宋体" w:cs="宋体"/>
          <w:color w:val="000"/>
          <w:sz w:val="28"/>
          <w:szCs w:val="28"/>
        </w:rPr>
        <w:t xml:space="preserve">第二十三条本规定自发布之日起施行。1995年发布的《关于党政机关县（处）级以上领导干部收入申报的规定》、2006年发布的《关于党员领导干部报告个人有关事项的规定》同时废止。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个人事项报告天内要报的内容篇十二</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