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人力资源管理师论文(精)(2篇)</w:t>
      </w:r>
      <w:bookmarkEnd w:id="1"/>
    </w:p>
    <w:p>
      <w:pPr>
        <w:jc w:val="center"/>
        <w:spacing w:before="0" w:after="450"/>
      </w:pPr>
      <w:r>
        <w:rPr>
          <w:rFonts w:ascii="Arial" w:hAnsi="Arial" w:eastAsia="Arial" w:cs="Arial"/>
          <w:color w:val="999999"/>
          <w:sz w:val="20"/>
          <w:szCs w:val="20"/>
        </w:rPr>
        <w:t xml:space="preserve">来源：网络  作者：清风徐来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人力资源管理师论文(精)一一、 完善人力资源管理制度1、 完善公司组织机构，以组织架构为基础，明确各部门各岗位职位说明书，梳理各部门人员，细分公司总目标，做到人人身上有责任，个个身上有指标，每个岗位工作量都达到饱和，提高工作效率，避免人浮于...</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人力资源管理师论文(精)一</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人力资源管理师论文(精)二</w:t>
      </w:r>
    </w:p>
    <w:p>
      <w:pPr>
        <w:ind w:left="0" w:right="0" w:firstLine="560"/>
        <w:spacing w:before="450" w:after="450" w:line="312" w:lineRule="auto"/>
      </w:pPr>
      <w:r>
        <w:rPr>
          <w:rFonts w:ascii="宋体" w:hAnsi="宋体" w:eastAsia="宋体" w:cs="宋体"/>
          <w:color w:val="000"/>
          <w:sz w:val="28"/>
          <w:szCs w:val="28"/>
        </w:rPr>
        <w:t xml:space="preserve">今年暑假，我有幸能到xx网的人力资源部实习。一个多月的专业实习弹指一挥间就悄无声息的流逝，在此时需要回头总结之际，才突然间意识到日子的匆匆。一个月的磨刀练阵，使得我学会了很多很多在课堂上根本就没有机会学到的知识和本领，也使得我实现了从最初的宏远目标到把握现实的日常点滴工作的转换。在实习单位领导及各位前辈的支持与帮助下，我严格要求自己，按照公司的要求，较好地完成了实习内容。</w:t>
      </w:r>
    </w:p>
    <w:p>
      <w:pPr>
        <w:ind w:left="0" w:right="0" w:firstLine="560"/>
        <w:spacing w:before="450" w:after="450" w:line="312" w:lineRule="auto"/>
      </w:pPr>
      <w:r>
        <w:rPr>
          <w:rFonts w:ascii="宋体" w:hAnsi="宋体" w:eastAsia="宋体" w:cs="宋体"/>
          <w:color w:val="000"/>
          <w:sz w:val="28"/>
          <w:szCs w:val="28"/>
        </w:rPr>
        <w:t xml:space="preserve">在短暂的一个月了，我收获甚大。我觉得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实习的过程中，我深感到课堂的理论与社会的实践有点脱节。当前，我们缺少的主要不是知识，而是缺少将知识与实际相结合的能力。我们在课堂上是所学的，与在实际当中遇到的是不尽相同的。其往往具有不具有明显的特征，这需要我们进行抽象概括才能解决各种问题。实践是我们接触社会，了解社会，服务社会，运用所学知识实践自我的最好途径，亲身实践，而不是闭门造车，实现了从理论到实践再到理论的飞跃，增强了认识的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在社会实践实习的过程中，我有以下几点体会：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1、要注意细节，做好每件份内的小事，另外也要洞悉工作内外的每个细微之处。细节决定成败，这道理没错。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2、搞好人际关系。实习从某种意义上就是工作，你需要在这个环境得到大家的认可，首先就必须得到大家的好感。保持幽默感，不过注意说话对象，不要没大没小，开玩笑要适度。</w:t>
      </w:r>
    </w:p>
    <w:p>
      <w:pPr>
        <w:ind w:left="0" w:right="0" w:firstLine="560"/>
        <w:spacing w:before="450" w:after="450" w:line="312" w:lineRule="auto"/>
      </w:pPr>
      <w:r>
        <w:rPr>
          <w:rFonts w:ascii="宋体" w:hAnsi="宋体" w:eastAsia="宋体" w:cs="宋体"/>
          <w:color w:val="000"/>
          <w:sz w:val="28"/>
          <w:szCs w:val="28"/>
        </w:rPr>
        <w:t xml:space="preserve">3、用心去体会。在工作中别浑浑噩噩的，领导让你做什么就只做什么，什么都不想。有了经验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4、责任心。交给自己的任务，按时按量按质完成，绝不打折扣。实在完成不了的，一定要及时汇报，以免耽误其他工作。</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无论做什么都要多学多问多想多做，经验是需要时间的积累。在工作中要摆正自己的心态，不要怕辛苦，现在是为自己积累资本，积累的经验越多，以后在工作中就能越体现自己的价值。最大的体会就是：“机会总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2025-05-05T03:49:45+08:00</dcterms:created>
  <dcterms:modified xsi:type="dcterms:W3CDTF">2025-05-05T03:49:45+08:00</dcterms:modified>
</cp:coreProperties>
</file>

<file path=docProps/custom.xml><?xml version="1.0" encoding="utf-8"?>
<Properties xmlns="http://schemas.openxmlformats.org/officeDocument/2006/custom-properties" xmlns:vt="http://schemas.openxmlformats.org/officeDocument/2006/docPropsVTypes"/>
</file>