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ＦＤＩ与国际贸易的关联性(1)论文</w:t>
      </w:r>
      <w:bookmarkEnd w:id="1"/>
    </w:p>
    <w:p>
      <w:pPr>
        <w:jc w:val="center"/>
        <w:spacing w:before="0" w:after="450"/>
      </w:pPr>
      <w:r>
        <w:rPr>
          <w:rFonts w:ascii="Arial" w:hAnsi="Arial" w:eastAsia="Arial" w:cs="Arial"/>
          <w:color w:val="999999"/>
          <w:sz w:val="20"/>
          <w:szCs w:val="20"/>
        </w:rPr>
        <w:t xml:space="preserve">来源：网络  作者：梦醉花间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【论文摘要】 贸易投资一体化理论的形成，使人们认识到了国际直接投资与国际贸易之间的关联性，即两者既存在互补性，又具有相互替代性。中国已经在这一方面进行了有益的实践，但是还需要进一步拓展和完善。【论文关键词】 贸易投资一体化 国际直接投资 国...</w:t>
      </w:r>
    </w:p>
    <w:p>
      <w:pPr>
        <w:ind w:left="0" w:right="0" w:firstLine="560"/>
        <w:spacing w:before="450" w:after="450" w:line="312" w:lineRule="auto"/>
      </w:pPr>
      <w:r>
        <w:rPr>
          <w:rFonts w:ascii="宋体" w:hAnsi="宋体" w:eastAsia="宋体" w:cs="宋体"/>
          <w:color w:val="000"/>
          <w:sz w:val="28"/>
          <w:szCs w:val="28"/>
        </w:rPr>
        <w:t xml:space="preserve">【论文摘要】 贸易投资一体化理论的形成，使人们认识到了国际直接投资与国际贸易之间的关联性，即两者既存在互补性，又具有相互替代性。中国已经在这一方面进行了有益的实践，但是还需要进一步拓展和完善。</w:t>
      </w:r>
    </w:p>
    <w:p>
      <w:pPr>
        <w:ind w:left="0" w:right="0" w:firstLine="560"/>
        <w:spacing w:before="450" w:after="450" w:line="312" w:lineRule="auto"/>
      </w:pPr>
      <w:r>
        <w:rPr>
          <w:rFonts w:ascii="宋体" w:hAnsi="宋体" w:eastAsia="宋体" w:cs="宋体"/>
          <w:color w:val="000"/>
          <w:sz w:val="28"/>
          <w:szCs w:val="28"/>
        </w:rPr>
        <w:t xml:space="preserve">【论文关键词】 贸易投资一体化 国际直接投资 国际贸易</w:t>
      </w:r>
    </w:p>
    <w:p>
      <w:pPr>
        <w:ind w:left="0" w:right="0" w:firstLine="560"/>
        <w:spacing w:before="450" w:after="450" w:line="312" w:lineRule="auto"/>
      </w:pPr>
      <w:r>
        <w:rPr>
          <w:rFonts w:ascii="宋体" w:hAnsi="宋体" w:eastAsia="宋体" w:cs="宋体"/>
          <w:color w:val="000"/>
          <w:sz w:val="28"/>
          <w:szCs w:val="28"/>
        </w:rPr>
        <w:t xml:space="preserve">一、遭遇反倾销是中国对外贸易发展的一个重要障碍 我国当前对外贸易面临的主要问题之一，就是出口商品屡屡遭到国外反倾销调查。自1979年欧共体对我国出口发起首次反倾销调查算起，截至2006年底，我国已遭受反倾销诉讼511起，给中国出口造成的直接损失超过160亿美元。</w:t>
      </w:r>
    </w:p>
    <w:p>
      <w:pPr>
        <w:ind w:left="0" w:right="0" w:firstLine="560"/>
        <w:spacing w:before="450" w:after="450" w:line="312" w:lineRule="auto"/>
      </w:pPr>
      <w:r>
        <w:rPr>
          <w:rFonts w:ascii="宋体" w:hAnsi="宋体" w:eastAsia="宋体" w:cs="宋体"/>
          <w:color w:val="000"/>
          <w:sz w:val="28"/>
          <w:szCs w:val="28"/>
        </w:rPr>
        <w:t xml:space="preserve">中国已经成为国际上遭受反倾销最多的国家。从目前看，对我国发起反倾销绝对数量最多的是美国和欧盟，占总数的五分之二，但近几年发展中国家如印度、巴西、阿根廷、南非等，对我国发起反倾销调查的数量增长明显，成为另一支需要重点防范的新生力量。</w:t>
      </w:r>
    </w:p>
    <w:p>
      <w:pPr>
        <w:ind w:left="0" w:right="0" w:firstLine="560"/>
        <w:spacing w:before="450" w:after="450" w:line="312" w:lineRule="auto"/>
      </w:pPr>
      <w:r>
        <w:rPr>
          <w:rFonts w:ascii="宋体" w:hAnsi="宋体" w:eastAsia="宋体" w:cs="宋体"/>
          <w:color w:val="000"/>
          <w:sz w:val="28"/>
          <w:szCs w:val="28"/>
        </w:rPr>
        <w:t xml:space="preserve">另据商务部的资料，中国目前约有4000多种商品遭受过反倾销的调查。越来越多的反倾销使得我国部分主要出口产品市场不断萎缩，相关产业效益下滑，企业停产，工人下岗失业，国外反倾销已经成为我国对外贸易发展的一个重要障碍。</w:t>
      </w:r>
    </w:p>
    <w:p>
      <w:pPr>
        <w:ind w:left="0" w:right="0" w:firstLine="560"/>
        <w:spacing w:before="450" w:after="450" w:line="312" w:lineRule="auto"/>
      </w:pPr>
      <w:r>
        <w:rPr>
          <w:rFonts w:ascii="宋体" w:hAnsi="宋体" w:eastAsia="宋体" w:cs="宋体"/>
          <w:color w:val="000"/>
          <w:sz w:val="28"/>
          <w:szCs w:val="28"/>
        </w:rPr>
        <w:t xml:space="preserve">毫不夸张地说，面对国外频繁实施的反倾销，中国已经无路可退，必须奋起应对。</w:t>
      </w:r>
    </w:p>
    <w:p>
      <w:pPr>
        <w:ind w:left="0" w:right="0" w:firstLine="560"/>
        <w:spacing w:before="450" w:after="450" w:line="312" w:lineRule="auto"/>
      </w:pPr>
      <w:r>
        <w:rPr>
          <w:rFonts w:ascii="宋体" w:hAnsi="宋体" w:eastAsia="宋体" w:cs="宋体"/>
          <w:color w:val="000"/>
          <w:sz w:val="28"/>
          <w:szCs w:val="28"/>
        </w:rPr>
        <w:t xml:space="preserve">二、利用对外直接投资与出口贸易的关联性规避反倾销壁垒 面对国外对华反倾销不断增长的势头，我国的出口企业、行业协会和政府部门加强联合，多管齐下，采取优化出口商品结构，完善反倾销应诉机制等措施进行积极的应对，同时还借鉴其他国家的做法，试图通过加大对相关国家的直接投资，到相关国家内进行投资设厂等方式绕过反倾销壁垒，推进中国的对外贸易不断发展。为此，有关部门和企业认真研究了一些已经取得成功的个案及其分析。</w:t>
      </w:r>
    </w:p>
    <w:p>
      <w:pPr>
        <w:ind w:left="0" w:right="0" w:firstLine="560"/>
        <w:spacing w:before="450" w:after="450" w:line="312" w:lineRule="auto"/>
      </w:pPr>
      <w:r>
        <w:rPr>
          <w:rFonts w:ascii="宋体" w:hAnsi="宋体" w:eastAsia="宋体" w:cs="宋体"/>
          <w:color w:val="000"/>
          <w:sz w:val="28"/>
          <w:szCs w:val="28"/>
        </w:rPr>
        <w:t xml:space="preserve">例如Goodman，Spar和Yoffie（1996）通过实证研究发现倾销诉讼所达成的“有序市场安排”和“自动出口限制”协议促使日本和其他外国企业改变了向美国出口打字机、彩电、汽车、钢铁和半导体的方式，而直接到美国当地去生产。1991年，韩国的一份《韩国制造业的国外投资经营成果调查表》揭示，韩国对外直接投资的动机与贸易联系比较密切，如开拓市场和回避进口限制所占比重在整个对外直接投资动机中达到35.7%. 基于上述分析，可以清楚地看到，目前中国作为世界上遭遇反倾销最多的国家，正面临着20世纪日本和韩国在出口贸易上的相同遭遇，所以中国可以借鉴日本、韩国的成功经验，通过对外直接投资，在当地生产、当地销售，从而绕开贸易保护壁垒，改变国际贸易关系中被动的局面。</w:t>
      </w:r>
    </w:p>
    <w:p>
      <w:pPr>
        <w:ind w:left="0" w:right="0" w:firstLine="560"/>
        <w:spacing w:before="450" w:after="450" w:line="312" w:lineRule="auto"/>
      </w:pPr>
      <w:r>
        <w:rPr>
          <w:rFonts w:ascii="宋体" w:hAnsi="宋体" w:eastAsia="宋体" w:cs="宋体"/>
          <w:color w:val="000"/>
          <w:sz w:val="28"/>
          <w:szCs w:val="28"/>
        </w:rPr>
        <w:t xml:space="preserve">三、中国进一步利用对外直接投资推动对外贸易的分析思考 我国根据对外直接投资与出口贸易的关联性，积极实践利用对外直接投资绕开国外的贸易保护壁垒，推动本国对外贸易发展，已经取得了良好的开端，但是还存在不少问题，需要进一步提高认识，并采取积极有效的措施予以调整。 首先应该看到的是，目前我国的对外直接投资已经取得了长足的进展。</w:t>
      </w:r>
    </w:p>
    <w:p>
      <w:pPr>
        <w:ind w:left="0" w:right="0" w:firstLine="560"/>
        <w:spacing w:before="450" w:after="450" w:line="312" w:lineRule="auto"/>
      </w:pPr>
      <w:r>
        <w:rPr>
          <w:rFonts w:ascii="宋体" w:hAnsi="宋体" w:eastAsia="宋体" w:cs="宋体"/>
          <w:color w:val="000"/>
          <w:sz w:val="28"/>
          <w:szCs w:val="28"/>
        </w:rPr>
        <w:t xml:space="preserve">截至2006年年底，我国设立境外中资企业总数6960家，中外双方协议投资总额137.8亿美元，中方协议投资金额93.4亿美元，其中，境外加工贸易企业420家，中方协议投资额11.22亿美元，无论是数量，还是规模，都有了长足的发展。对外投资的行业领域也从最初的只投资于与贸易有关的服务业，逐步拓宽到工农业生产、投资开发、交通运输、餐饮旅游、咨询服务、技术开发、贸易、金融、房地产等各种产业。</w:t>
      </w:r>
    </w:p>
    <w:p>
      <w:pPr>
        <w:ind w:left="0" w:right="0" w:firstLine="560"/>
        <w:spacing w:before="450" w:after="450" w:line="312" w:lineRule="auto"/>
      </w:pPr>
      <w:r>
        <w:rPr>
          <w:rFonts w:ascii="宋体" w:hAnsi="宋体" w:eastAsia="宋体" w:cs="宋体"/>
          <w:color w:val="000"/>
          <w:sz w:val="28"/>
          <w:szCs w:val="28"/>
        </w:rPr>
        <w:t xml:space="preserve">其次，应当承认中国对外直接投资推进对外贸易发展的效用不够明显。根据国内有关院校和学者的调查，我国对外直接投资的主要动因目前还比较复杂，具有明显的多元化特征:在所有的动因之中，通过增加或扩大直接投资，以绕过贸易壁垒，克服进口国贸易限制的动因所占比重是很低的，这就意味着中国企业在面临贸易壁垒时，较少使用直接投资的方法去绕开。</w:t>
      </w:r>
    </w:p>
    <w:p>
      <w:pPr>
        <w:ind w:left="0" w:right="0" w:firstLine="560"/>
        <w:spacing w:before="450" w:after="450" w:line="312" w:lineRule="auto"/>
      </w:pPr>
      <w:r>
        <w:rPr>
          <w:rFonts w:ascii="宋体" w:hAnsi="宋体" w:eastAsia="宋体" w:cs="宋体"/>
          <w:color w:val="000"/>
          <w:sz w:val="28"/>
          <w:szCs w:val="28"/>
        </w:rPr>
        <w:t xml:space="preserve">相关部门的统计数据也表明我国对外直接投资与出口贸易的关联性不大。如2001年，中国向对反倾销问题叫嚷最厉害的地区之一的欧盟出口了492亿美元，而对欧盟的投资仅为1161万美元，是中欧贸易额的2%。</w:t>
      </w:r>
    </w:p>
    <w:p>
      <w:pPr>
        <w:ind w:left="0" w:right="0" w:firstLine="560"/>
        <w:spacing w:before="450" w:after="450" w:line="312" w:lineRule="auto"/>
      </w:pPr>
      <w:r>
        <w:rPr>
          <w:rFonts w:ascii="宋体" w:hAnsi="宋体" w:eastAsia="宋体" w:cs="宋体"/>
          <w:color w:val="000"/>
          <w:sz w:val="28"/>
          <w:szCs w:val="28"/>
        </w:rPr>
        <w:t xml:space="preserve">怎样进一步发挥我国对外直接投资推动对外贸易的作用？根据我国的实际状况，除了需要积极地鼓励与提倡服务业和自然资源开发型的对外直接投资之外，应当重点抓制造业对外直接投资。制造业对外直接投资对我国对外贸易的影响较为复杂。</w:t>
      </w:r>
    </w:p>
    <w:p>
      <w:pPr>
        <w:ind w:left="0" w:right="0" w:firstLine="560"/>
        <w:spacing w:before="450" w:after="450" w:line="312" w:lineRule="auto"/>
      </w:pPr>
      <w:r>
        <w:rPr>
          <w:rFonts w:ascii="宋体" w:hAnsi="宋体" w:eastAsia="宋体" w:cs="宋体"/>
          <w:color w:val="000"/>
          <w:sz w:val="28"/>
          <w:szCs w:val="28"/>
        </w:rPr>
        <w:t xml:space="preserve">首先，由于我国制造业对外投资中，有近一半投资于初级产品的生产加工，生产初级产品的附加值较低，对带动我国相关行业的贸易出口作用很小，但如果能进口该初级产品，经过深加工再出口，则能间接起到贸易创造效应。其次，产品附加值较高的制造业如机械行业，由于其技术是与原材料、零部配件等高度结合的，对外直接投资可以带动我国相关技术、原材料和零部配件的出口，因此具有明显的贸易创造效应。</w:t>
      </w:r>
    </w:p>
    <w:p>
      <w:pPr>
        <w:ind w:left="0" w:right="0" w:firstLine="560"/>
        <w:spacing w:before="450" w:after="450" w:line="312" w:lineRule="auto"/>
      </w:pPr>
      <w:r>
        <w:rPr>
          <w:rFonts w:ascii="宋体" w:hAnsi="宋体" w:eastAsia="宋体" w:cs="宋体"/>
          <w:color w:val="000"/>
          <w:sz w:val="28"/>
          <w:szCs w:val="28"/>
        </w:rPr>
        <w:t xml:space="preserve">总之，随着经济全球化程度的不断加深，对外直接投资和对外贸易的关联性将会不断发展，我国应该适应这一新的形势，积极改变目前对外直接投资缺乏竞争优势，与对外贸易的规模不相适应的状况，鼓励企业在加强自身发展的基础上，制定确实可行的对外直接投资战略目标。同时，政府要加速完善境外投资立法，利用财政、金融等多种手段支持企业开展跨国经营，为企业境外直接投资提供优质服务， 努力建立起对外直接投资和对外贸易之间的健康良性的发展关系。</w:t>
      </w:r>
    </w:p>
    <w:p>
      <w:pPr>
        <w:ind w:left="0" w:right="0" w:firstLine="560"/>
        <w:spacing w:before="450" w:after="450" w:line="312" w:lineRule="auto"/>
      </w:pPr>
      <w:r>
        <w:rPr>
          <w:rFonts w:ascii="宋体" w:hAnsi="宋体" w:eastAsia="宋体" w:cs="宋体"/>
          <w:color w:val="000"/>
          <w:sz w:val="28"/>
          <w:szCs w:val="28"/>
        </w:rPr>
        <w:t xml:space="preserve">参考文献: 徐波:中国与西欧直接投资关系研究.世界知识出版社，2002 宋亚非:中国企业跨国直接投资研究.东北财经大学出版社，2001 张碧琼:国际资本流动与对外贸易竞争优势.中国发展出版社，1999成思危主编:中国境外投资的战略与管理.民主与建设出版社，2001 DominickSalvatore:国际经济学(第五版）.清华大学出版社，2002 王迎新:论海外直接投资与贸易的关系.财贸经济，2003</w:t>
      </w:r>
    </w:p>
    <w:p>
      <w:pPr>
        <w:ind w:left="0" w:right="0" w:firstLine="560"/>
        <w:spacing w:before="450" w:after="450" w:line="312" w:lineRule="auto"/>
      </w:pPr>
      <w:r>
        <w:rPr>
          <w:rFonts w:ascii="宋体" w:hAnsi="宋体" w:eastAsia="宋体" w:cs="宋体"/>
          <w:color w:val="000"/>
          <w:sz w:val="28"/>
          <w:szCs w:val="28"/>
        </w:rPr>
        <w:t xml:space="preserve">（1） 唐陵李春杰:倾销与反倾销中的福利分析.华北电力大学学报(社科版)，2003(1） 赵春明何艳:从国际经验看中国对外直接投资的产业和区位选择.世界经济，2002</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2025-06-10T04:36:15+08:00</dcterms:created>
  <dcterms:modified xsi:type="dcterms:W3CDTF">2025-06-10T04:36:15+08:00</dcterms:modified>
</cp:coreProperties>
</file>

<file path=docProps/custom.xml><?xml version="1.0" encoding="utf-8"?>
<Properties xmlns="http://schemas.openxmlformats.org/officeDocument/2006/custom-properties" xmlns:vt="http://schemas.openxmlformats.org/officeDocument/2006/docPropsVTypes"/>
</file>