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对均衡分析在宏观经济研究中的价值进行研究</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诺贝尔经济学奖得主、新古典增长理论的奠基人罗伯特M. 索洛认为，迄今为止，唯一可以作为包罗一切的理论候选者，是竞争性的一般均衡理论。然而现代经济学却大大低估了这一理论的价值。几乎所有的经济学教科书都把一般均衡理论放在微观经济学的末尾，作为...</w:t>
      </w:r>
    </w:p>
    <w:p>
      <w:pPr>
        <w:ind w:left="0" w:right="0" w:firstLine="560"/>
        <w:spacing w:before="450" w:after="450" w:line="312" w:lineRule="auto"/>
      </w:pPr>
      <w:r>
        <w:rPr>
          <w:rFonts w:ascii="宋体" w:hAnsi="宋体" w:eastAsia="宋体" w:cs="宋体"/>
          <w:color w:val="000"/>
          <w:sz w:val="28"/>
          <w:szCs w:val="28"/>
        </w:rPr>
        <w:t xml:space="preserve">诺贝尔经济学奖得主、新古典增长理论的奠基人罗伯特M. 索洛认为，迄今为止，唯一可以作为包罗一切的理论候选者，是竞争性的一般均衡理论。然而现代经济学却大大低估了这一理论的价值。几乎所有的经济学教科书都把一般均衡理论放在微观经济学的末尾，作为对微观经济学的总结或综合。</w:t>
      </w:r>
    </w:p>
    <w:p>
      <w:pPr>
        <w:ind w:left="0" w:right="0" w:firstLine="560"/>
        <w:spacing w:before="450" w:after="450" w:line="312" w:lineRule="auto"/>
      </w:pPr>
      <w:r>
        <w:rPr>
          <w:rFonts w:ascii="宋体" w:hAnsi="宋体" w:eastAsia="宋体" w:cs="宋体"/>
          <w:color w:val="000"/>
          <w:sz w:val="28"/>
          <w:szCs w:val="28"/>
        </w:rPr>
        <w:t xml:space="preserve">它在微观经济学上的分析价值仅仅体现在两个方面: 一是对市场经济的效率进行评价，二是对市场经济的社会福利效应做出解释。本文认为，一般均衡理论更大的价值在于解释宏观经济方面，它应当作为宏观经济学的起点和基本的分析工具。本文第一部分对一般均衡的涵义作了分析。微观经济学教科书大多认为，在充分竞争的市场中，必然会形成某种价格、工资和利息，以确保产品市场、劳动市场和资本市场同时出清。本节指出和纠正了上述解释的偏颇之处，认为一般均衡只是各种产品市场和各种要素市场供求关系、价格和产量变动的一般趋势，不存在同时出清，只存在时际出清，从而使对一般均衡有一种正确的解释。第二部分解释了一般均衡与生产结构变换和总量增长的关系。</w:t>
      </w:r>
    </w:p>
    <w:p>
      <w:pPr>
        <w:ind w:left="0" w:right="0" w:firstLine="560"/>
        <w:spacing w:before="450" w:after="450" w:line="312" w:lineRule="auto"/>
      </w:pPr>
      <w:r>
        <w:rPr>
          <w:rFonts w:ascii="宋体" w:hAnsi="宋体" w:eastAsia="宋体" w:cs="宋体"/>
          <w:color w:val="000"/>
          <w:sz w:val="28"/>
          <w:szCs w:val="28"/>
        </w:rPr>
        <w:t xml:space="preserve">库兹涅茨通过系统分析 21个国家 100150 年的经济统计数据发现了一个重要的定律，即各国的实际总产量的增长是由生产结构的变换所引起的。宏观经济学本应把生产结构的变换如何导致产出总量的增长作为一项重要的研究内容，但是传统的宏观经济学却没有对这一问题做出解释。本文第二部分用一般均衡理论分析了生产结构变换和实际总产量增长的关系，从而弥补了传统宏观经济学的不足之处。第三部分分析了新产品发明、生产和供给对经济增长的独特作用。2004 年诺贝尔经济学奖获得者基德兰德普雷斯科特在1982 年提出并论证了真实经济周期理论。该理论否定了货币周期理论，认为推动实际总产量增长和引起经济波动的主要因素不是货币供给量的变动，而是来自技术进步等供给方面的真实因素的冲击。基德兰德普雷斯科特模型是 1980 年代以来宏观经济理论的最重大的发现之一。但是这一理论有一个明显缺陷，它没有把生产技术的进步与新产品的发明、生产和供给对经济增长的不同作用区分开来，没有对新产品发明和供给对经济增长的独特作用进行专门分析。本文第三部分运用消费者均衡和生产者均衡的分析方法，解释了新产品的发明和供给的冲击将如何创造新增需求量和新增产量，促进总产量的增长和经济繁荣。</w:t>
      </w:r>
    </w:p>
    <w:p>
      <w:pPr>
        <w:ind w:left="0" w:right="0" w:firstLine="560"/>
        <w:spacing w:before="450" w:after="450" w:line="312" w:lineRule="auto"/>
      </w:pPr>
      <w:r>
        <w:rPr>
          <w:rFonts w:ascii="宋体" w:hAnsi="宋体" w:eastAsia="宋体" w:cs="宋体"/>
          <w:color w:val="000"/>
          <w:sz w:val="28"/>
          <w:szCs w:val="28"/>
        </w:rPr>
        <w:t xml:space="preserve">本文第三部分的分析补充了真实经济周期理论的这一缺陷，使之更加完善。对一般均衡理论应当有正确的解释。所谓一般均衡，实际上是指在充分竞争市场中，各种产品和各种要素的供给与需求，都要在相对价格的调整下走向均衡，从而形成稳定的最优产量和价格。它不能被解释为所有产品和所有要素在某一时刻同时达到供需均衡。斯蒂格利茨在他的经济学教科书中写到: 经济系统的一般均衡要求找到各种商品和各种投入品的价格，使每种商品的需求量等于供给量，以及每种投入品需求量等于供给量。一般均衡要求价格、工资和资本收益确保所有的产品市场、劳动市场和资本市场( 以及其他生产要素市场) 同时出清。斯蒂格利茨的这种解释显然不符合实际经济运行的经验。由于各种产品发明和成功进入市场的时间不同，以及人们对它们的消费欲望的强烈程度和供给条件等方面的差异，达到均衡的时间必然会不同。因此，所有产品和所有要素同时出清，同时实现均衡根本不可能。只要认真观察经济运行中的实际经验，就很容易验证上述结论。各种产品由于在发明和成功进入市场的时间不同、生产和供给条件不同、人们购买和消费欲望的强烈程度等方面存在差异，因而它们将在不同的时间点实现均衡。而不是像斯蒂格利茨所说的那样，在某个时间点所有产品和要素的供给与需求在某一时间点同时达到均衡。</w:t>
      </w:r>
    </w:p>
    <w:p>
      <w:pPr>
        <w:ind w:left="0" w:right="0" w:firstLine="560"/>
        <w:spacing w:before="450" w:after="450" w:line="312" w:lineRule="auto"/>
      </w:pPr>
      <w:r>
        <w:rPr>
          <w:rFonts w:ascii="宋体" w:hAnsi="宋体" w:eastAsia="宋体" w:cs="宋体"/>
          <w:color w:val="000"/>
          <w:sz w:val="28"/>
          <w:szCs w:val="28"/>
        </w:rPr>
        <w:t xml:space="preserve">哈耶克、希克斯提出，阿罗和德布鲁充分论证的时际均衡模型，对各种产品将在不同时间达到均衡作了恰当的解释。时际均衡模型把确定 nt市场出清价格作为目标。它从任一给定的短期出发点开始，在基本时间 t 期内，n 项商品的价格会使这几项商品的产量达到均衡。在此期间，不仅相同的产品在不同时间价格不同，而且资本也会在不同时间有不同的利润率。 时际均衡在宏观经济分析方面有一个极其重要的作用，它可以分析不同时期结构变动和总产量增长以及周期性波动等重大的宏观经济问题。所谓生产结构，是指一国生产的产品的种类以及各种产品的增加值在总产值 GNP 中所占的份额。一国生产的产品种类的增加和各类产品在 GNP 中所占份额的变动，是该国生产结构变换的两个最基本因素。新产品发明、生产和供给是推动生产结构变动，以及总产量增长的最重要的因素之一，因而也是决定和影响宏观经济的最重要的变量之一。但是，时至今日这一重要因素并没有被纳入宏观经济学的分析体系之中。虽然索洛把技术进歩引入经济增长的分析之中，用来解释投资、储蓄和消费的关系，以及它们与总需求间的关系; 基德兰徳普雷斯特的真实经济周期理论用技术进步等供给方面的冲击解释总产量和总就业的变动，但是，他们所说的技术进步主要是指生产技术的变革和改进，没有分析新产品的发明和供给对总产量增长的独特作用。本文将分析新产品发明、生产和供给如何增加一国的产品种类，调整生产结构，增加实际总产量。新产品发明、生产和供给是增加一国产品种类的基本途径，也是推动生产结构变换的最重要的因素。我们很难设想，如果没有新产品发明、生产和供给一国生产的产品的种类增加，它的生产结构变换率会提高? 在现代市场经济，即资本主义以前的几千年甚至一万多年中，人类在其生产活动中的新产品发明很少，产品种类的增加非常缓慢，因而生产结构变换率很低，实际产出总量和人均产出量增长率也很低。进入资本主义之后，经济活动的普遍市场化激发了人们强烈的谋利动机。相当多的人把新产品发明和生产看成是增加个人财富的最有效的途径，从而使新产品的发明和生产迅速增加。</w:t>
      </w:r>
    </w:p>
    <w:p>
      <w:pPr>
        <w:ind w:left="0" w:right="0" w:firstLine="560"/>
        <w:spacing w:before="450" w:after="450" w:line="312" w:lineRule="auto"/>
      </w:pPr>
      <w:r>
        <w:rPr>
          <w:rFonts w:ascii="宋体" w:hAnsi="宋体" w:eastAsia="宋体" w:cs="宋体"/>
          <w:color w:val="000"/>
          <w:sz w:val="28"/>
          <w:szCs w:val="28"/>
        </w:rPr>
        <w:t xml:space="preserve">自 18 世纪 60 年代英国工业革命以来，资本主义制度所焕发出来的强烈的谋利动机，催生了一系列重大的新产品发明。这些新产品的发明、生产和供给增加了英国、美国和其他资本主义国家生产的产品种类，加快了生产结构的变换，提高了实际总产量和人均实际产量增长率。罗斯托在《经济发展的阶段》一书中，把汽车业的出现看成是现代经济发展的一个重要阶段。这里我们以汽车产业为例来分析新产品的发明、生产和供给将如何改变生产结构，从而提高实际总产量和人均产量的增长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2025-01-16T09:12:10+08:00</dcterms:created>
  <dcterms:modified xsi:type="dcterms:W3CDTF">2025-01-16T09:12:10+08:00</dcterms:modified>
</cp:coreProperties>
</file>

<file path=docProps/custom.xml><?xml version="1.0" encoding="utf-8"?>
<Properties xmlns="http://schemas.openxmlformats.org/officeDocument/2006/custom-properties" xmlns:vt="http://schemas.openxmlformats.org/officeDocument/2006/docPropsVTypes"/>
</file>