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对环境污染治理的经济效益因素进行分析</w:t>
      </w:r>
      <w:bookmarkEnd w:id="1"/>
    </w:p>
    <w:p>
      <w:pPr>
        <w:jc w:val="center"/>
        <w:spacing w:before="0" w:after="450"/>
      </w:pPr>
      <w:r>
        <w:rPr>
          <w:rFonts w:ascii="Arial" w:hAnsi="Arial" w:eastAsia="Arial" w:cs="Arial"/>
          <w:color w:val="999999"/>
          <w:sz w:val="20"/>
          <w:szCs w:val="20"/>
        </w:rPr>
        <w:t xml:space="preserve">来源：网络  作者：空谷幽兰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生态环境是人类生存的物质基础，是经济系统能够长期正常运转的基础，而生态环境问题常常是人类过度追求经济效益的结果，生态环境的反作用也会影响人类正常的社会生活。工业革命之后，伴随着经济发展和城市化进程的不断推进，环境问题日益突显。由于人们对环...</w:t>
      </w:r>
    </w:p>
    <w:p>
      <w:pPr>
        <w:ind w:left="0" w:right="0" w:firstLine="560"/>
        <w:spacing w:before="450" w:after="450" w:line="312" w:lineRule="auto"/>
      </w:pPr>
      <w:r>
        <w:rPr>
          <w:rFonts w:ascii="宋体" w:hAnsi="宋体" w:eastAsia="宋体" w:cs="宋体"/>
          <w:color w:val="000"/>
          <w:sz w:val="28"/>
          <w:szCs w:val="28"/>
        </w:rPr>
        <w:t xml:space="preserve">生态环境是人类生存的物质基础，是经济系统能够长期正常运转的基础，而生态环境问题常常是人类过度追求经济效益的结果，生态环境的反作用也会影响人类正常的社会生活。工业革命之后，伴随着经济发展和城市化进程的不断推进，环境问题日益突显。由于人们对环境污染结果缺乏正确的认识，长期的环境污染在短时期的治理下很难得到有效改善。经济效益是影响环境污染的重要方面，经济效益决定着环境污染治理的方法和手段，还会影响环境法律法规的制定，在追求经济效益的同时谈环境治理，是非常困难的。</w:t>
      </w:r>
    </w:p>
    <w:p>
      <w:pPr>
        <w:ind w:left="0" w:right="0" w:firstLine="560"/>
        <w:spacing w:before="450" w:after="450" w:line="312" w:lineRule="auto"/>
      </w:pPr>
      <w:r>
        <w:rPr>
          <w:rFonts w:ascii="宋体" w:hAnsi="宋体" w:eastAsia="宋体" w:cs="宋体"/>
          <w:color w:val="000"/>
          <w:sz w:val="28"/>
          <w:szCs w:val="28"/>
        </w:rPr>
        <w:t xml:space="preserve">1经济效益推动了绿色 GDP 的提出</w:t>
      </w:r>
    </w:p>
    <w:p>
      <w:pPr>
        <w:ind w:left="0" w:right="0" w:firstLine="560"/>
        <w:spacing w:before="450" w:after="450" w:line="312" w:lineRule="auto"/>
      </w:pPr>
      <w:r>
        <w:rPr>
          <w:rFonts w:ascii="宋体" w:hAnsi="宋体" w:eastAsia="宋体" w:cs="宋体"/>
          <w:color w:val="000"/>
          <w:sz w:val="28"/>
          <w:szCs w:val="28"/>
        </w:rPr>
        <w:t xml:space="preserve">环境是有自净功能的，合理的环境自净能力既可以保护环境，又能节约高昂的污染物处理费用，取得经济效益的最大化。在经济发展过程中我们要计算好产出效益和后期环境治理的投入的账，过度的追求经济效益，挥霍环境资源，可能暂时节省了污染物处理费用，取得了一定的效益，但环境的污染程度超过了环境的自净程度，就需要投入加倍的时间、精力和金钱去治理环境。不是发展中国家从发达国家引进高污染的企业或工厂，在国内这种现象也是比较普遍的。目前，环境治理工作如火如荼的进行，许多大的经营第二产业的企业工厂从一二线城市撤离，转移到郊区，刚开始可能有比较高的利润，取得了较高的经济效益，解决了许多人的就业问题，但污染物的长期排放影响了一条河流，污染了整片天空。北方地区的钢厂很多，每天大量的废气排向空中，钢厂周围方圆几里的天空都被厚厚的乌云所笼罩，很少能够见到太阳，甚至穿着白衬衫出去回来一身黑色的颗粒物附着在上面。现在又需要投入几千万、几个亿去治理，却永远回不到原来的状态。绿色 GDP 是用以衡量各国扣除自然资产损失后新创造的真实国民财富的总量核算指标。也就是说从现行统计的 GDP 中，扣除由于环境污染、自然资源退化、教育低下、人口数量失控等因素引起的经济损失成本，从而得出真实的国民财富总量。在经济效益的推动下，我国提倡绿色 GDP 是现实所趋的，是符合我国的发展现状的。</w:t>
      </w:r>
    </w:p>
    <w:p>
      <w:pPr>
        <w:ind w:left="0" w:right="0" w:firstLine="560"/>
        <w:spacing w:before="450" w:after="450" w:line="312" w:lineRule="auto"/>
      </w:pPr>
      <w:r>
        <w:rPr>
          <w:rFonts w:ascii="宋体" w:hAnsi="宋体" w:eastAsia="宋体" w:cs="宋体"/>
          <w:color w:val="000"/>
          <w:sz w:val="28"/>
          <w:szCs w:val="28"/>
        </w:rPr>
        <w:t xml:space="preserve">2经济效益决定不能实现零排放</w:t>
      </w:r>
    </w:p>
    <w:p>
      <w:pPr>
        <w:ind w:left="0" w:right="0" w:firstLine="560"/>
        <w:spacing w:before="450" w:after="450" w:line="312" w:lineRule="auto"/>
      </w:pPr>
      <w:r>
        <w:rPr>
          <w:rFonts w:ascii="宋体" w:hAnsi="宋体" w:eastAsia="宋体" w:cs="宋体"/>
          <w:color w:val="000"/>
          <w:sz w:val="28"/>
          <w:szCs w:val="28"/>
        </w:rPr>
        <w:t xml:space="preserve">环境污染不仅仅是企业或工厂等第二产业排放的废弃物所造成的影响，在人类的生产生活中，都会产生污染物，只是有多有少，处理不当对环境都会产生污染。而零排放解决环境问题是不现实的，有些废弃物可能通过一定的技术和手段转变为其他的形式，不管是转化过程中还是转化以后都不可避免的会向外界排放一定的污染物。即便人类攻破了技术上的难题，但是如果要付出更多的价值去实现零排放，又不符合效益最大化的原则。高昂的处理费往往使企业望而却步，污染物稍作处理就直接排放，达不到国家污染物的排放标准。事实上，一些标榜零排放的项目并不是真正意义上的零，也没有必要去付出高昂的代价去实现零排放。人们需要做的只是在效益最大化的前提下对污染物做好处理，达到国家污染物的排放标准，再将这些污染物做集中的处理。当环境和经济效益难以平衡时，我们要保护好环境，摒弃以前盲目追求经济效益而不惜破坏环境的行为。环境污染治理不能一蹴而就，在不能实现零排放的背景下，长期的坚持保护环境，治理污染才是长期有效的。</w:t>
      </w:r>
    </w:p>
    <w:p>
      <w:pPr>
        <w:ind w:left="0" w:right="0" w:firstLine="560"/>
        <w:spacing w:before="450" w:after="450" w:line="312" w:lineRule="auto"/>
      </w:pPr>
      <w:r>
        <w:rPr>
          <w:rFonts w:ascii="宋体" w:hAnsi="宋体" w:eastAsia="宋体" w:cs="宋体"/>
          <w:color w:val="000"/>
          <w:sz w:val="28"/>
          <w:szCs w:val="28"/>
        </w:rPr>
        <w:t xml:space="preserve">3经济因素决定了要走防治结合之路，以防为主，以治为辅</w:t>
      </w:r>
    </w:p>
    <w:p>
      <w:pPr>
        <w:ind w:left="0" w:right="0" w:firstLine="560"/>
        <w:spacing w:before="450" w:after="450" w:line="312" w:lineRule="auto"/>
      </w:pPr>
      <w:r>
        <w:rPr>
          <w:rFonts w:ascii="宋体" w:hAnsi="宋体" w:eastAsia="宋体" w:cs="宋体"/>
          <w:color w:val="000"/>
          <w:sz w:val="28"/>
          <w:szCs w:val="28"/>
        </w:rPr>
        <w:t xml:space="preserve">前车之鉴告诉我们，污染防治坚决不能走先污染、后治理的老路，不正确的污染处理方式，不仅要消耗大量的环境投资，甚至花费大量的投入环境治理也不能取得很好地效果。提高资源的利用率和转化率是经济发展和环境保护的重要环节，在能耗、消耗资源总量不变的前提下，利用率或转化率提高，社会产品的总量也会提高。相反，社会产品的总量不变，利用率或转化率提高，能耗、消耗资源总量也会下降，因此提高资源的利用率或转化率是减少污染，保护环境的重要环节，也是能够促使效益最大的有效方式。我国的现状是社会产品总量低，资源、能源的利用率或转化率低，但污染物的排放总量很高。资源、能源的利用率很低，很多可以回收利用的资源变成了污染物，既增加了环境污染治理压力也不产生经济效益，因此搞好资源的回收和循环使用，是环境污染治理的有效途径。通过对资源的回收、分类走循环经济之路。</w:t>
      </w:r>
    </w:p>
    <w:p>
      <w:pPr>
        <w:ind w:left="0" w:right="0" w:firstLine="560"/>
        <w:spacing w:before="450" w:after="450" w:line="312" w:lineRule="auto"/>
      </w:pPr>
      <w:r>
        <w:rPr>
          <w:rFonts w:ascii="宋体" w:hAnsi="宋体" w:eastAsia="宋体" w:cs="宋体"/>
          <w:color w:val="000"/>
          <w:sz w:val="28"/>
          <w:szCs w:val="28"/>
        </w:rPr>
        <w:t xml:space="preserve">4推行排污权交易，实行治污市场化</w:t>
      </w:r>
    </w:p>
    <w:p>
      <w:pPr>
        <w:ind w:left="0" w:right="0" w:firstLine="560"/>
        <w:spacing w:before="450" w:after="450" w:line="312" w:lineRule="auto"/>
      </w:pPr>
      <w:r>
        <w:rPr>
          <w:rFonts w:ascii="宋体" w:hAnsi="宋体" w:eastAsia="宋体" w:cs="宋体"/>
          <w:color w:val="000"/>
          <w:sz w:val="28"/>
          <w:szCs w:val="28"/>
        </w:rPr>
        <w:t xml:space="preserve">随着社会主义市场经济制度在我国的建立和完善，市场成为资源配置的基本形式，而环境作为一种资源，同样，市场经济中的规律和原则对环境保护来说也是适用的。排污交易权是建立合法的污染物排放权利，并允许这种权力像商品那样可以被买入和卖出，以此来进行污染物排放的排放控制。排污权交易有利于企业降低污染治理的成本，它的实质就是使治理任务在各个企业之间进行再分配，治理成本低的企业通过承担更多的治理任务获得经济效益的同时，又能起到处理污染，保护环境的作用。排污交易权的推行还有利于促进污染治理技术的进步，通过改进污染治理技术，企业能够获得更多的经济效益，有利可图才能企业能够孜孜不倦的开发更加先进的治理技术，因而，推行排污权交易也是追求经济效益下环境污染治理的重要举措。</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当前，全球面临着环境污染问题，发达国家更多的是在将污染性高的企业或工厂转移到发展中国家，但这并不是环境污染治理的有效方式，发达国家短期的抑制了本国的环境污染状况，把污染危机转嫁到发展中国家，给发展中国家的环境造成巨大的压力。因此，在发展经济的同时做好环境污染治理工作意义重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2025-01-17T00:47:34+08:00</dcterms:created>
  <dcterms:modified xsi:type="dcterms:W3CDTF">2025-01-17T00:47:34+08:00</dcterms:modified>
</cp:coreProperties>
</file>

<file path=docProps/custom.xml><?xml version="1.0" encoding="utf-8"?>
<Properties xmlns="http://schemas.openxmlformats.org/officeDocument/2006/custom-properties" xmlns:vt="http://schemas.openxmlformats.org/officeDocument/2006/docPropsVTypes"/>
</file>